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F4E3A" w14:textId="77777777" w:rsidR="00267E43" w:rsidRPr="004E402F" w:rsidRDefault="00267E43" w:rsidP="00267E43">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4E402F">
        <w:rPr>
          <w:rFonts w:ascii="Cambria" w:hAnsi="Cambria"/>
          <w:b/>
          <w:noProof/>
          <w:color w:val="auto"/>
          <w:sz w:val="20"/>
          <w:szCs w:val="20"/>
        </w:rPr>
        <w:drawing>
          <wp:anchor distT="0" distB="0" distL="114300" distR="114300" simplePos="0" relativeHeight="251732992" behindDoc="0" locked="0" layoutInCell="1" allowOverlap="1" wp14:anchorId="2BE3D1BC" wp14:editId="5DF1D2FD">
            <wp:simplePos x="0" y="0"/>
            <wp:positionH relativeFrom="column">
              <wp:posOffset>2390776</wp:posOffset>
            </wp:positionH>
            <wp:positionV relativeFrom="paragraph">
              <wp:posOffset>28575</wp:posOffset>
            </wp:positionV>
            <wp:extent cx="1219200" cy="1228367"/>
            <wp:effectExtent l="19050" t="0" r="0" b="0"/>
            <wp:wrapNone/>
            <wp:docPr id="551" name="Picture 1"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9" cstate="print"/>
                    <a:srcRect/>
                    <a:stretch>
                      <a:fillRect/>
                    </a:stretch>
                  </pic:blipFill>
                  <pic:spPr bwMode="auto">
                    <a:xfrm>
                      <a:off x="0" y="0"/>
                      <a:ext cx="1219200" cy="1228367"/>
                    </a:xfrm>
                    <a:prstGeom prst="rect">
                      <a:avLst/>
                    </a:prstGeom>
                    <a:noFill/>
                    <a:ln w="9525">
                      <a:noFill/>
                      <a:miter lim="800000"/>
                      <a:headEnd/>
                      <a:tailEnd/>
                    </a:ln>
                  </pic:spPr>
                </pic:pic>
              </a:graphicData>
            </a:graphic>
          </wp:anchor>
        </w:drawing>
      </w:r>
      <w:r w:rsidRPr="004E402F">
        <w:rPr>
          <w:rFonts w:ascii="Cambria" w:hAnsi="Cambria"/>
          <w:b/>
          <w:color w:val="auto"/>
          <w:sz w:val="20"/>
          <w:szCs w:val="20"/>
          <w:lang w:val="en-GB" w:eastAsia="fr-FR"/>
        </w:rPr>
        <w:t xml:space="preserve">    REPUBLIC OF CAMEROON                                                                                                            REPUBLIQUE DU CAMEROUN </w:t>
      </w:r>
    </w:p>
    <w:p w14:paraId="19D8B514" w14:textId="77777777" w:rsidR="00267E43" w:rsidRPr="004E402F" w:rsidRDefault="00E15344" w:rsidP="00267E43">
      <w:pPr>
        <w:tabs>
          <w:tab w:val="left" w:pos="9356"/>
          <w:tab w:val="left" w:pos="9780"/>
        </w:tabs>
        <w:spacing w:after="0" w:line="276" w:lineRule="auto"/>
        <w:ind w:right="540" w:firstLine="0"/>
        <w:jc w:val="left"/>
        <w:rPr>
          <w:rFonts w:ascii="Cambria" w:hAnsi="Cambria"/>
          <w:color w:val="auto"/>
          <w:sz w:val="20"/>
          <w:szCs w:val="20"/>
          <w:lang w:val="en-GB" w:eastAsia="fr-FR"/>
        </w:rPr>
      </w:pPr>
      <w:r w:rsidRPr="004E402F">
        <w:rPr>
          <w:rFonts w:ascii="Cambria" w:hAnsi="Cambria"/>
          <w:noProof/>
          <w:color w:val="auto"/>
          <w:sz w:val="20"/>
          <w:szCs w:val="20"/>
        </w:rPr>
        <mc:AlternateContent>
          <mc:Choice Requires="wps">
            <w:drawing>
              <wp:anchor distT="4294967295" distB="4294967295" distL="114300" distR="114300" simplePos="0" relativeHeight="251731968" behindDoc="0" locked="0" layoutInCell="1" allowOverlap="1" wp14:anchorId="21382EDF" wp14:editId="036AD744">
                <wp:simplePos x="0" y="0"/>
                <wp:positionH relativeFrom="column">
                  <wp:posOffset>5039995</wp:posOffset>
                </wp:positionH>
                <wp:positionV relativeFrom="paragraph">
                  <wp:posOffset>110489</wp:posOffset>
                </wp:positionV>
                <wp:extent cx="831215" cy="0"/>
                <wp:effectExtent l="0" t="0" r="26035"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0096B14" id="_x0000_t32" coordsize="21600,21600" o:spt="32" o:oned="t" path="m,l21600,21600e" filled="f">
                <v:path arrowok="t" fillok="f" o:connecttype="none"/>
                <o:lock v:ext="edit" shapetype="t"/>
              </v:shapetype>
              <v:shape id="Straight Arrow Connector 60" o:spid="_x0000_s1026" type="#_x0000_t32" style="position:absolute;margin-left:396.85pt;margin-top:8.7pt;width:65.45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"/>
            </w:pict>
          </mc:Fallback>
        </mc:AlternateContent>
      </w:r>
      <w:r w:rsidRPr="004E402F">
        <w:rPr>
          <w:rFonts w:ascii="Cambria" w:hAnsi="Cambria"/>
          <w:noProof/>
          <w:color w:val="auto"/>
          <w:sz w:val="20"/>
          <w:szCs w:val="20"/>
        </w:rPr>
        <mc:AlternateContent>
          <mc:Choice Requires="wps">
            <w:drawing>
              <wp:anchor distT="4294967295" distB="4294967295" distL="114300" distR="114300" simplePos="0" relativeHeight="251730944" behindDoc="0" locked="0" layoutInCell="1" allowOverlap="1" wp14:anchorId="34D0EC4C" wp14:editId="4E05F9F9">
                <wp:simplePos x="0" y="0"/>
                <wp:positionH relativeFrom="column">
                  <wp:posOffset>224155</wp:posOffset>
                </wp:positionH>
                <wp:positionV relativeFrom="paragraph">
                  <wp:posOffset>110489</wp:posOffset>
                </wp:positionV>
                <wp:extent cx="831215" cy="0"/>
                <wp:effectExtent l="0" t="0" r="26035"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CAF9DC" id="Straight Arrow Connector 59" o:spid="_x0000_s1026" type="#_x0000_t32" style="position:absolute;margin-left:17.65pt;margin-top:8.7pt;width:65.4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"/>
            </w:pict>
          </mc:Fallback>
        </mc:AlternateContent>
      </w:r>
      <w:r w:rsidR="00267E43" w:rsidRPr="004E402F">
        <w:rPr>
          <w:rFonts w:ascii="Cambria" w:hAnsi="Cambria"/>
          <w:color w:val="auto"/>
          <w:sz w:val="18"/>
          <w:szCs w:val="18"/>
          <w:lang w:val="en-GB" w:eastAsia="fr-FR"/>
        </w:rPr>
        <w:t xml:space="preserve">  Peace - Work - Fatherland                                                                                                                                               Paix - Travail - Patrie</w:t>
      </w:r>
    </w:p>
    <w:p w14:paraId="29A787F9" w14:textId="77777777" w:rsidR="00267E43" w:rsidRPr="004E402F" w:rsidRDefault="00E15344" w:rsidP="00267E43">
      <w:pPr>
        <w:spacing w:after="0" w:line="276" w:lineRule="auto"/>
        <w:ind w:right="22" w:firstLine="0"/>
        <w:jc w:val="left"/>
        <w:rPr>
          <w:rFonts w:ascii="Cambria" w:hAnsi="Cambria"/>
          <w:b/>
          <w:color w:val="auto"/>
          <w:szCs w:val="24"/>
          <w:lang w:val="en-GB"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722752" behindDoc="0" locked="0" layoutInCell="1" allowOverlap="1" wp14:anchorId="5653A18B" wp14:editId="61693466">
                <wp:simplePos x="0" y="0"/>
                <wp:positionH relativeFrom="column">
                  <wp:posOffset>5048885</wp:posOffset>
                </wp:positionH>
                <wp:positionV relativeFrom="paragraph">
                  <wp:posOffset>151764</wp:posOffset>
                </wp:positionV>
                <wp:extent cx="831215" cy="0"/>
                <wp:effectExtent l="0" t="0" r="26035"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01C01C" id="Straight Arrow Connector 58" o:spid="_x0000_s1026" type="#_x0000_t32" style="position:absolute;margin-left:397.55pt;margin-top:11.95pt;width:65.45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723776" behindDoc="0" locked="0" layoutInCell="1" allowOverlap="1" wp14:anchorId="1C0C2445" wp14:editId="18D81E2C">
                <wp:simplePos x="0" y="0"/>
                <wp:positionH relativeFrom="column">
                  <wp:posOffset>224155</wp:posOffset>
                </wp:positionH>
                <wp:positionV relativeFrom="paragraph">
                  <wp:posOffset>142239</wp:posOffset>
                </wp:positionV>
                <wp:extent cx="831215" cy="0"/>
                <wp:effectExtent l="0" t="0" r="26035"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7A32FB" id="Straight Arrow Connector 57" o:spid="_x0000_s1026" type="#_x0000_t32" style="position:absolute;margin-left:17.65pt;margin-top:11.2pt;width:65.45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"/>
            </w:pict>
          </mc:Fallback>
        </mc:AlternateContent>
      </w:r>
      <w:r w:rsidR="00267E43" w:rsidRPr="004E402F">
        <w:rPr>
          <w:rFonts w:ascii="Cambria" w:hAnsi="Cambria"/>
          <w:b/>
          <w:color w:val="auto"/>
          <w:szCs w:val="24"/>
          <w:lang w:val="en-GB" w:eastAsia="fr-FR"/>
        </w:rPr>
        <w:t xml:space="preserve">   NORTH WEST REGION                                                                                         REGION DU NORD OUEST</w:t>
      </w:r>
    </w:p>
    <w:p w14:paraId="1B182EC8" w14:textId="77777777" w:rsidR="00267E43" w:rsidRPr="004E402F" w:rsidRDefault="00E15344" w:rsidP="00267E43">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727872" behindDoc="0" locked="0" layoutInCell="1" allowOverlap="1" wp14:anchorId="360A2CD1" wp14:editId="3F66158F">
                <wp:simplePos x="0" y="0"/>
                <wp:positionH relativeFrom="column">
                  <wp:posOffset>5020310</wp:posOffset>
                </wp:positionH>
                <wp:positionV relativeFrom="paragraph">
                  <wp:posOffset>145414</wp:posOffset>
                </wp:positionV>
                <wp:extent cx="831215" cy="0"/>
                <wp:effectExtent l="0" t="0" r="260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A321F9" id="Straight Arrow Connector 56" o:spid="_x0000_s1026" type="#_x0000_t32" style="position:absolute;margin-left:395.3pt;margin-top:11.45pt;width:65.4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724800" behindDoc="0" locked="0" layoutInCell="1" allowOverlap="1" wp14:anchorId="4A55DB4D" wp14:editId="5ACAF655">
                <wp:simplePos x="0" y="0"/>
                <wp:positionH relativeFrom="column">
                  <wp:posOffset>224155</wp:posOffset>
                </wp:positionH>
                <wp:positionV relativeFrom="paragraph">
                  <wp:posOffset>143509</wp:posOffset>
                </wp:positionV>
                <wp:extent cx="831215" cy="0"/>
                <wp:effectExtent l="0" t="0" r="26035"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22CF9D" id="Straight Arrow Connector 55" o:spid="_x0000_s1026" type="#_x0000_t32" style="position:absolute;margin-left:17.65pt;margin-top:11.3pt;width:65.45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"/>
            </w:pict>
          </mc:Fallback>
        </mc:AlternateContent>
      </w:r>
      <w:r w:rsidR="005226C0" w:rsidRPr="004E402F">
        <w:rPr>
          <w:rFonts w:ascii="Cambria" w:hAnsi="Cambria"/>
          <w:b/>
          <w:color w:val="auto"/>
          <w:szCs w:val="24"/>
          <w:lang w:val="fr-CM" w:eastAsia="fr-FR"/>
        </w:rPr>
        <w:t>DONGA MANTUNG</w:t>
      </w:r>
      <w:r w:rsidR="00267E43" w:rsidRPr="004E402F">
        <w:rPr>
          <w:rFonts w:ascii="Cambria" w:hAnsi="Cambria"/>
          <w:b/>
          <w:color w:val="auto"/>
          <w:szCs w:val="24"/>
          <w:lang w:val="fr-CM" w:eastAsia="fr-FR"/>
        </w:rPr>
        <w:t xml:space="preserve"> DIVISION                         </w:t>
      </w:r>
      <w:r w:rsidR="005226C0" w:rsidRPr="004E402F">
        <w:rPr>
          <w:rFonts w:ascii="Cambria" w:hAnsi="Cambria"/>
          <w:b/>
          <w:color w:val="auto"/>
          <w:szCs w:val="24"/>
          <w:lang w:val="fr-CM" w:eastAsia="fr-FR"/>
        </w:rPr>
        <w:t xml:space="preserve">                                 DEPARTEMENT DE DONGA MANTUNG</w:t>
      </w:r>
    </w:p>
    <w:p w14:paraId="09C76189" w14:textId="77777777" w:rsidR="00267E43" w:rsidRPr="004E402F" w:rsidRDefault="00E15344" w:rsidP="00267E43">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728896" behindDoc="0" locked="0" layoutInCell="1" allowOverlap="1" wp14:anchorId="37590128" wp14:editId="6C8E330C">
                <wp:simplePos x="0" y="0"/>
                <wp:positionH relativeFrom="column">
                  <wp:posOffset>5010785</wp:posOffset>
                </wp:positionH>
                <wp:positionV relativeFrom="paragraph">
                  <wp:posOffset>151764</wp:posOffset>
                </wp:positionV>
                <wp:extent cx="831215" cy="0"/>
                <wp:effectExtent l="0" t="0" r="26035"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E692BC" id="Straight Arrow Connector 54" o:spid="_x0000_s1026" type="#_x0000_t32" style="position:absolute;margin-left:394.55pt;margin-top:11.95pt;width:65.45pt;height:0;z-index:251728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725824" behindDoc="0" locked="0" layoutInCell="1" allowOverlap="1" wp14:anchorId="26493332" wp14:editId="613DC4ED">
                <wp:simplePos x="0" y="0"/>
                <wp:positionH relativeFrom="column">
                  <wp:posOffset>224155</wp:posOffset>
                </wp:positionH>
                <wp:positionV relativeFrom="paragraph">
                  <wp:posOffset>151764</wp:posOffset>
                </wp:positionV>
                <wp:extent cx="831215" cy="0"/>
                <wp:effectExtent l="0" t="0" r="26035" b="1905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04AA12" id="Straight Arrow Connector 53" o:spid="_x0000_s1026" type="#_x0000_t32" style="position:absolute;margin-left:17.65pt;margin-top:11.95pt;width:65.45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"/>
            </w:pict>
          </mc:Fallback>
        </mc:AlternateContent>
      </w:r>
      <w:r w:rsidR="00267E43"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00267E43" w:rsidRPr="004E402F">
        <w:rPr>
          <w:rFonts w:ascii="Cambria" w:hAnsi="Cambria"/>
          <w:b/>
          <w:color w:val="auto"/>
          <w:szCs w:val="24"/>
          <w:lang w:val="fr-CM" w:eastAsia="fr-FR"/>
        </w:rPr>
        <w:t xml:space="preserve"> SUB- DIVISION                                                </w:t>
      </w:r>
      <w:r w:rsidR="005226C0"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ab/>
        <w:t xml:space="preserve">    </w:t>
      </w:r>
      <w:r w:rsidR="00267E43" w:rsidRPr="004E402F">
        <w:rPr>
          <w:rFonts w:ascii="Cambria" w:hAnsi="Cambria"/>
          <w:b/>
          <w:color w:val="auto"/>
          <w:szCs w:val="24"/>
          <w:lang w:val="fr-CM" w:eastAsia="fr-FR"/>
        </w:rPr>
        <w:t xml:space="preserve">   ARRONDISSEMENT DE </w:t>
      </w:r>
      <w:r w:rsidR="005226C0" w:rsidRPr="004E402F">
        <w:rPr>
          <w:rFonts w:ascii="Cambria" w:hAnsi="Cambria"/>
          <w:b/>
          <w:color w:val="auto"/>
          <w:szCs w:val="24"/>
          <w:lang w:val="fr-CM" w:eastAsia="fr-FR"/>
        </w:rPr>
        <w:t>NKAMBE</w:t>
      </w:r>
    </w:p>
    <w:p w14:paraId="40F5850F" w14:textId="77777777" w:rsidR="00267E43" w:rsidRPr="004E402F" w:rsidRDefault="00267E43" w:rsidP="00267E43">
      <w:pPr>
        <w:spacing w:after="0" w:line="276" w:lineRule="auto"/>
        <w:ind w:left="101" w:right="-144" w:firstLine="0"/>
        <w:contextualSpacing/>
        <w:jc w:val="left"/>
        <w:rPr>
          <w:rFonts w:ascii="Cambria" w:hAnsi="Cambria"/>
          <w:color w:val="auto"/>
          <w:szCs w:val="24"/>
          <w:lang w:val="fr-CM" w:eastAsia="fr-FR"/>
        </w:rPr>
      </w:pPr>
      <w:r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Pr="004E402F">
        <w:rPr>
          <w:rFonts w:ascii="Cambria" w:hAnsi="Cambria"/>
          <w:b/>
          <w:color w:val="auto"/>
          <w:szCs w:val="24"/>
          <w:lang w:val="fr-CM" w:eastAsia="fr-FR"/>
        </w:rPr>
        <w:t xml:space="preserve"> COUNCIL                                                                                                    COMMUNE DE </w:t>
      </w:r>
      <w:r w:rsidR="005226C0" w:rsidRPr="004E402F">
        <w:rPr>
          <w:rFonts w:ascii="Cambria" w:hAnsi="Cambria"/>
          <w:b/>
          <w:color w:val="auto"/>
          <w:szCs w:val="24"/>
          <w:lang w:val="fr-CM" w:eastAsia="fr-FR"/>
        </w:rPr>
        <w:t>NKAMBE</w:t>
      </w:r>
    </w:p>
    <w:p w14:paraId="25FE6472" w14:textId="77777777" w:rsidR="00267E43" w:rsidRPr="004E402F" w:rsidRDefault="00E15344" w:rsidP="00267E43">
      <w:pPr>
        <w:spacing w:after="0" w:line="276" w:lineRule="auto"/>
        <w:ind w:left="101" w:right="-144" w:firstLine="0"/>
        <w:contextualSpacing/>
        <w:jc w:val="left"/>
        <w:rPr>
          <w:rFonts w:ascii="Cambria" w:hAnsi="Cambria"/>
          <w:color w:val="auto"/>
          <w:sz w:val="16"/>
          <w:szCs w:val="16"/>
          <w:lang w:val="fr-CM" w:eastAsia="fr-FR"/>
        </w:rPr>
      </w:pPr>
      <w:r w:rsidRPr="004E402F">
        <w:rPr>
          <w:rFonts w:ascii="Cambria" w:hAnsi="Cambria"/>
          <w:noProof/>
          <w:color w:val="auto"/>
          <w:sz w:val="16"/>
          <w:szCs w:val="16"/>
        </w:rPr>
        <mc:AlternateContent>
          <mc:Choice Requires="wps">
            <w:drawing>
              <wp:anchor distT="4294967295" distB="4294967295" distL="114300" distR="114300" simplePos="0" relativeHeight="251726848" behindDoc="0" locked="0" layoutInCell="1" allowOverlap="1" wp14:anchorId="19B8A80B" wp14:editId="5C136FB5">
                <wp:simplePos x="0" y="0"/>
                <wp:positionH relativeFrom="column">
                  <wp:posOffset>333375</wp:posOffset>
                </wp:positionH>
                <wp:positionV relativeFrom="paragraph">
                  <wp:posOffset>107949</wp:posOffset>
                </wp:positionV>
                <wp:extent cx="437515" cy="0"/>
                <wp:effectExtent l="0" t="0" r="19685" b="1905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11BB10" id="Straight Arrow Connector 52" o:spid="_x0000_s1026" type="#_x0000_t32" style="position:absolute;margin-left:26.25pt;margin-top:8.5pt;width:34.45pt;height:0;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"/>
            </w:pict>
          </mc:Fallback>
        </mc:AlternateContent>
      </w:r>
      <w:r w:rsidRPr="004E402F">
        <w:rPr>
          <w:rFonts w:ascii="Cambria" w:hAnsi="Cambria"/>
          <w:noProof/>
          <w:color w:val="auto"/>
          <w:sz w:val="16"/>
          <w:szCs w:val="16"/>
        </w:rPr>
        <mc:AlternateContent>
          <mc:Choice Requires="wps">
            <w:drawing>
              <wp:anchor distT="0" distB="0" distL="114300" distR="114300" simplePos="0" relativeHeight="251729920" behindDoc="0" locked="0" layoutInCell="1" allowOverlap="1" wp14:anchorId="70B1580E" wp14:editId="5E8C011A">
                <wp:simplePos x="0" y="0"/>
                <wp:positionH relativeFrom="column">
                  <wp:posOffset>5076825</wp:posOffset>
                </wp:positionH>
                <wp:positionV relativeFrom="paragraph">
                  <wp:posOffset>107315</wp:posOffset>
                </wp:positionV>
                <wp:extent cx="583565" cy="635"/>
                <wp:effectExtent l="0" t="0" r="26035" b="3746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8DDB2F" id="Straight Arrow Connector 51" o:spid="_x0000_s1026" type="#_x0000_t32" style="position:absolute;margin-left:399.75pt;margin-top:8.45pt;width:45.95pt;height:.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"/>
            </w:pict>
          </mc:Fallback>
        </mc:AlternateContent>
      </w:r>
      <w:r w:rsidR="00267E43"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BOX.1820</w:t>
      </w:r>
      <w:r w:rsidR="00267E43" w:rsidRPr="004E402F">
        <w:rPr>
          <w:rFonts w:ascii="Cambria" w:hAnsi="Cambria"/>
          <w:color w:val="auto"/>
          <w:sz w:val="16"/>
          <w:szCs w:val="16"/>
          <w:lang w:val="fr-CM" w:eastAsia="fr-FR"/>
        </w:rPr>
        <w:t xml:space="preserve">- </w:t>
      </w:r>
      <w:r w:rsidR="005226C0" w:rsidRPr="004E402F">
        <w:rPr>
          <w:rFonts w:ascii="Cambria" w:hAnsi="Cambria"/>
          <w:color w:val="auto"/>
          <w:sz w:val="16"/>
          <w:szCs w:val="16"/>
          <w:lang w:val="fr-CM" w:eastAsia="fr-FR"/>
        </w:rPr>
        <w:t>NKAMBE</w:t>
      </w:r>
      <w:r w:rsidR="00267E43"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BP.1820 – NKAMBE</w:t>
      </w:r>
    </w:p>
    <w:p w14:paraId="2B6034A5" w14:textId="77777777" w:rsidR="00267E43" w:rsidRPr="004E402F" w:rsidRDefault="00267E43" w:rsidP="00267E43">
      <w:pPr>
        <w:spacing w:after="0" w:line="276" w:lineRule="auto"/>
        <w:ind w:right="22" w:firstLine="0"/>
        <w:jc w:val="left"/>
        <w:rPr>
          <w:color w:val="auto"/>
          <w:szCs w:val="24"/>
          <w:lang w:eastAsia="fr-FR"/>
        </w:rPr>
      </w:pPr>
      <w:r w:rsidRPr="004E402F">
        <w:rPr>
          <w:rFonts w:ascii="Cambria" w:hAnsi="Cambria"/>
          <w:b/>
          <w:color w:val="auto"/>
          <w:sz w:val="18"/>
          <w:szCs w:val="18"/>
          <w:lang w:eastAsia="fr-FR"/>
        </w:rPr>
        <w:t>Website: www.</w:t>
      </w:r>
      <w:r w:rsidR="005226C0" w:rsidRPr="004E402F">
        <w:rPr>
          <w:rFonts w:ascii="Cambria" w:hAnsi="Cambria"/>
          <w:b/>
          <w:color w:val="auto"/>
          <w:sz w:val="18"/>
          <w:szCs w:val="18"/>
          <w:lang w:eastAsia="fr-FR"/>
        </w:rPr>
        <w:t>Nkambe</w:t>
      </w:r>
      <w:r w:rsidRPr="004E402F">
        <w:rPr>
          <w:rFonts w:ascii="Cambria" w:hAnsi="Cambria"/>
          <w:b/>
          <w:color w:val="auto"/>
          <w:sz w:val="18"/>
          <w:szCs w:val="18"/>
          <w:lang w:eastAsia="fr-FR"/>
        </w:rPr>
        <w:t xml:space="preserve">-council.net                                                                                                                 Email: </w:t>
      </w:r>
      <w:hyperlink r:id="rId10" w:history="1">
        <w:r w:rsidR="00A42164" w:rsidRPr="004E402F">
          <w:rPr>
            <w:rFonts w:ascii="Cambria" w:hAnsi="Cambria"/>
            <w:b/>
            <w:color w:val="0000FF"/>
            <w:sz w:val="18"/>
            <w:szCs w:val="18"/>
            <w:u w:val="single"/>
            <w:lang w:eastAsia="fr-FR"/>
          </w:rPr>
          <w:t>.........................................</w:t>
        </w:r>
      </w:hyperlink>
    </w:p>
    <w:p w14:paraId="24D05F81" w14:textId="77777777" w:rsidR="00267E43" w:rsidRPr="004E402F" w:rsidRDefault="00E15344" w:rsidP="00267E43">
      <w:pPr>
        <w:spacing w:after="0" w:line="240" w:lineRule="auto"/>
        <w:ind w:firstLine="0"/>
        <w:jc w:val="left"/>
        <w:rPr>
          <w:color w:val="auto"/>
          <w:szCs w:val="24"/>
          <w:lang w:val="en-GB" w:eastAsia="fr-FR"/>
        </w:rPr>
      </w:pPr>
      <w:r w:rsidRPr="004E402F">
        <w:rPr>
          <w:noProof/>
          <w:color w:val="auto"/>
          <w:sz w:val="28"/>
          <w:szCs w:val="28"/>
        </w:rPr>
        <mc:AlternateContent>
          <mc:Choice Requires="wps">
            <w:drawing>
              <wp:anchor distT="4294967295" distB="4294967295" distL="114300" distR="114300" simplePos="0" relativeHeight="251638784" behindDoc="0" locked="0" layoutInCell="1" allowOverlap="1" wp14:anchorId="3C133191" wp14:editId="47614976">
                <wp:simplePos x="0" y="0"/>
                <wp:positionH relativeFrom="margin">
                  <wp:align>right</wp:align>
                </wp:positionH>
                <wp:positionV relativeFrom="paragraph">
                  <wp:posOffset>139064</wp:posOffset>
                </wp:positionV>
                <wp:extent cx="6259830" cy="0"/>
                <wp:effectExtent l="0" t="19050" r="7620" b="1905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51717178" id="Straight Connector 50" o:spid="_x0000_s1026" style="position:absolute;z-index:25163878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" strokecolor="windowText" strokeweight="3.5pt">
                <v:stroke opacity="51657f"/>
                <o:lock v:ext="edit" shapetype="f"/>
                <w10:wrap anchorx="margin"/>
              </v:line>
            </w:pict>
          </mc:Fallback>
        </mc:AlternateContent>
      </w:r>
    </w:p>
    <w:p w14:paraId="68ECAF3A" w14:textId="77777777" w:rsidR="00EC7AD6" w:rsidRPr="004E402F" w:rsidRDefault="00EC7AD6" w:rsidP="0014775A">
      <w:pPr>
        <w:spacing w:after="0" w:line="259" w:lineRule="auto"/>
        <w:ind w:left="180" w:firstLine="0"/>
        <w:jc w:val="center"/>
        <w:rPr>
          <w:sz w:val="28"/>
        </w:rPr>
      </w:pPr>
    </w:p>
    <w:p w14:paraId="5B0B3C54" w14:textId="77777777" w:rsidR="005136E7" w:rsidRPr="004E402F" w:rsidRDefault="005136E7" w:rsidP="005136E7">
      <w:pPr>
        <w:spacing w:after="0" w:line="240" w:lineRule="auto"/>
        <w:ind w:firstLine="0"/>
        <w:jc w:val="center"/>
        <w:rPr>
          <w:b/>
          <w:bCs/>
          <w:i/>
          <w:iCs/>
          <w:color w:val="auto"/>
          <w:kern w:val="28"/>
          <w:sz w:val="40"/>
          <w:szCs w:val="40"/>
          <w:lang w:val="en-GB"/>
        </w:rPr>
      </w:pPr>
      <w:r w:rsidRPr="004E402F">
        <w:rPr>
          <w:b/>
          <w:bCs/>
          <w:i/>
          <w:iCs/>
          <w:color w:val="auto"/>
          <w:kern w:val="28"/>
          <w:sz w:val="40"/>
          <w:szCs w:val="40"/>
          <w:lang w:val="en-GB"/>
        </w:rPr>
        <w:t>PROCUREMENT OF SMALL WORKS</w:t>
      </w:r>
    </w:p>
    <w:p w14:paraId="591650CF" w14:textId="77777777" w:rsidR="005136E7" w:rsidRPr="004E402F" w:rsidRDefault="005136E7" w:rsidP="005136E7">
      <w:pPr>
        <w:spacing w:after="0" w:line="240" w:lineRule="auto"/>
        <w:ind w:firstLine="0"/>
        <w:jc w:val="center"/>
        <w:rPr>
          <w:b/>
          <w:bCs/>
          <w:i/>
          <w:iCs/>
          <w:color w:val="auto"/>
          <w:kern w:val="28"/>
          <w:sz w:val="40"/>
          <w:szCs w:val="40"/>
          <w:lang w:val="en-GB"/>
        </w:rPr>
      </w:pPr>
      <w:bookmarkStart w:id="0" w:name="_Hlk206078359"/>
    </w:p>
    <w:bookmarkEnd w:id="0"/>
    <w:p w14:paraId="0720EA01" w14:textId="77777777" w:rsidR="0034684B" w:rsidRPr="004E402F" w:rsidRDefault="0034684B" w:rsidP="0034684B">
      <w:pPr>
        <w:spacing w:after="0" w:line="240" w:lineRule="auto"/>
        <w:ind w:firstLine="0"/>
        <w:jc w:val="center"/>
        <w:rPr>
          <w:color w:val="auto"/>
          <w:szCs w:val="24"/>
          <w:u w:val="single"/>
          <w:lang w:eastAsia="fr-FR"/>
        </w:rPr>
      </w:pPr>
      <w:r w:rsidRPr="004E402F">
        <w:rPr>
          <w:b/>
          <w:color w:val="auto"/>
          <w:szCs w:val="24"/>
          <w:u w:val="single"/>
          <w:lang w:eastAsia="fr-FR"/>
        </w:rPr>
        <w:t>PROJECT OWNER</w:t>
      </w:r>
      <w:r w:rsidRPr="004E402F">
        <w:rPr>
          <w:color w:val="auto"/>
          <w:szCs w:val="24"/>
          <w:u w:val="single"/>
          <w:lang w:eastAsia="fr-FR"/>
        </w:rPr>
        <w:t xml:space="preserve">: </w:t>
      </w:r>
    </w:p>
    <w:p w14:paraId="14BDE7D5" w14:textId="77777777" w:rsidR="0034684B" w:rsidRPr="004E402F" w:rsidRDefault="0034684B" w:rsidP="0034684B">
      <w:pPr>
        <w:spacing w:after="0" w:line="240" w:lineRule="auto"/>
        <w:ind w:firstLine="0"/>
        <w:jc w:val="center"/>
        <w:rPr>
          <w:color w:val="auto"/>
          <w:szCs w:val="24"/>
          <w:u w:val="single"/>
          <w:lang w:eastAsia="fr-FR"/>
        </w:rPr>
      </w:pPr>
    </w:p>
    <w:p w14:paraId="54738416" w14:textId="77777777" w:rsidR="0034684B" w:rsidRPr="004E402F" w:rsidRDefault="0034684B" w:rsidP="0034684B">
      <w:pPr>
        <w:suppressAutoHyphens/>
        <w:autoSpaceDN w:val="0"/>
        <w:spacing w:before="120" w:after="120" w:line="276" w:lineRule="auto"/>
        <w:ind w:left="180"/>
        <w:jc w:val="center"/>
        <w:textAlignment w:val="baseline"/>
        <w:rPr>
          <w:rFonts w:eastAsia="SimSun"/>
          <w:b/>
          <w:iCs/>
          <w:sz w:val="28"/>
          <w:szCs w:val="24"/>
        </w:rPr>
      </w:pPr>
      <w:r w:rsidRPr="004E402F">
        <w:rPr>
          <w:color w:val="auto"/>
          <w:szCs w:val="24"/>
          <w:lang w:val="en-GB" w:eastAsia="fr-FR"/>
        </w:rPr>
        <w:t>THE MAYOR OF NKAMBE COUNCIL</w:t>
      </w:r>
      <w:r w:rsidRPr="004E402F">
        <w:rPr>
          <w:bCs/>
          <w:color w:val="auto"/>
          <w:szCs w:val="24"/>
          <w:lang w:val="en-GB"/>
        </w:rPr>
        <w:t xml:space="preserve"> (PROLOG COMMUNITY INVESTMENT SUPPORT GRANT AGREEMENT - NKAMBE COUNCIL, DONGA MANTUNG DIVISION, NORTHWEST REGION)</w:t>
      </w:r>
    </w:p>
    <w:p w14:paraId="6E9F1230" w14:textId="77777777" w:rsidR="0034684B" w:rsidRPr="004E402F" w:rsidRDefault="0034684B" w:rsidP="0034684B">
      <w:pPr>
        <w:spacing w:after="0" w:line="240" w:lineRule="auto"/>
        <w:ind w:firstLine="0"/>
        <w:rPr>
          <w:b/>
          <w:color w:val="auto"/>
          <w:szCs w:val="24"/>
          <w:lang w:val="en-GB" w:eastAsia="fr-FR"/>
        </w:rPr>
      </w:pPr>
    </w:p>
    <w:p w14:paraId="67899F3D" w14:textId="77777777" w:rsidR="0034684B" w:rsidRPr="004E402F" w:rsidRDefault="0034684B" w:rsidP="0034684B">
      <w:pPr>
        <w:spacing w:after="0" w:line="240" w:lineRule="auto"/>
        <w:ind w:firstLine="0"/>
        <w:jc w:val="center"/>
        <w:rPr>
          <w:b/>
          <w:color w:val="auto"/>
          <w:szCs w:val="24"/>
          <w:u w:val="single"/>
          <w:lang w:val="en-GB" w:eastAsia="fr-FR"/>
        </w:rPr>
      </w:pPr>
      <w:r w:rsidRPr="004E402F">
        <w:rPr>
          <w:b/>
          <w:color w:val="auto"/>
          <w:szCs w:val="24"/>
          <w:u w:val="single"/>
          <w:lang w:val="en-GB" w:eastAsia="fr-FR"/>
        </w:rPr>
        <w:t xml:space="preserve">CONTRACTING AUTHORITY: </w:t>
      </w:r>
    </w:p>
    <w:p w14:paraId="25AEE544" w14:textId="77777777" w:rsidR="0034684B" w:rsidRPr="004E402F" w:rsidRDefault="0034684B" w:rsidP="0034684B">
      <w:pPr>
        <w:spacing w:after="0" w:line="240" w:lineRule="auto"/>
        <w:ind w:firstLine="0"/>
        <w:jc w:val="center"/>
        <w:rPr>
          <w:color w:val="auto"/>
          <w:szCs w:val="24"/>
          <w:u w:val="single"/>
          <w:lang w:val="en-GB" w:eastAsia="fr-FR"/>
        </w:rPr>
      </w:pPr>
    </w:p>
    <w:p w14:paraId="419E3014" w14:textId="77777777" w:rsidR="0034684B" w:rsidRPr="004E402F" w:rsidRDefault="0034684B" w:rsidP="0034684B">
      <w:pPr>
        <w:spacing w:after="0" w:line="240" w:lineRule="auto"/>
        <w:ind w:firstLine="0"/>
        <w:jc w:val="center"/>
        <w:rPr>
          <w:color w:val="auto"/>
          <w:szCs w:val="24"/>
          <w:lang w:val="en-GB" w:eastAsia="fr-FR"/>
        </w:rPr>
      </w:pPr>
      <w:r w:rsidRPr="004E402F">
        <w:rPr>
          <w:color w:val="auto"/>
          <w:szCs w:val="24"/>
          <w:lang w:val="en-GB" w:eastAsia="fr-FR"/>
        </w:rPr>
        <w:t>THE MAYOR OF NKAMBE COUNCIL</w:t>
      </w:r>
    </w:p>
    <w:p w14:paraId="6CA748F4" w14:textId="77777777" w:rsidR="0034684B" w:rsidRPr="004E402F" w:rsidRDefault="0034684B" w:rsidP="0034684B">
      <w:pPr>
        <w:spacing w:after="0" w:line="240" w:lineRule="auto"/>
        <w:ind w:firstLine="0"/>
        <w:jc w:val="center"/>
        <w:rPr>
          <w:b/>
          <w:bCs/>
          <w:i/>
          <w:iCs/>
          <w:color w:val="auto"/>
          <w:kern w:val="28"/>
          <w:sz w:val="40"/>
          <w:szCs w:val="40"/>
          <w:lang w:val="en-GB"/>
        </w:rPr>
      </w:pPr>
    </w:p>
    <w:p w14:paraId="68A6A2BD" w14:textId="77777777" w:rsidR="0034684B" w:rsidRPr="004E402F" w:rsidRDefault="0034684B" w:rsidP="0034684B">
      <w:pPr>
        <w:spacing w:after="0" w:line="240" w:lineRule="auto"/>
        <w:ind w:firstLine="0"/>
        <w:jc w:val="center"/>
        <w:rPr>
          <w:b/>
          <w:color w:val="auto"/>
          <w:szCs w:val="24"/>
          <w:lang w:val="en-GB" w:eastAsia="fr-FR"/>
        </w:rPr>
      </w:pPr>
      <w:r w:rsidRPr="004E402F">
        <w:rPr>
          <w:b/>
          <w:color w:val="auto"/>
          <w:szCs w:val="24"/>
          <w:u w:val="single"/>
          <w:lang w:val="en-GB" w:eastAsia="fr-FR"/>
        </w:rPr>
        <w:t>TENDER BOARD</w:t>
      </w:r>
      <w:r w:rsidRPr="004E402F">
        <w:rPr>
          <w:b/>
          <w:color w:val="auto"/>
          <w:szCs w:val="24"/>
          <w:lang w:val="en-GB" w:eastAsia="fr-FR"/>
        </w:rPr>
        <w:t xml:space="preserve">: </w:t>
      </w:r>
    </w:p>
    <w:p w14:paraId="5BBE0E4A" w14:textId="77777777" w:rsidR="0034684B" w:rsidRPr="004E402F" w:rsidRDefault="0034684B" w:rsidP="0034684B">
      <w:pPr>
        <w:spacing w:after="0" w:line="240" w:lineRule="auto"/>
        <w:ind w:firstLine="0"/>
        <w:jc w:val="center"/>
        <w:rPr>
          <w:color w:val="auto"/>
          <w:szCs w:val="24"/>
          <w:lang w:val="en-GB" w:eastAsia="fr-FR"/>
        </w:rPr>
      </w:pPr>
    </w:p>
    <w:p w14:paraId="253720B9" w14:textId="77777777" w:rsidR="0034684B" w:rsidRPr="004E402F" w:rsidRDefault="0034684B" w:rsidP="0034684B">
      <w:pPr>
        <w:spacing w:after="0" w:line="240" w:lineRule="auto"/>
        <w:ind w:firstLine="0"/>
        <w:jc w:val="center"/>
        <w:rPr>
          <w:color w:val="auto"/>
          <w:szCs w:val="24"/>
          <w:lang w:val="en-GB" w:eastAsia="fr-FR"/>
        </w:rPr>
      </w:pPr>
      <w:r w:rsidRPr="004E402F">
        <w:rPr>
          <w:color w:val="auto"/>
          <w:szCs w:val="24"/>
          <w:lang w:val="en-GB" w:eastAsia="fr-FR"/>
        </w:rPr>
        <w:t>NKAMBE COUNCIL INTERNAL TENDERS BOARD (NKCITB)</w:t>
      </w:r>
    </w:p>
    <w:p w14:paraId="4826FD6D" w14:textId="6CEE257C" w:rsidR="005136E7" w:rsidRPr="004E402F" w:rsidRDefault="005136E7" w:rsidP="005136E7">
      <w:pPr>
        <w:spacing w:after="0" w:line="240" w:lineRule="auto"/>
        <w:ind w:firstLine="0"/>
        <w:jc w:val="center"/>
        <w:rPr>
          <w:b/>
          <w:bCs/>
          <w:i/>
          <w:iCs/>
          <w:color w:val="auto"/>
          <w:kern w:val="28"/>
          <w:sz w:val="40"/>
          <w:szCs w:val="40"/>
          <w:lang w:val="en-GB"/>
        </w:rPr>
      </w:pPr>
    </w:p>
    <w:p w14:paraId="7A2608BB" w14:textId="77777777" w:rsidR="00EC7AD6" w:rsidRPr="004E402F" w:rsidRDefault="00E15344" w:rsidP="0014775A">
      <w:pPr>
        <w:spacing w:after="0" w:line="259" w:lineRule="auto"/>
        <w:ind w:left="180" w:firstLine="0"/>
        <w:jc w:val="center"/>
        <w:rPr>
          <w:szCs w:val="20"/>
          <w:lang w:val="en-GB"/>
        </w:rPr>
      </w:pPr>
      <w:r w:rsidRPr="004E402F">
        <w:rPr>
          <w:noProof/>
          <w:color w:val="auto"/>
          <w:szCs w:val="24"/>
        </w:rPr>
        <mc:AlternateContent>
          <mc:Choice Requires="wps">
            <w:drawing>
              <wp:anchor distT="0" distB="0" distL="114300" distR="114300" simplePos="0" relativeHeight="251664384" behindDoc="0" locked="0" layoutInCell="1" allowOverlap="1" wp14:anchorId="7A4C2023" wp14:editId="5579CA9C">
                <wp:simplePos x="0" y="0"/>
                <wp:positionH relativeFrom="page">
                  <wp:posOffset>681355</wp:posOffset>
                </wp:positionH>
                <wp:positionV relativeFrom="paragraph">
                  <wp:posOffset>140970</wp:posOffset>
                </wp:positionV>
                <wp:extent cx="6409055" cy="1895475"/>
                <wp:effectExtent l="19050" t="19050" r="10795" b="285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895475"/>
                        </a:xfrm>
                        <a:prstGeom prst="rect">
                          <a:avLst/>
                        </a:prstGeom>
                        <a:solidFill>
                          <a:sysClr val="window" lastClr="FFFFFF"/>
                        </a:solidFill>
                        <a:ln w="28575">
                          <a:solidFill>
                            <a:prstClr val="black"/>
                          </a:solidFill>
                        </a:ln>
                      </wps:spPr>
                      <wps:txbx>
                        <w:txbxContent>
                          <w:p w14:paraId="460D1552" w14:textId="72A8BB44" w:rsidR="00303FD8" w:rsidRPr="0034684B" w:rsidRDefault="00303FD8" w:rsidP="005136E7">
                            <w:pPr>
                              <w:jc w:val="center"/>
                              <w:rPr>
                                <w:sz w:val="32"/>
                                <w:szCs w:val="32"/>
                              </w:rPr>
                            </w:pPr>
                            <w:r w:rsidRPr="0034684B">
                              <w:rPr>
                                <w:b/>
                                <w:sz w:val="32"/>
                                <w:szCs w:val="32"/>
                              </w:rPr>
                              <w:t xml:space="preserve">NO: </w:t>
                            </w:r>
                            <w:r>
                              <w:rPr>
                                <w:b/>
                                <w:sz w:val="32"/>
                                <w:szCs w:val="32"/>
                              </w:rPr>
                              <w:t>006</w:t>
                            </w:r>
                            <w:r w:rsidRPr="0034684B">
                              <w:rPr>
                                <w:b/>
                                <w:sz w:val="32"/>
                                <w:szCs w:val="32"/>
                              </w:rPr>
                              <w:t>/RFQ/NKC/NKITB/MINDDEVEL/PROLOG/NWR/2026 OF</w:t>
                            </w:r>
                            <w:r>
                              <w:rPr>
                                <w:b/>
                                <w:sz w:val="32"/>
                                <w:szCs w:val="32"/>
                              </w:rPr>
                              <w:t xml:space="preserve"> 27/08/</w:t>
                            </w:r>
                            <w:r w:rsidRPr="0034684B">
                              <w:rPr>
                                <w:b/>
                                <w:sz w:val="32"/>
                                <w:szCs w:val="32"/>
                              </w:rPr>
                              <w:t>2026 FOR THE CONSTRUCTION OF A SOLAR POWERED BOREHOLE, CONSTRUCTION OF A REINFORCED CONCRETE ELEVATED PLATFORM AND SUPPLY OF 10,000L PLATIC TANK AT THE MANGUB NEIGHBOURHOOD, NKAMBE SUB DIVISION, DONGA MANTUNG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A4C2023" id="_x0000_t202" coordsize="21600,21600" o:spt="202" path="m,l,21600r21600,l21600,xe">
                <v:stroke joinstyle="miter"/>
                <v:path gradientshapeok="t" o:connecttype="rect"/>
              </v:shapetype>
              <v:shape id="Text Box 35" o:spid="_x0000_s1026" type="#_x0000_t202" style="position:absolute;left:0;text-align:left;margin-left:53.65pt;margin-top:11.1pt;width:504.65pt;height:149.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" fillcolor="window" strokeweight="2.25pt">
                <v:path arrowok="t"/>
                <v:textbox>
                  <w:txbxContent>
                    <w:p w14:paraId="460D1552" w14:textId="72A8BB44" w:rsidR="00303FD8" w:rsidRPr="0034684B" w:rsidRDefault="00303FD8" w:rsidP="005136E7">
                      <w:pPr>
                        <w:jc w:val="center"/>
                        <w:rPr>
                          <w:sz w:val="32"/>
                          <w:szCs w:val="32"/>
                        </w:rPr>
                      </w:pPr>
                      <w:r w:rsidRPr="0034684B">
                        <w:rPr>
                          <w:b/>
                          <w:sz w:val="32"/>
                          <w:szCs w:val="32"/>
                        </w:rPr>
                        <w:t xml:space="preserve">NO: </w:t>
                      </w:r>
                      <w:r>
                        <w:rPr>
                          <w:b/>
                          <w:sz w:val="32"/>
                          <w:szCs w:val="32"/>
                        </w:rPr>
                        <w:t>006</w:t>
                      </w:r>
                      <w:r w:rsidRPr="0034684B">
                        <w:rPr>
                          <w:b/>
                          <w:sz w:val="32"/>
                          <w:szCs w:val="32"/>
                        </w:rPr>
                        <w:t>/RFQ/NKC/NKITB/MINDDEVEL/PROLOG/NWR/2026 OF</w:t>
                      </w:r>
                      <w:r>
                        <w:rPr>
                          <w:b/>
                          <w:sz w:val="32"/>
                          <w:szCs w:val="32"/>
                        </w:rPr>
                        <w:t xml:space="preserve"> 27/08/</w:t>
                      </w:r>
                      <w:r w:rsidRPr="0034684B">
                        <w:rPr>
                          <w:b/>
                          <w:sz w:val="32"/>
                          <w:szCs w:val="32"/>
                        </w:rPr>
                        <w:t>2026 FOR THE CONSTRUCTION OF A SOLAR POWERED BOREHOLE, CONSTRUCTION OF A REINFORCED CONCRETE ELEVATED PLATFORM AND SUPPLY OF 10,000L PLATIC TANK AT THE MANGUB NEIGHBOURHOOD, NKAMBE SUB DIVISION, DONGA MANTUNG DIVISION OF THE NORTH WEST REGION</w:t>
                      </w:r>
                    </w:p>
                  </w:txbxContent>
                </v:textbox>
                <w10:wrap anchorx="page"/>
              </v:shape>
            </w:pict>
          </mc:Fallback>
        </mc:AlternateContent>
      </w:r>
    </w:p>
    <w:p w14:paraId="2029DDBB" w14:textId="77777777" w:rsidR="00065C08" w:rsidRPr="004E402F" w:rsidRDefault="00065C08" w:rsidP="00844AAC">
      <w:pPr>
        <w:spacing w:after="0" w:line="259" w:lineRule="auto"/>
        <w:ind w:left="180" w:firstLine="0"/>
        <w:jc w:val="center"/>
        <w:rPr>
          <w:sz w:val="28"/>
        </w:rPr>
      </w:pPr>
    </w:p>
    <w:p w14:paraId="012C02B7" w14:textId="77777777" w:rsidR="00EC7AD6" w:rsidRPr="004E402F" w:rsidRDefault="00EC7AD6" w:rsidP="00892D5A">
      <w:pPr>
        <w:spacing w:after="0" w:line="259" w:lineRule="auto"/>
        <w:ind w:left="180" w:firstLine="0"/>
        <w:jc w:val="center"/>
        <w:rPr>
          <w:color w:val="auto"/>
          <w:sz w:val="28"/>
        </w:rPr>
      </w:pPr>
    </w:p>
    <w:p w14:paraId="1070C74D" w14:textId="77777777" w:rsidR="00EC7AD6" w:rsidRPr="004E402F" w:rsidRDefault="00EC7AD6" w:rsidP="00892D5A">
      <w:pPr>
        <w:spacing w:after="30" w:line="259" w:lineRule="auto"/>
        <w:ind w:left="180" w:firstLine="0"/>
        <w:jc w:val="left"/>
        <w:rPr>
          <w:sz w:val="28"/>
        </w:rPr>
      </w:pPr>
    </w:p>
    <w:p w14:paraId="519A9DE1" w14:textId="77777777" w:rsidR="005136E7" w:rsidRPr="004E402F" w:rsidRDefault="005136E7" w:rsidP="00892D5A">
      <w:pPr>
        <w:suppressAutoHyphens/>
        <w:autoSpaceDN w:val="0"/>
        <w:spacing w:before="120" w:after="120" w:line="276" w:lineRule="auto"/>
        <w:ind w:left="180"/>
        <w:textAlignment w:val="baseline"/>
        <w:rPr>
          <w:rFonts w:eastAsia="SimSun"/>
          <w:b/>
          <w:iCs/>
          <w:sz w:val="28"/>
          <w:szCs w:val="24"/>
        </w:rPr>
      </w:pPr>
    </w:p>
    <w:p w14:paraId="33A79BF7" w14:textId="77777777" w:rsidR="005136E7" w:rsidRPr="004E402F" w:rsidRDefault="005136E7" w:rsidP="00892D5A">
      <w:pPr>
        <w:suppressAutoHyphens/>
        <w:autoSpaceDN w:val="0"/>
        <w:spacing w:before="120" w:after="120" w:line="276" w:lineRule="auto"/>
        <w:ind w:left="180"/>
        <w:textAlignment w:val="baseline"/>
        <w:rPr>
          <w:rFonts w:eastAsia="SimSun"/>
          <w:b/>
          <w:iCs/>
          <w:sz w:val="28"/>
          <w:szCs w:val="24"/>
        </w:rPr>
      </w:pPr>
    </w:p>
    <w:p w14:paraId="40171F02" w14:textId="77777777" w:rsidR="005136E7" w:rsidRPr="004E402F" w:rsidRDefault="005136E7" w:rsidP="00892D5A">
      <w:pPr>
        <w:suppressAutoHyphens/>
        <w:autoSpaceDN w:val="0"/>
        <w:spacing w:before="120" w:after="120" w:line="276" w:lineRule="auto"/>
        <w:ind w:left="180"/>
        <w:textAlignment w:val="baseline"/>
        <w:rPr>
          <w:rFonts w:eastAsia="SimSun"/>
          <w:b/>
          <w:iCs/>
          <w:sz w:val="28"/>
          <w:szCs w:val="24"/>
        </w:rPr>
      </w:pPr>
    </w:p>
    <w:p w14:paraId="520D661E" w14:textId="77777777" w:rsidR="005136E7" w:rsidRPr="004E402F" w:rsidRDefault="005136E7" w:rsidP="00892D5A">
      <w:pPr>
        <w:suppressAutoHyphens/>
        <w:autoSpaceDN w:val="0"/>
        <w:spacing w:before="120" w:after="120" w:line="276" w:lineRule="auto"/>
        <w:ind w:left="180"/>
        <w:textAlignment w:val="baseline"/>
        <w:rPr>
          <w:rFonts w:eastAsia="SimSun"/>
          <w:b/>
          <w:iCs/>
          <w:sz w:val="28"/>
          <w:szCs w:val="24"/>
        </w:rPr>
      </w:pPr>
    </w:p>
    <w:p w14:paraId="6713774B" w14:textId="77777777" w:rsidR="00065C08" w:rsidRPr="004E402F" w:rsidRDefault="00065C08" w:rsidP="00892D5A">
      <w:pPr>
        <w:suppressAutoHyphens/>
        <w:autoSpaceDN w:val="0"/>
        <w:spacing w:before="120" w:after="120" w:line="276" w:lineRule="auto"/>
        <w:ind w:left="180"/>
        <w:textAlignment w:val="baseline"/>
        <w:rPr>
          <w:rFonts w:eastAsia="SimSun"/>
          <w:b/>
          <w:iCs/>
          <w:sz w:val="28"/>
          <w:szCs w:val="24"/>
        </w:rPr>
      </w:pPr>
      <w:r w:rsidRPr="004E402F">
        <w:rPr>
          <w:rFonts w:eastAsia="SimSun"/>
          <w:b/>
          <w:iCs/>
          <w:sz w:val="28"/>
          <w:szCs w:val="24"/>
        </w:rPr>
        <w:t>Project Name: Local Governance and Resilient Communities Project (PROLOG)</w:t>
      </w:r>
    </w:p>
    <w:p w14:paraId="21B62A1B" w14:textId="77777777" w:rsidR="00065C08" w:rsidRPr="004E402F" w:rsidRDefault="00065C08" w:rsidP="00892D5A">
      <w:pPr>
        <w:suppressAutoHyphens/>
        <w:autoSpaceDN w:val="0"/>
        <w:spacing w:before="120" w:after="120" w:line="276" w:lineRule="auto"/>
        <w:ind w:left="180"/>
        <w:textAlignment w:val="baseline"/>
        <w:rPr>
          <w:rFonts w:eastAsia="SimSun"/>
          <w:b/>
          <w:iCs/>
          <w:sz w:val="28"/>
          <w:szCs w:val="24"/>
        </w:rPr>
      </w:pPr>
      <w:r w:rsidRPr="004E402F">
        <w:rPr>
          <w:rFonts w:eastAsia="SimSun"/>
          <w:b/>
          <w:iCs/>
          <w:sz w:val="28"/>
          <w:szCs w:val="24"/>
        </w:rPr>
        <w:t>Country: Cameroon</w:t>
      </w:r>
    </w:p>
    <w:p w14:paraId="647A2240" w14:textId="77777777" w:rsidR="00065C08" w:rsidRPr="004E402F" w:rsidRDefault="00065C08" w:rsidP="00892D5A">
      <w:pPr>
        <w:suppressAutoHyphens/>
        <w:autoSpaceDN w:val="0"/>
        <w:spacing w:before="120" w:after="120" w:line="276" w:lineRule="auto"/>
        <w:ind w:left="180"/>
        <w:textAlignment w:val="baseline"/>
        <w:rPr>
          <w:rFonts w:eastAsia="SimSun"/>
          <w:b/>
          <w:iCs/>
          <w:sz w:val="28"/>
          <w:szCs w:val="24"/>
        </w:rPr>
      </w:pPr>
      <w:r w:rsidRPr="004E402F">
        <w:rPr>
          <w:rFonts w:eastAsia="SimSun"/>
          <w:b/>
          <w:iCs/>
          <w:sz w:val="28"/>
          <w:szCs w:val="24"/>
        </w:rPr>
        <w:t>Funding: IDA No. 72130– CM</w:t>
      </w:r>
    </w:p>
    <w:p w14:paraId="3C80E64A" w14:textId="77777777" w:rsidR="00065C08" w:rsidRPr="004E402F" w:rsidRDefault="00065C08" w:rsidP="00892D5A">
      <w:pPr>
        <w:suppressAutoHyphens/>
        <w:spacing w:before="120" w:after="120" w:line="276" w:lineRule="auto"/>
        <w:ind w:left="180"/>
        <w:rPr>
          <w:rFonts w:eastAsia="SimSun"/>
          <w:b/>
          <w:iCs/>
          <w:sz w:val="28"/>
          <w:szCs w:val="24"/>
        </w:rPr>
      </w:pPr>
      <w:r w:rsidRPr="004E402F">
        <w:rPr>
          <w:rFonts w:eastAsia="SimSun"/>
          <w:b/>
          <w:iCs/>
          <w:sz w:val="28"/>
          <w:szCs w:val="24"/>
        </w:rPr>
        <w:t>STEP Contract Reference No.:</w:t>
      </w:r>
    </w:p>
    <w:p w14:paraId="380F7415" w14:textId="77777777" w:rsidR="00065C08" w:rsidRPr="004E402F" w:rsidRDefault="00065C08" w:rsidP="00892D5A">
      <w:pPr>
        <w:suppressAutoHyphens/>
        <w:spacing w:before="120" w:after="120" w:line="276" w:lineRule="auto"/>
        <w:ind w:left="180"/>
        <w:rPr>
          <w:b/>
          <w:bCs/>
          <w:sz w:val="28"/>
          <w:szCs w:val="24"/>
        </w:rPr>
      </w:pPr>
      <w:r w:rsidRPr="004E402F">
        <w:rPr>
          <w:rFonts w:eastAsia="SimSun"/>
          <w:b/>
          <w:bCs/>
          <w:sz w:val="28"/>
          <w:szCs w:val="24"/>
          <w:u w:val="single"/>
        </w:rPr>
        <w:t xml:space="preserve"> Issued on: </w:t>
      </w:r>
    </w:p>
    <w:p w14:paraId="38E72261" w14:textId="77777777" w:rsidR="005136E7" w:rsidRPr="004E402F" w:rsidRDefault="005136E7" w:rsidP="00892D5A">
      <w:pPr>
        <w:spacing w:after="0" w:line="259" w:lineRule="auto"/>
        <w:ind w:left="180" w:right="261" w:firstLine="0"/>
        <w:jc w:val="center"/>
        <w:rPr>
          <w:sz w:val="44"/>
        </w:rPr>
      </w:pPr>
    </w:p>
    <w:p w14:paraId="347F177B" w14:textId="33ED2389" w:rsidR="009D6AAF" w:rsidRPr="004E402F" w:rsidRDefault="0034684B" w:rsidP="0034684B">
      <w:pPr>
        <w:spacing w:after="0" w:line="240" w:lineRule="auto"/>
        <w:ind w:firstLine="0"/>
        <w:jc w:val="left"/>
        <w:rPr>
          <w:color w:val="auto"/>
          <w:sz w:val="32"/>
          <w:szCs w:val="32"/>
          <w:lang w:val="en-GB"/>
        </w:rPr>
      </w:pPr>
      <w:r w:rsidRPr="004E402F">
        <w:rPr>
          <w:color w:val="auto"/>
          <w:sz w:val="32"/>
          <w:szCs w:val="32"/>
          <w:u w:val="single"/>
          <w:lang w:val="en-GB"/>
        </w:rPr>
        <w:t>PROCUREMENT OF</w:t>
      </w:r>
      <w:bookmarkStart w:id="1" w:name="_Hlk206671462"/>
      <w:r w:rsidRPr="004E402F">
        <w:rPr>
          <w:color w:val="auto"/>
          <w:sz w:val="32"/>
          <w:szCs w:val="32"/>
          <w:lang w:val="en-GB"/>
        </w:rPr>
        <w:t xml:space="preserve">: THE </w:t>
      </w:r>
      <w:bookmarkEnd w:id="1"/>
      <w:r w:rsidRPr="004E402F">
        <w:rPr>
          <w:color w:val="auto"/>
          <w:sz w:val="32"/>
          <w:szCs w:val="32"/>
          <w:lang w:val="en-GB"/>
        </w:rPr>
        <w:t>CONSTRUCTION OF A SOLAR POWERED BOREHOLE , CONSTRUCTION OF A REINFORCED CONCRETE ELEVATED PLATFORM AND SUPPLY OF 10,000L PLASTIC TANK AT THE MANGUB NEIGHBOURHOOD</w:t>
      </w:r>
      <w:r w:rsidRPr="004E402F">
        <w:rPr>
          <w:sz w:val="32"/>
          <w:szCs w:val="32"/>
        </w:rPr>
        <w:t>, IN NKAMBE SUB DIVISION, DONGA MANTUNG DIVISION OF THE NORTH WEST REGION</w:t>
      </w:r>
    </w:p>
    <w:p w14:paraId="0AB4A181" w14:textId="77777777" w:rsidR="009D6AAF" w:rsidRPr="004E402F" w:rsidRDefault="009D6AAF" w:rsidP="009D6AAF">
      <w:pPr>
        <w:spacing w:before="60" w:after="60" w:line="240" w:lineRule="auto"/>
        <w:ind w:firstLine="0"/>
        <w:jc w:val="left"/>
        <w:rPr>
          <w:color w:val="auto"/>
          <w:sz w:val="32"/>
          <w:szCs w:val="32"/>
          <w:lang w:val="en-GB"/>
        </w:rPr>
      </w:pPr>
    </w:p>
    <w:p w14:paraId="4EA480D8" w14:textId="58549CB5" w:rsidR="009D6AAF" w:rsidRPr="004E402F" w:rsidRDefault="0034684B" w:rsidP="009D6AAF">
      <w:pPr>
        <w:spacing w:before="60" w:after="60" w:line="240" w:lineRule="auto"/>
        <w:ind w:firstLine="0"/>
        <w:jc w:val="left"/>
        <w:rPr>
          <w:color w:val="auto"/>
          <w:sz w:val="32"/>
          <w:szCs w:val="32"/>
          <w:lang w:val="en-GB"/>
        </w:rPr>
      </w:pPr>
      <w:r w:rsidRPr="004E402F">
        <w:rPr>
          <w:color w:val="auto"/>
          <w:sz w:val="32"/>
          <w:szCs w:val="32"/>
          <w:lang w:val="en-GB"/>
        </w:rPr>
        <w:t xml:space="preserve">REF NO: </w:t>
      </w:r>
      <w:r w:rsidR="005E27C4" w:rsidRPr="004E402F">
        <w:rPr>
          <w:color w:val="auto"/>
          <w:sz w:val="32"/>
          <w:szCs w:val="32"/>
          <w:lang w:val="en-GB"/>
        </w:rPr>
        <w:t xml:space="preserve">NO: </w:t>
      </w:r>
      <w:r w:rsidR="005B1ADE">
        <w:rPr>
          <w:color w:val="auto"/>
          <w:sz w:val="32"/>
          <w:szCs w:val="32"/>
          <w:lang w:val="en-GB"/>
        </w:rPr>
        <w:t>006/</w:t>
      </w:r>
      <w:r w:rsidR="005E27C4" w:rsidRPr="004E402F">
        <w:rPr>
          <w:color w:val="auto"/>
          <w:sz w:val="32"/>
          <w:szCs w:val="32"/>
          <w:lang w:val="en-GB"/>
        </w:rPr>
        <w:t>RFQ/NKC/NKITB/MINDDEVEL/PROLOG/NWR/2026 OF</w:t>
      </w:r>
      <w:r w:rsidR="007B38EA">
        <w:rPr>
          <w:color w:val="auto"/>
          <w:sz w:val="32"/>
          <w:szCs w:val="32"/>
          <w:lang w:val="en-GB"/>
        </w:rPr>
        <w:t>27/08/</w:t>
      </w:r>
      <w:r w:rsidR="005E27C4" w:rsidRPr="004E402F">
        <w:rPr>
          <w:color w:val="auto"/>
          <w:sz w:val="32"/>
          <w:szCs w:val="32"/>
          <w:lang w:val="en-GB"/>
        </w:rPr>
        <w:t>2026</w:t>
      </w:r>
    </w:p>
    <w:p w14:paraId="17EFB40A" w14:textId="77777777" w:rsidR="009D6AAF" w:rsidRPr="004E402F" w:rsidRDefault="009D6AAF" w:rsidP="009D6AAF">
      <w:pPr>
        <w:spacing w:before="60" w:after="60" w:line="240" w:lineRule="auto"/>
        <w:ind w:firstLine="0"/>
        <w:jc w:val="left"/>
        <w:rPr>
          <w:color w:val="auto"/>
          <w:sz w:val="32"/>
          <w:szCs w:val="32"/>
          <w:lang w:val="en-GB"/>
        </w:rPr>
      </w:pPr>
    </w:p>
    <w:p w14:paraId="61DAA7BE" w14:textId="6F031BD7" w:rsidR="009D6AAF" w:rsidRPr="004E402F" w:rsidRDefault="0034684B" w:rsidP="009D6AAF">
      <w:pPr>
        <w:spacing w:before="60" w:after="60" w:line="240" w:lineRule="auto"/>
        <w:ind w:firstLine="0"/>
        <w:jc w:val="left"/>
        <w:rPr>
          <w:bCs/>
          <w:color w:val="auto"/>
          <w:sz w:val="32"/>
          <w:szCs w:val="32"/>
          <w:lang w:val="en-GB"/>
        </w:rPr>
      </w:pPr>
      <w:r w:rsidRPr="004E402F">
        <w:rPr>
          <w:color w:val="auto"/>
          <w:sz w:val="32"/>
          <w:szCs w:val="32"/>
          <w:lang w:val="en-GB"/>
        </w:rPr>
        <w:t>PROJECT:</w:t>
      </w:r>
      <w:r w:rsidRPr="004E402F">
        <w:rPr>
          <w:bCs/>
          <w:i/>
          <w:iCs/>
          <w:color w:val="auto"/>
          <w:sz w:val="32"/>
          <w:szCs w:val="32"/>
          <w:lang w:val="en-GB"/>
        </w:rPr>
        <w:tab/>
      </w:r>
      <w:r w:rsidRPr="004E402F">
        <w:rPr>
          <w:bCs/>
          <w:i/>
          <w:iCs/>
          <w:color w:val="auto"/>
          <w:sz w:val="32"/>
          <w:szCs w:val="32"/>
          <w:lang w:val="en-GB"/>
        </w:rPr>
        <w:tab/>
      </w:r>
      <w:r w:rsidRPr="004E402F">
        <w:rPr>
          <w:bCs/>
          <w:color w:val="auto"/>
          <w:sz w:val="32"/>
          <w:szCs w:val="32"/>
          <w:lang w:val="en-GB"/>
        </w:rPr>
        <w:t xml:space="preserve">LOCAL GOVERNANCE AND RESILIENT COMMUNITIES </w:t>
      </w:r>
      <w:r w:rsidRPr="004E402F">
        <w:rPr>
          <w:bCs/>
          <w:color w:val="auto"/>
          <w:sz w:val="32"/>
          <w:szCs w:val="32"/>
          <w:lang w:val="en-GB"/>
        </w:rPr>
        <w:tab/>
      </w:r>
      <w:r w:rsidRPr="004E402F">
        <w:rPr>
          <w:bCs/>
          <w:color w:val="auto"/>
          <w:sz w:val="32"/>
          <w:szCs w:val="32"/>
          <w:lang w:val="en-GB"/>
        </w:rPr>
        <w:tab/>
      </w:r>
      <w:r w:rsidRPr="004E402F">
        <w:rPr>
          <w:bCs/>
          <w:color w:val="auto"/>
          <w:sz w:val="32"/>
          <w:szCs w:val="32"/>
          <w:lang w:val="en-GB"/>
        </w:rPr>
        <w:tab/>
      </w:r>
      <w:r w:rsidRPr="004E402F">
        <w:rPr>
          <w:bCs/>
          <w:color w:val="auto"/>
          <w:sz w:val="32"/>
          <w:szCs w:val="32"/>
          <w:lang w:val="en-GB"/>
        </w:rPr>
        <w:tab/>
        <w:t>PROJECT (PROLOG)</w:t>
      </w:r>
    </w:p>
    <w:p w14:paraId="1C620223" w14:textId="77777777" w:rsidR="009D6AAF" w:rsidRPr="004E402F" w:rsidRDefault="009D6AAF" w:rsidP="009D6AAF">
      <w:pPr>
        <w:spacing w:before="60" w:after="60" w:line="240" w:lineRule="auto"/>
        <w:ind w:firstLine="0"/>
        <w:jc w:val="left"/>
        <w:rPr>
          <w:color w:val="auto"/>
          <w:sz w:val="32"/>
          <w:szCs w:val="32"/>
          <w:lang w:val="en-GB"/>
        </w:rPr>
      </w:pPr>
    </w:p>
    <w:p w14:paraId="76F8B195" w14:textId="227CD22A" w:rsidR="009D6AAF" w:rsidRPr="004E402F" w:rsidRDefault="0034684B" w:rsidP="009D6AAF">
      <w:pPr>
        <w:spacing w:before="60" w:after="60" w:line="240" w:lineRule="auto"/>
        <w:ind w:left="1440" w:hanging="1440"/>
        <w:jc w:val="left"/>
        <w:rPr>
          <w:i/>
          <w:color w:val="auto"/>
          <w:sz w:val="32"/>
          <w:szCs w:val="32"/>
          <w:lang w:val="en-GB"/>
        </w:rPr>
      </w:pPr>
      <w:r w:rsidRPr="004E402F">
        <w:rPr>
          <w:iCs/>
          <w:color w:val="auto"/>
          <w:sz w:val="32"/>
          <w:szCs w:val="32"/>
          <w:lang w:val="en-GB"/>
        </w:rPr>
        <w:t>PROJECT OWNER</w:t>
      </w:r>
      <w:r w:rsidRPr="004E402F">
        <w:rPr>
          <w:color w:val="auto"/>
          <w:sz w:val="32"/>
          <w:szCs w:val="32"/>
          <w:lang w:val="en-GB"/>
        </w:rPr>
        <w:t>:</w:t>
      </w:r>
      <w:r w:rsidRPr="004E402F">
        <w:rPr>
          <w:color w:val="auto"/>
          <w:sz w:val="32"/>
          <w:szCs w:val="32"/>
          <w:lang w:val="en-GB"/>
        </w:rPr>
        <w:tab/>
        <w:t xml:space="preserve">THE MAYOR OF </w:t>
      </w:r>
      <w:r w:rsidRPr="004E402F">
        <w:rPr>
          <w:bCs/>
          <w:color w:val="auto"/>
          <w:sz w:val="32"/>
          <w:szCs w:val="32"/>
          <w:lang w:val="en-GB"/>
        </w:rPr>
        <w:t>NKAMBE COUNCIL (PROLOG COMMUNITY INVESTMENT SUPPORT GRANT AGREEMENT - NKAMBE COUNCIL, DONGA MANTUNG DIVISION, NORTHWEST REGION)</w:t>
      </w:r>
    </w:p>
    <w:p w14:paraId="3DC19C29" w14:textId="37975919" w:rsidR="009D6AAF" w:rsidRPr="004E402F" w:rsidRDefault="0034684B" w:rsidP="009D6AAF">
      <w:pPr>
        <w:spacing w:before="60" w:after="60" w:line="240" w:lineRule="auto"/>
        <w:ind w:right="-540" w:firstLine="0"/>
        <w:jc w:val="left"/>
        <w:rPr>
          <w:color w:val="auto"/>
          <w:sz w:val="32"/>
          <w:szCs w:val="32"/>
          <w:lang w:val="en-GB"/>
        </w:rPr>
      </w:pPr>
      <w:r w:rsidRPr="004E402F">
        <w:rPr>
          <w:color w:val="auto"/>
          <w:sz w:val="32"/>
          <w:szCs w:val="32"/>
          <w:lang w:val="en-GB"/>
        </w:rPr>
        <w:t>COUNTRY:</w:t>
      </w:r>
      <w:r w:rsidRPr="004E402F">
        <w:rPr>
          <w:color w:val="auto"/>
          <w:sz w:val="32"/>
          <w:szCs w:val="32"/>
          <w:lang w:val="en-GB"/>
        </w:rPr>
        <w:tab/>
        <w:t>CAMEROON</w:t>
      </w:r>
    </w:p>
    <w:p w14:paraId="4790B4A0" w14:textId="77777777" w:rsidR="009D6AAF" w:rsidRPr="004E402F" w:rsidRDefault="009D6AAF" w:rsidP="009D6AAF">
      <w:pPr>
        <w:spacing w:before="60" w:after="60" w:line="240" w:lineRule="auto"/>
        <w:ind w:right="-540" w:firstLine="0"/>
        <w:jc w:val="left"/>
        <w:rPr>
          <w:i/>
          <w:color w:val="auto"/>
          <w:sz w:val="32"/>
          <w:szCs w:val="32"/>
          <w:lang w:val="en-GB"/>
        </w:rPr>
      </w:pPr>
    </w:p>
    <w:p w14:paraId="156E2EE7" w14:textId="2F379515" w:rsidR="009D6AAF" w:rsidRPr="004E402F" w:rsidRDefault="0034684B" w:rsidP="009D6AAF">
      <w:pPr>
        <w:spacing w:before="60" w:after="60" w:line="240" w:lineRule="auto"/>
        <w:ind w:right="-720" w:firstLine="0"/>
        <w:jc w:val="left"/>
        <w:rPr>
          <w:i/>
          <w:color w:val="auto"/>
          <w:sz w:val="32"/>
          <w:szCs w:val="32"/>
          <w:lang w:val="en-GB"/>
        </w:rPr>
      </w:pPr>
      <w:r w:rsidRPr="004E402F">
        <w:rPr>
          <w:color w:val="auto"/>
          <w:sz w:val="32"/>
          <w:szCs w:val="32"/>
          <w:lang w:val="en-GB"/>
        </w:rPr>
        <w:t>ISSUED ON:</w:t>
      </w:r>
      <w:r w:rsidRPr="004E402F">
        <w:rPr>
          <w:color w:val="auto"/>
          <w:sz w:val="32"/>
          <w:szCs w:val="32"/>
          <w:lang w:val="en-GB"/>
        </w:rPr>
        <w:tab/>
        <w:t>…………………..</w:t>
      </w:r>
    </w:p>
    <w:p w14:paraId="3F0A000D" w14:textId="77777777" w:rsidR="005136E7" w:rsidRPr="004E402F" w:rsidRDefault="005136E7" w:rsidP="00892D5A">
      <w:pPr>
        <w:spacing w:after="0" w:line="259" w:lineRule="auto"/>
        <w:ind w:left="180" w:right="261" w:firstLine="0"/>
        <w:jc w:val="center"/>
        <w:rPr>
          <w:sz w:val="32"/>
          <w:szCs w:val="32"/>
        </w:rPr>
      </w:pPr>
    </w:p>
    <w:p w14:paraId="7DB0CC09" w14:textId="77777777" w:rsidR="00DF7B23" w:rsidRPr="004E402F" w:rsidRDefault="00DF7B23" w:rsidP="00892D5A">
      <w:pPr>
        <w:spacing w:after="0" w:line="259" w:lineRule="auto"/>
        <w:ind w:left="180" w:right="261" w:firstLine="0"/>
        <w:jc w:val="center"/>
        <w:rPr>
          <w:sz w:val="32"/>
          <w:szCs w:val="32"/>
        </w:rPr>
      </w:pPr>
    </w:p>
    <w:p w14:paraId="029062E5" w14:textId="77777777" w:rsidR="00DF7B23" w:rsidRPr="004E402F" w:rsidRDefault="00DF7B23" w:rsidP="00892D5A">
      <w:pPr>
        <w:spacing w:after="0" w:line="259" w:lineRule="auto"/>
        <w:ind w:left="180" w:right="261" w:firstLine="0"/>
        <w:jc w:val="center"/>
        <w:rPr>
          <w:sz w:val="44"/>
        </w:rPr>
      </w:pPr>
    </w:p>
    <w:p w14:paraId="782E94C6" w14:textId="77777777" w:rsidR="00DF7B23" w:rsidRPr="004E402F" w:rsidRDefault="00DF7B23" w:rsidP="00892D5A">
      <w:pPr>
        <w:spacing w:after="0" w:line="259" w:lineRule="auto"/>
        <w:ind w:left="180" w:right="261" w:firstLine="0"/>
        <w:jc w:val="center"/>
        <w:rPr>
          <w:sz w:val="44"/>
        </w:rPr>
      </w:pPr>
    </w:p>
    <w:p w14:paraId="2E0E68DE" w14:textId="77777777" w:rsidR="00DF7B23" w:rsidRPr="004E402F" w:rsidRDefault="00DF7B23" w:rsidP="00892D5A">
      <w:pPr>
        <w:spacing w:after="0" w:line="259" w:lineRule="auto"/>
        <w:ind w:left="180" w:right="261" w:firstLine="0"/>
        <w:jc w:val="center"/>
        <w:rPr>
          <w:sz w:val="44"/>
        </w:rPr>
      </w:pPr>
    </w:p>
    <w:p w14:paraId="79D9DDA5" w14:textId="77777777" w:rsidR="00DF7B23" w:rsidRPr="004E402F" w:rsidRDefault="00DF7B23" w:rsidP="00892D5A">
      <w:pPr>
        <w:spacing w:after="0" w:line="259" w:lineRule="auto"/>
        <w:ind w:left="180" w:right="261" w:firstLine="0"/>
        <w:jc w:val="center"/>
        <w:rPr>
          <w:sz w:val="44"/>
        </w:rPr>
      </w:pPr>
    </w:p>
    <w:p w14:paraId="3618EA58" w14:textId="77777777" w:rsidR="00DF7B23" w:rsidRPr="004E402F" w:rsidRDefault="00DF7B23" w:rsidP="00892D5A">
      <w:pPr>
        <w:spacing w:after="0" w:line="259" w:lineRule="auto"/>
        <w:ind w:left="180" w:right="261" w:firstLine="0"/>
        <w:jc w:val="center"/>
        <w:rPr>
          <w:sz w:val="44"/>
        </w:rPr>
      </w:pPr>
    </w:p>
    <w:p w14:paraId="74E2FEEB" w14:textId="77777777" w:rsidR="00DF7B23" w:rsidRPr="004E402F" w:rsidRDefault="00DF7B23" w:rsidP="00892D5A">
      <w:pPr>
        <w:spacing w:after="0" w:line="259" w:lineRule="auto"/>
        <w:ind w:left="180" w:right="261" w:firstLine="0"/>
        <w:jc w:val="center"/>
        <w:rPr>
          <w:sz w:val="44"/>
        </w:rPr>
      </w:pPr>
    </w:p>
    <w:p w14:paraId="435A6C1E" w14:textId="77777777" w:rsidR="00DF7B23" w:rsidRPr="004E402F" w:rsidRDefault="00DF7B23" w:rsidP="00892D5A">
      <w:pPr>
        <w:spacing w:after="0" w:line="259" w:lineRule="auto"/>
        <w:ind w:left="180" w:right="261" w:firstLine="0"/>
        <w:jc w:val="center"/>
        <w:rPr>
          <w:sz w:val="44"/>
        </w:rPr>
      </w:pPr>
    </w:p>
    <w:p w14:paraId="1496BD6B" w14:textId="77777777" w:rsidR="004E402F" w:rsidRPr="004E402F" w:rsidRDefault="004E402F" w:rsidP="00892D5A">
      <w:pPr>
        <w:spacing w:after="0" w:line="259" w:lineRule="auto"/>
        <w:ind w:left="180" w:right="261" w:firstLine="0"/>
        <w:jc w:val="center"/>
        <w:rPr>
          <w:sz w:val="44"/>
        </w:rPr>
      </w:pPr>
    </w:p>
    <w:sdt>
      <w:sdtPr>
        <w:rPr>
          <w:b w:val="0"/>
          <w:sz w:val="28"/>
        </w:rPr>
        <w:id w:val="-975837622"/>
        <w:docPartObj>
          <w:docPartGallery w:val="Table of Contents"/>
        </w:docPartObj>
      </w:sdtPr>
      <w:sdtContent>
        <w:p w14:paraId="53C3A36D" w14:textId="77777777" w:rsidR="00EC7AD6" w:rsidRPr="004E402F" w:rsidRDefault="00065C08" w:rsidP="00892D5A">
          <w:pPr>
            <w:pStyle w:val="Heading2"/>
            <w:ind w:left="180" w:right="363"/>
            <w:rPr>
              <w:sz w:val="44"/>
            </w:rPr>
          </w:pPr>
          <w:r w:rsidRPr="004E402F">
            <w:rPr>
              <w:sz w:val="44"/>
            </w:rPr>
            <w:t xml:space="preserve">Table of Contents </w:t>
          </w:r>
        </w:p>
        <w:p w14:paraId="13617EA4" w14:textId="77777777" w:rsidR="00EC7AD6" w:rsidRPr="004E402F" w:rsidRDefault="00EC7AD6" w:rsidP="00892D5A">
          <w:pPr>
            <w:spacing w:after="51" w:line="259" w:lineRule="auto"/>
            <w:ind w:left="180" w:right="261" w:firstLine="0"/>
            <w:jc w:val="center"/>
            <w:rPr>
              <w:sz w:val="28"/>
            </w:rPr>
          </w:pPr>
        </w:p>
        <w:p w14:paraId="22E8ACAD" w14:textId="77777777" w:rsidR="00AA613C" w:rsidRDefault="001C1CC0">
          <w:pPr>
            <w:pStyle w:val="TOC1"/>
            <w:tabs>
              <w:tab w:val="right" w:leader="dot" w:pos="10700"/>
            </w:tabs>
            <w:rPr>
              <w:rFonts w:asciiTheme="minorHAnsi" w:eastAsiaTheme="minorEastAsia" w:hAnsiTheme="minorHAnsi" w:cstheme="minorBidi"/>
              <w:b w:val="0"/>
              <w:noProof/>
              <w:color w:val="auto"/>
              <w:sz w:val="22"/>
            </w:rPr>
          </w:pPr>
          <w:r w:rsidRPr="004E402F">
            <w:rPr>
              <w:sz w:val="28"/>
            </w:rPr>
            <w:fldChar w:fldCharType="begin"/>
          </w:r>
          <w:r w:rsidR="00065C08" w:rsidRPr="004E402F">
            <w:rPr>
              <w:sz w:val="28"/>
            </w:rPr>
            <w:instrText xml:space="preserve"> TOC \o "1-1" \h \z \u </w:instrText>
          </w:r>
          <w:r w:rsidRPr="004E402F">
            <w:rPr>
              <w:sz w:val="28"/>
            </w:rPr>
            <w:fldChar w:fldCharType="separate"/>
          </w:r>
          <w:hyperlink w:anchor="_Toc238480638" w:history="1">
            <w:r w:rsidR="00AA613C" w:rsidRPr="00ED00E5">
              <w:rPr>
                <w:rStyle w:val="Hyperlink"/>
                <w:noProof/>
              </w:rPr>
              <w:t>NOTICE OF REQUEST FOR QUOTATION</w:t>
            </w:r>
            <w:r w:rsidR="00AA613C">
              <w:rPr>
                <w:noProof/>
                <w:webHidden/>
              </w:rPr>
              <w:tab/>
            </w:r>
            <w:r w:rsidR="00AA613C">
              <w:rPr>
                <w:noProof/>
                <w:webHidden/>
              </w:rPr>
              <w:fldChar w:fldCharType="begin"/>
            </w:r>
            <w:r w:rsidR="00AA613C">
              <w:rPr>
                <w:noProof/>
                <w:webHidden/>
              </w:rPr>
              <w:instrText xml:space="preserve"> PAGEREF _Toc238480638 \h </w:instrText>
            </w:r>
            <w:r w:rsidR="00AA613C">
              <w:rPr>
                <w:noProof/>
                <w:webHidden/>
              </w:rPr>
            </w:r>
            <w:r w:rsidR="00AA613C">
              <w:rPr>
                <w:noProof/>
                <w:webHidden/>
              </w:rPr>
              <w:fldChar w:fldCharType="separate"/>
            </w:r>
            <w:r w:rsidR="00686DBD">
              <w:rPr>
                <w:noProof/>
                <w:webHidden/>
              </w:rPr>
              <w:t>4</w:t>
            </w:r>
            <w:r w:rsidR="00AA613C">
              <w:rPr>
                <w:noProof/>
                <w:webHidden/>
              </w:rPr>
              <w:fldChar w:fldCharType="end"/>
            </w:r>
          </w:hyperlink>
        </w:p>
        <w:p w14:paraId="533538A5"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39" w:history="1">
            <w:r w:rsidR="00AA613C" w:rsidRPr="00ED00E5">
              <w:rPr>
                <w:rStyle w:val="Hyperlink"/>
                <w:noProof/>
              </w:rPr>
              <w:t>Commission Interne de Passation des Marchés</w:t>
            </w:r>
            <w:r w:rsidR="00AA613C">
              <w:rPr>
                <w:noProof/>
                <w:webHidden/>
              </w:rPr>
              <w:tab/>
            </w:r>
            <w:r w:rsidR="00AA613C">
              <w:rPr>
                <w:noProof/>
                <w:webHidden/>
              </w:rPr>
              <w:fldChar w:fldCharType="begin"/>
            </w:r>
            <w:r w:rsidR="00AA613C">
              <w:rPr>
                <w:noProof/>
                <w:webHidden/>
              </w:rPr>
              <w:instrText xml:space="preserve"> PAGEREF _Toc238480639 \h </w:instrText>
            </w:r>
            <w:r w:rsidR="00AA613C">
              <w:rPr>
                <w:noProof/>
                <w:webHidden/>
              </w:rPr>
            </w:r>
            <w:r w:rsidR="00AA613C">
              <w:rPr>
                <w:noProof/>
                <w:webHidden/>
              </w:rPr>
              <w:fldChar w:fldCharType="separate"/>
            </w:r>
            <w:r w:rsidR="00686DBD">
              <w:rPr>
                <w:noProof/>
                <w:webHidden/>
              </w:rPr>
              <w:t>10</w:t>
            </w:r>
            <w:r w:rsidR="00AA613C">
              <w:rPr>
                <w:noProof/>
                <w:webHidden/>
              </w:rPr>
              <w:fldChar w:fldCharType="end"/>
            </w:r>
          </w:hyperlink>
        </w:p>
        <w:p w14:paraId="3BCAFCF1"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0" w:history="1">
            <w:r w:rsidR="00AA613C" w:rsidRPr="00ED00E5">
              <w:rPr>
                <w:rStyle w:val="Hyperlink"/>
                <w:noProof/>
              </w:rPr>
              <w:t>ANNEX 1: Work Requirements Specifications</w:t>
            </w:r>
            <w:r w:rsidR="00AA613C">
              <w:rPr>
                <w:noProof/>
                <w:webHidden/>
              </w:rPr>
              <w:tab/>
            </w:r>
            <w:r w:rsidR="00AA613C">
              <w:rPr>
                <w:noProof/>
                <w:webHidden/>
              </w:rPr>
              <w:fldChar w:fldCharType="begin"/>
            </w:r>
            <w:r w:rsidR="00AA613C">
              <w:rPr>
                <w:noProof/>
                <w:webHidden/>
              </w:rPr>
              <w:instrText xml:space="preserve"> PAGEREF _Toc238480640 \h </w:instrText>
            </w:r>
            <w:r w:rsidR="00AA613C">
              <w:rPr>
                <w:noProof/>
                <w:webHidden/>
              </w:rPr>
            </w:r>
            <w:r w:rsidR="00AA613C">
              <w:rPr>
                <w:noProof/>
                <w:webHidden/>
              </w:rPr>
              <w:fldChar w:fldCharType="separate"/>
            </w:r>
            <w:r w:rsidR="00686DBD">
              <w:rPr>
                <w:noProof/>
                <w:webHidden/>
              </w:rPr>
              <w:t>17</w:t>
            </w:r>
            <w:r w:rsidR="00AA613C">
              <w:rPr>
                <w:noProof/>
                <w:webHidden/>
              </w:rPr>
              <w:fldChar w:fldCharType="end"/>
            </w:r>
          </w:hyperlink>
        </w:p>
        <w:p w14:paraId="75566BB6"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1" w:history="1">
            <w:r w:rsidR="00AA613C" w:rsidRPr="00ED00E5">
              <w:rPr>
                <w:rStyle w:val="Hyperlink"/>
                <w:noProof/>
              </w:rPr>
              <w:t>1- Special Technical Specifications (STS)</w:t>
            </w:r>
            <w:r w:rsidR="00AA613C">
              <w:rPr>
                <w:noProof/>
                <w:webHidden/>
              </w:rPr>
              <w:tab/>
            </w:r>
            <w:r w:rsidR="00AA613C">
              <w:rPr>
                <w:noProof/>
                <w:webHidden/>
              </w:rPr>
              <w:fldChar w:fldCharType="begin"/>
            </w:r>
            <w:r w:rsidR="00AA613C">
              <w:rPr>
                <w:noProof/>
                <w:webHidden/>
              </w:rPr>
              <w:instrText xml:space="preserve"> PAGEREF _Toc238480641 \h </w:instrText>
            </w:r>
            <w:r w:rsidR="00AA613C">
              <w:rPr>
                <w:noProof/>
                <w:webHidden/>
              </w:rPr>
            </w:r>
            <w:r w:rsidR="00AA613C">
              <w:rPr>
                <w:noProof/>
                <w:webHidden/>
              </w:rPr>
              <w:fldChar w:fldCharType="separate"/>
            </w:r>
            <w:r w:rsidR="00686DBD">
              <w:rPr>
                <w:noProof/>
                <w:webHidden/>
              </w:rPr>
              <w:t>17</w:t>
            </w:r>
            <w:r w:rsidR="00AA613C">
              <w:rPr>
                <w:noProof/>
                <w:webHidden/>
              </w:rPr>
              <w:fldChar w:fldCharType="end"/>
            </w:r>
          </w:hyperlink>
        </w:p>
        <w:p w14:paraId="0F6F0DDF"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2" w:history="1">
            <w:r w:rsidR="00AA613C" w:rsidRPr="00ED00E5">
              <w:rPr>
                <w:rStyle w:val="Hyperlink"/>
                <w:noProof/>
                <w:lang w:val="en-GB"/>
              </w:rPr>
              <w:t>UNIT PRICE SCHEDULE (BPU)</w:t>
            </w:r>
            <w:r w:rsidR="00AA613C">
              <w:rPr>
                <w:noProof/>
                <w:webHidden/>
              </w:rPr>
              <w:tab/>
            </w:r>
            <w:r w:rsidR="00AA613C">
              <w:rPr>
                <w:noProof/>
                <w:webHidden/>
              </w:rPr>
              <w:fldChar w:fldCharType="begin"/>
            </w:r>
            <w:r w:rsidR="00AA613C">
              <w:rPr>
                <w:noProof/>
                <w:webHidden/>
              </w:rPr>
              <w:instrText xml:space="preserve"> PAGEREF _Toc238480642 \h </w:instrText>
            </w:r>
            <w:r w:rsidR="00AA613C">
              <w:rPr>
                <w:noProof/>
                <w:webHidden/>
              </w:rPr>
            </w:r>
            <w:r w:rsidR="00AA613C">
              <w:rPr>
                <w:noProof/>
                <w:webHidden/>
              </w:rPr>
              <w:fldChar w:fldCharType="separate"/>
            </w:r>
            <w:r w:rsidR="00686DBD">
              <w:rPr>
                <w:noProof/>
                <w:webHidden/>
              </w:rPr>
              <w:t>83</w:t>
            </w:r>
            <w:r w:rsidR="00AA613C">
              <w:rPr>
                <w:noProof/>
                <w:webHidden/>
              </w:rPr>
              <w:fldChar w:fldCharType="end"/>
            </w:r>
          </w:hyperlink>
        </w:p>
        <w:p w14:paraId="3273D517"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3" w:history="1">
            <w:r w:rsidR="00AA613C" w:rsidRPr="00ED00E5">
              <w:rPr>
                <w:rStyle w:val="Hyperlink"/>
                <w:noProof/>
                <w:lang w:val="en-GB"/>
              </w:rPr>
              <w:t>FRAMEWORK OF BILL OF QUANTITATIVE AND ESTIMATED</w:t>
            </w:r>
            <w:r w:rsidR="00AA613C">
              <w:rPr>
                <w:noProof/>
                <w:webHidden/>
              </w:rPr>
              <w:tab/>
            </w:r>
            <w:r w:rsidR="00AA613C">
              <w:rPr>
                <w:noProof/>
                <w:webHidden/>
              </w:rPr>
              <w:fldChar w:fldCharType="begin"/>
            </w:r>
            <w:r w:rsidR="00AA613C">
              <w:rPr>
                <w:noProof/>
                <w:webHidden/>
              </w:rPr>
              <w:instrText xml:space="preserve"> PAGEREF _Toc238480643 \h </w:instrText>
            </w:r>
            <w:r w:rsidR="00AA613C">
              <w:rPr>
                <w:noProof/>
                <w:webHidden/>
              </w:rPr>
            </w:r>
            <w:r w:rsidR="00AA613C">
              <w:rPr>
                <w:noProof/>
                <w:webHidden/>
              </w:rPr>
              <w:fldChar w:fldCharType="separate"/>
            </w:r>
            <w:r w:rsidR="00686DBD">
              <w:rPr>
                <w:noProof/>
                <w:webHidden/>
              </w:rPr>
              <w:t>87</w:t>
            </w:r>
            <w:r w:rsidR="00AA613C">
              <w:rPr>
                <w:noProof/>
                <w:webHidden/>
              </w:rPr>
              <w:fldChar w:fldCharType="end"/>
            </w:r>
          </w:hyperlink>
        </w:p>
        <w:p w14:paraId="20C2AC39"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4" w:history="1">
            <w:r w:rsidR="00AA613C" w:rsidRPr="00ED00E5">
              <w:rPr>
                <w:rStyle w:val="Hyperlink"/>
                <w:noProof/>
              </w:rPr>
              <w:t>ACTIVITY SCHEDULE</w:t>
            </w:r>
            <w:r w:rsidR="00AA613C">
              <w:rPr>
                <w:noProof/>
                <w:webHidden/>
              </w:rPr>
              <w:tab/>
            </w:r>
            <w:r w:rsidR="00AA613C">
              <w:rPr>
                <w:noProof/>
                <w:webHidden/>
              </w:rPr>
              <w:fldChar w:fldCharType="begin"/>
            </w:r>
            <w:r w:rsidR="00AA613C">
              <w:rPr>
                <w:noProof/>
                <w:webHidden/>
              </w:rPr>
              <w:instrText xml:space="preserve"> PAGEREF _Toc238480644 \h </w:instrText>
            </w:r>
            <w:r w:rsidR="00AA613C">
              <w:rPr>
                <w:noProof/>
                <w:webHidden/>
              </w:rPr>
            </w:r>
            <w:r w:rsidR="00AA613C">
              <w:rPr>
                <w:noProof/>
                <w:webHidden/>
              </w:rPr>
              <w:fldChar w:fldCharType="separate"/>
            </w:r>
            <w:r w:rsidR="00686DBD">
              <w:rPr>
                <w:noProof/>
                <w:webHidden/>
              </w:rPr>
              <w:t>90</w:t>
            </w:r>
            <w:r w:rsidR="00AA613C">
              <w:rPr>
                <w:noProof/>
                <w:webHidden/>
              </w:rPr>
              <w:fldChar w:fldCharType="end"/>
            </w:r>
          </w:hyperlink>
        </w:p>
        <w:p w14:paraId="6755CA84"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5" w:history="1">
            <w:r w:rsidR="00AA613C" w:rsidRPr="00ED00E5">
              <w:rPr>
                <w:rStyle w:val="Hyperlink"/>
                <w:noProof/>
                <w:lang w:val="en-GB"/>
              </w:rPr>
              <w:t>TECHNICAL PROPOSAL</w:t>
            </w:r>
            <w:r w:rsidR="00AA613C">
              <w:rPr>
                <w:noProof/>
                <w:webHidden/>
              </w:rPr>
              <w:tab/>
            </w:r>
            <w:r w:rsidR="00AA613C">
              <w:rPr>
                <w:noProof/>
                <w:webHidden/>
              </w:rPr>
              <w:fldChar w:fldCharType="begin"/>
            </w:r>
            <w:r w:rsidR="00AA613C">
              <w:rPr>
                <w:noProof/>
                <w:webHidden/>
              </w:rPr>
              <w:instrText xml:space="preserve"> PAGEREF _Toc238480645 \h </w:instrText>
            </w:r>
            <w:r w:rsidR="00AA613C">
              <w:rPr>
                <w:noProof/>
                <w:webHidden/>
              </w:rPr>
            </w:r>
            <w:r w:rsidR="00AA613C">
              <w:rPr>
                <w:noProof/>
                <w:webHidden/>
              </w:rPr>
              <w:fldChar w:fldCharType="separate"/>
            </w:r>
            <w:r w:rsidR="00686DBD">
              <w:rPr>
                <w:noProof/>
                <w:webHidden/>
              </w:rPr>
              <w:t>91</w:t>
            </w:r>
            <w:r w:rsidR="00AA613C">
              <w:rPr>
                <w:noProof/>
                <w:webHidden/>
              </w:rPr>
              <w:fldChar w:fldCharType="end"/>
            </w:r>
          </w:hyperlink>
        </w:p>
        <w:p w14:paraId="6147128D"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6" w:history="1">
            <w:r w:rsidR="00AA613C" w:rsidRPr="00ED00E5">
              <w:rPr>
                <w:rStyle w:val="Hyperlink"/>
                <w:noProof/>
              </w:rPr>
              <w:t>WORK PLANS AND DRAWINGS</w:t>
            </w:r>
            <w:r w:rsidR="00AA613C">
              <w:rPr>
                <w:noProof/>
                <w:webHidden/>
              </w:rPr>
              <w:tab/>
            </w:r>
            <w:r w:rsidR="00AA613C">
              <w:rPr>
                <w:noProof/>
                <w:webHidden/>
              </w:rPr>
              <w:fldChar w:fldCharType="begin"/>
            </w:r>
            <w:r w:rsidR="00AA613C">
              <w:rPr>
                <w:noProof/>
                <w:webHidden/>
              </w:rPr>
              <w:instrText xml:space="preserve"> PAGEREF _Toc238480646 \h </w:instrText>
            </w:r>
            <w:r w:rsidR="00AA613C">
              <w:rPr>
                <w:noProof/>
                <w:webHidden/>
              </w:rPr>
            </w:r>
            <w:r w:rsidR="00AA613C">
              <w:rPr>
                <w:noProof/>
                <w:webHidden/>
              </w:rPr>
              <w:fldChar w:fldCharType="separate"/>
            </w:r>
            <w:r w:rsidR="00686DBD">
              <w:rPr>
                <w:noProof/>
                <w:webHidden/>
              </w:rPr>
              <w:t>93</w:t>
            </w:r>
            <w:r w:rsidR="00AA613C">
              <w:rPr>
                <w:noProof/>
                <w:webHidden/>
              </w:rPr>
              <w:fldChar w:fldCharType="end"/>
            </w:r>
          </w:hyperlink>
        </w:p>
        <w:p w14:paraId="65919EA8"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49" w:history="1">
            <w:r w:rsidR="00AA613C" w:rsidRPr="00ED00E5">
              <w:rPr>
                <w:rStyle w:val="Hyperlink"/>
                <w:noProof/>
              </w:rPr>
              <w:t>ANNEX 1: QUOTATION FORMS</w:t>
            </w:r>
            <w:r w:rsidR="00AA613C">
              <w:rPr>
                <w:noProof/>
                <w:webHidden/>
              </w:rPr>
              <w:tab/>
            </w:r>
            <w:r w:rsidR="00AA613C">
              <w:rPr>
                <w:noProof/>
                <w:webHidden/>
              </w:rPr>
              <w:fldChar w:fldCharType="begin"/>
            </w:r>
            <w:r w:rsidR="00AA613C">
              <w:rPr>
                <w:noProof/>
                <w:webHidden/>
              </w:rPr>
              <w:instrText xml:space="preserve"> PAGEREF _Toc238480649 \h </w:instrText>
            </w:r>
            <w:r w:rsidR="00AA613C">
              <w:rPr>
                <w:noProof/>
                <w:webHidden/>
              </w:rPr>
            </w:r>
            <w:r w:rsidR="00AA613C">
              <w:rPr>
                <w:noProof/>
                <w:webHidden/>
              </w:rPr>
              <w:fldChar w:fldCharType="separate"/>
            </w:r>
            <w:r w:rsidR="00686DBD">
              <w:rPr>
                <w:noProof/>
                <w:webHidden/>
              </w:rPr>
              <w:t>97</w:t>
            </w:r>
            <w:r w:rsidR="00AA613C">
              <w:rPr>
                <w:noProof/>
                <w:webHidden/>
              </w:rPr>
              <w:fldChar w:fldCharType="end"/>
            </w:r>
          </w:hyperlink>
        </w:p>
        <w:p w14:paraId="1E808FDD"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50" w:history="1">
            <w:r w:rsidR="00AA613C" w:rsidRPr="00ED00E5">
              <w:rPr>
                <w:rStyle w:val="Hyperlink"/>
                <w:noProof/>
              </w:rPr>
              <w:t>ANNEX 2: CONTRACT FORMS</w:t>
            </w:r>
            <w:r w:rsidR="00AA613C">
              <w:rPr>
                <w:noProof/>
                <w:webHidden/>
              </w:rPr>
              <w:tab/>
            </w:r>
            <w:r w:rsidR="00AA613C">
              <w:rPr>
                <w:noProof/>
                <w:webHidden/>
              </w:rPr>
              <w:fldChar w:fldCharType="begin"/>
            </w:r>
            <w:r w:rsidR="00AA613C">
              <w:rPr>
                <w:noProof/>
                <w:webHidden/>
              </w:rPr>
              <w:instrText xml:space="preserve"> PAGEREF _Toc238480650 \h </w:instrText>
            </w:r>
            <w:r w:rsidR="00AA613C">
              <w:rPr>
                <w:noProof/>
                <w:webHidden/>
              </w:rPr>
            </w:r>
            <w:r w:rsidR="00AA613C">
              <w:rPr>
                <w:noProof/>
                <w:webHidden/>
              </w:rPr>
              <w:fldChar w:fldCharType="separate"/>
            </w:r>
            <w:r w:rsidR="00686DBD">
              <w:rPr>
                <w:noProof/>
                <w:webHidden/>
              </w:rPr>
              <w:t>100</w:t>
            </w:r>
            <w:r w:rsidR="00AA613C">
              <w:rPr>
                <w:noProof/>
                <w:webHidden/>
              </w:rPr>
              <w:fldChar w:fldCharType="end"/>
            </w:r>
          </w:hyperlink>
        </w:p>
        <w:p w14:paraId="451BDC4A"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51" w:history="1">
            <w:r w:rsidR="00AA613C" w:rsidRPr="00ED00E5">
              <w:rPr>
                <w:rStyle w:val="Hyperlink"/>
                <w:noProof/>
              </w:rPr>
              <w:t>LIST OF BANKS AND FINANCIAL INSTITUTIONS AUTHORISED TO ISSUE GUARANTEES</w:t>
            </w:r>
            <w:r w:rsidR="00AA613C">
              <w:rPr>
                <w:noProof/>
                <w:webHidden/>
              </w:rPr>
              <w:tab/>
            </w:r>
            <w:r w:rsidR="00AA613C">
              <w:rPr>
                <w:noProof/>
                <w:webHidden/>
              </w:rPr>
              <w:fldChar w:fldCharType="begin"/>
            </w:r>
            <w:r w:rsidR="00AA613C">
              <w:rPr>
                <w:noProof/>
                <w:webHidden/>
              </w:rPr>
              <w:instrText xml:space="preserve"> PAGEREF _Toc238480651 \h </w:instrText>
            </w:r>
            <w:r w:rsidR="00AA613C">
              <w:rPr>
                <w:noProof/>
                <w:webHidden/>
              </w:rPr>
            </w:r>
            <w:r w:rsidR="00AA613C">
              <w:rPr>
                <w:noProof/>
                <w:webHidden/>
              </w:rPr>
              <w:fldChar w:fldCharType="separate"/>
            </w:r>
            <w:r w:rsidR="00686DBD">
              <w:rPr>
                <w:noProof/>
                <w:webHidden/>
              </w:rPr>
              <w:t>138</w:t>
            </w:r>
            <w:r w:rsidR="00AA613C">
              <w:rPr>
                <w:noProof/>
                <w:webHidden/>
              </w:rPr>
              <w:fldChar w:fldCharType="end"/>
            </w:r>
          </w:hyperlink>
        </w:p>
        <w:p w14:paraId="58DED5E7" w14:textId="77777777" w:rsidR="00AA613C" w:rsidRDefault="00303FD8">
          <w:pPr>
            <w:pStyle w:val="TOC1"/>
            <w:tabs>
              <w:tab w:val="right" w:leader="dot" w:pos="10700"/>
            </w:tabs>
            <w:rPr>
              <w:rFonts w:asciiTheme="minorHAnsi" w:eastAsiaTheme="minorEastAsia" w:hAnsiTheme="minorHAnsi" w:cstheme="minorBidi"/>
              <w:b w:val="0"/>
              <w:noProof/>
              <w:color w:val="auto"/>
              <w:sz w:val="22"/>
            </w:rPr>
          </w:pPr>
          <w:hyperlink w:anchor="_Toc238480652" w:history="1">
            <w:r w:rsidR="00AA613C" w:rsidRPr="00ED00E5">
              <w:rPr>
                <w:rStyle w:val="Hyperlink"/>
                <w:bCs/>
                <w:noProof/>
              </w:rPr>
              <w:t>TO ISSUE GUARANTEES IN CONNECTION WITH PUBLIC CONTRACTS</w:t>
            </w:r>
            <w:r w:rsidR="00AA613C">
              <w:rPr>
                <w:noProof/>
                <w:webHidden/>
              </w:rPr>
              <w:tab/>
            </w:r>
            <w:r w:rsidR="00AA613C">
              <w:rPr>
                <w:noProof/>
                <w:webHidden/>
              </w:rPr>
              <w:fldChar w:fldCharType="begin"/>
            </w:r>
            <w:r w:rsidR="00AA613C">
              <w:rPr>
                <w:noProof/>
                <w:webHidden/>
              </w:rPr>
              <w:instrText xml:space="preserve"> PAGEREF _Toc238480652 \h </w:instrText>
            </w:r>
            <w:r w:rsidR="00AA613C">
              <w:rPr>
                <w:noProof/>
                <w:webHidden/>
              </w:rPr>
            </w:r>
            <w:r w:rsidR="00AA613C">
              <w:rPr>
                <w:noProof/>
                <w:webHidden/>
              </w:rPr>
              <w:fldChar w:fldCharType="separate"/>
            </w:r>
            <w:r w:rsidR="00686DBD">
              <w:rPr>
                <w:noProof/>
                <w:webHidden/>
              </w:rPr>
              <w:t>138</w:t>
            </w:r>
            <w:r w:rsidR="00AA613C">
              <w:rPr>
                <w:noProof/>
                <w:webHidden/>
              </w:rPr>
              <w:fldChar w:fldCharType="end"/>
            </w:r>
          </w:hyperlink>
        </w:p>
        <w:p w14:paraId="3EE87579" w14:textId="77777777" w:rsidR="00EC7AD6" w:rsidRPr="004E402F" w:rsidRDefault="001C1CC0" w:rsidP="00892D5A">
          <w:pPr>
            <w:ind w:left="180"/>
            <w:rPr>
              <w:sz w:val="28"/>
            </w:rPr>
          </w:pPr>
          <w:r w:rsidRPr="004E402F">
            <w:rPr>
              <w:sz w:val="28"/>
            </w:rPr>
            <w:fldChar w:fldCharType="end"/>
          </w:r>
        </w:p>
      </w:sdtContent>
    </w:sdt>
    <w:p w14:paraId="76EF7B12" w14:textId="77777777" w:rsidR="00EC7AD6" w:rsidRPr="004E402F" w:rsidRDefault="00EC7AD6" w:rsidP="00892D5A">
      <w:pPr>
        <w:spacing w:after="0" w:line="259" w:lineRule="auto"/>
        <w:ind w:left="180" w:right="252" w:firstLine="0"/>
        <w:jc w:val="center"/>
        <w:rPr>
          <w:sz w:val="28"/>
        </w:rPr>
      </w:pPr>
    </w:p>
    <w:p w14:paraId="5C5152C1" w14:textId="77777777" w:rsidR="00EC7AD6" w:rsidRPr="004E402F" w:rsidRDefault="00EC7AD6" w:rsidP="00892D5A">
      <w:pPr>
        <w:spacing w:after="0" w:line="259" w:lineRule="auto"/>
        <w:ind w:left="180" w:right="282" w:firstLine="0"/>
        <w:jc w:val="center"/>
        <w:rPr>
          <w:sz w:val="28"/>
        </w:rPr>
      </w:pPr>
    </w:p>
    <w:p w14:paraId="36E0A1A3" w14:textId="77777777" w:rsidR="00EC7AD6" w:rsidRPr="004E402F" w:rsidRDefault="00EC7AD6" w:rsidP="00892D5A">
      <w:pPr>
        <w:spacing w:after="0" w:line="259" w:lineRule="auto"/>
        <w:ind w:left="180" w:firstLine="0"/>
        <w:jc w:val="left"/>
        <w:rPr>
          <w:sz w:val="28"/>
        </w:rPr>
      </w:pPr>
    </w:p>
    <w:p w14:paraId="426F5AA7" w14:textId="77777777" w:rsidR="005E27C4" w:rsidRPr="004E402F" w:rsidRDefault="005E27C4" w:rsidP="00892D5A">
      <w:pPr>
        <w:spacing w:after="0" w:line="259" w:lineRule="auto"/>
        <w:ind w:left="180" w:firstLine="0"/>
        <w:jc w:val="left"/>
        <w:rPr>
          <w:sz w:val="28"/>
        </w:rPr>
      </w:pPr>
    </w:p>
    <w:p w14:paraId="44F5992D" w14:textId="77777777" w:rsidR="005E27C4" w:rsidRPr="004E402F" w:rsidRDefault="005E27C4" w:rsidP="00892D5A">
      <w:pPr>
        <w:spacing w:after="0" w:line="259" w:lineRule="auto"/>
        <w:ind w:left="180" w:firstLine="0"/>
        <w:jc w:val="left"/>
        <w:rPr>
          <w:sz w:val="28"/>
        </w:rPr>
      </w:pPr>
    </w:p>
    <w:p w14:paraId="1D022B64" w14:textId="77777777" w:rsidR="005E27C4" w:rsidRPr="004E402F" w:rsidRDefault="005E27C4" w:rsidP="00892D5A">
      <w:pPr>
        <w:spacing w:after="0" w:line="259" w:lineRule="auto"/>
        <w:ind w:left="180" w:firstLine="0"/>
        <w:jc w:val="left"/>
        <w:rPr>
          <w:sz w:val="28"/>
        </w:rPr>
      </w:pPr>
    </w:p>
    <w:p w14:paraId="77475F36" w14:textId="77777777" w:rsidR="005E27C4" w:rsidRPr="004E402F" w:rsidRDefault="005E27C4" w:rsidP="00892D5A">
      <w:pPr>
        <w:spacing w:after="0" w:line="259" w:lineRule="auto"/>
        <w:ind w:left="180" w:firstLine="0"/>
        <w:jc w:val="left"/>
        <w:rPr>
          <w:sz w:val="28"/>
        </w:rPr>
      </w:pPr>
    </w:p>
    <w:p w14:paraId="081C8A30" w14:textId="77777777" w:rsidR="005E27C4" w:rsidRPr="004E402F" w:rsidRDefault="005E27C4" w:rsidP="00892D5A">
      <w:pPr>
        <w:spacing w:after="0" w:line="259" w:lineRule="auto"/>
        <w:ind w:left="180" w:firstLine="0"/>
        <w:jc w:val="left"/>
        <w:rPr>
          <w:sz w:val="28"/>
        </w:rPr>
      </w:pPr>
    </w:p>
    <w:p w14:paraId="49EE18BF" w14:textId="77777777" w:rsidR="005E27C4" w:rsidRPr="004E402F" w:rsidRDefault="005E27C4" w:rsidP="00892D5A">
      <w:pPr>
        <w:spacing w:after="0" w:line="259" w:lineRule="auto"/>
        <w:ind w:left="180" w:firstLine="0"/>
        <w:jc w:val="left"/>
        <w:rPr>
          <w:sz w:val="28"/>
        </w:rPr>
      </w:pPr>
    </w:p>
    <w:p w14:paraId="4E3831E6" w14:textId="77777777" w:rsidR="005E27C4" w:rsidRPr="004E402F" w:rsidRDefault="005E27C4" w:rsidP="00892D5A">
      <w:pPr>
        <w:spacing w:after="0" w:line="259" w:lineRule="auto"/>
        <w:ind w:left="180" w:firstLine="0"/>
        <w:jc w:val="left"/>
        <w:rPr>
          <w:sz w:val="28"/>
        </w:rPr>
      </w:pPr>
    </w:p>
    <w:p w14:paraId="5CDF2E94" w14:textId="77777777" w:rsidR="005E27C4" w:rsidRPr="004E402F" w:rsidRDefault="005E27C4" w:rsidP="00892D5A">
      <w:pPr>
        <w:spacing w:after="0" w:line="259" w:lineRule="auto"/>
        <w:ind w:left="180" w:firstLine="0"/>
        <w:jc w:val="left"/>
        <w:rPr>
          <w:sz w:val="28"/>
        </w:rPr>
      </w:pPr>
    </w:p>
    <w:p w14:paraId="790ABE6D" w14:textId="3778B631" w:rsidR="005E27C4" w:rsidRPr="004E402F" w:rsidRDefault="005E27C4" w:rsidP="00892D5A">
      <w:pPr>
        <w:spacing w:after="0" w:line="259" w:lineRule="auto"/>
        <w:ind w:left="180" w:firstLine="0"/>
        <w:jc w:val="left"/>
        <w:rPr>
          <w:sz w:val="28"/>
        </w:rPr>
      </w:pPr>
    </w:p>
    <w:p w14:paraId="2C38538F" w14:textId="77777777" w:rsidR="005E27C4" w:rsidRPr="004E402F" w:rsidRDefault="005E27C4" w:rsidP="00892D5A">
      <w:pPr>
        <w:spacing w:after="0" w:line="259" w:lineRule="auto"/>
        <w:ind w:left="180" w:firstLine="0"/>
        <w:jc w:val="left"/>
        <w:rPr>
          <w:sz w:val="28"/>
        </w:rPr>
      </w:pPr>
    </w:p>
    <w:p w14:paraId="07EA6773" w14:textId="1A7C06FD" w:rsidR="005E27C4" w:rsidRPr="004E402F" w:rsidRDefault="005E27C4" w:rsidP="00892D5A">
      <w:pPr>
        <w:spacing w:after="0" w:line="259" w:lineRule="auto"/>
        <w:ind w:left="180" w:firstLine="0"/>
        <w:jc w:val="left"/>
        <w:rPr>
          <w:sz w:val="28"/>
        </w:rPr>
      </w:pPr>
    </w:p>
    <w:p w14:paraId="38793459" w14:textId="77777777" w:rsidR="00171CAB" w:rsidRPr="004E402F" w:rsidRDefault="00171CAB" w:rsidP="00892D5A">
      <w:pPr>
        <w:spacing w:after="0" w:line="259" w:lineRule="auto"/>
        <w:ind w:left="180" w:firstLine="0"/>
        <w:jc w:val="left"/>
        <w:rPr>
          <w:sz w:val="28"/>
        </w:rPr>
      </w:pPr>
    </w:p>
    <w:p w14:paraId="1CDA0F01" w14:textId="77777777" w:rsidR="00171CAB" w:rsidRPr="004E402F" w:rsidRDefault="00171CAB" w:rsidP="00892D5A">
      <w:pPr>
        <w:spacing w:after="0" w:line="259" w:lineRule="auto"/>
        <w:ind w:left="180" w:firstLine="0"/>
        <w:jc w:val="left"/>
        <w:rPr>
          <w:sz w:val="28"/>
        </w:rPr>
      </w:pPr>
    </w:p>
    <w:p w14:paraId="747E5694" w14:textId="77777777" w:rsidR="00171CAB" w:rsidRPr="004E402F" w:rsidRDefault="00171CAB" w:rsidP="00892D5A">
      <w:pPr>
        <w:spacing w:after="0" w:line="259" w:lineRule="auto"/>
        <w:ind w:left="180" w:firstLine="0"/>
        <w:jc w:val="left"/>
        <w:rPr>
          <w:sz w:val="28"/>
        </w:rPr>
      </w:pPr>
    </w:p>
    <w:p w14:paraId="2DCC54F7" w14:textId="77777777" w:rsidR="00171CAB" w:rsidRPr="004E402F" w:rsidRDefault="00171CAB" w:rsidP="00892D5A">
      <w:pPr>
        <w:spacing w:after="0" w:line="259" w:lineRule="auto"/>
        <w:ind w:left="180" w:firstLine="0"/>
        <w:jc w:val="left"/>
        <w:rPr>
          <w:sz w:val="28"/>
        </w:rPr>
      </w:pPr>
    </w:p>
    <w:p w14:paraId="12E46279" w14:textId="77777777" w:rsidR="00171CAB" w:rsidRPr="004E402F" w:rsidRDefault="00171CAB" w:rsidP="00892D5A">
      <w:pPr>
        <w:spacing w:after="0" w:line="259" w:lineRule="auto"/>
        <w:ind w:left="180" w:firstLine="0"/>
        <w:jc w:val="left"/>
        <w:rPr>
          <w:sz w:val="28"/>
        </w:rPr>
      </w:pPr>
    </w:p>
    <w:p w14:paraId="75ED5E13" w14:textId="77777777" w:rsidR="004E402F" w:rsidRPr="004E402F" w:rsidRDefault="004E402F" w:rsidP="00892D5A">
      <w:pPr>
        <w:spacing w:after="0" w:line="259" w:lineRule="auto"/>
        <w:ind w:left="180" w:firstLine="0"/>
        <w:jc w:val="left"/>
        <w:rPr>
          <w:rFonts w:ascii="Cambria" w:hAnsi="Cambria"/>
          <w:b/>
          <w:noProof/>
          <w:color w:val="auto"/>
          <w:sz w:val="20"/>
          <w:szCs w:val="20"/>
        </w:rPr>
      </w:pPr>
    </w:p>
    <w:p w14:paraId="62A5B6CA" w14:textId="2CF239E9" w:rsidR="00EC7AD6" w:rsidRPr="004E402F" w:rsidRDefault="00171CAB" w:rsidP="00892D5A">
      <w:pPr>
        <w:spacing w:after="0" w:line="259" w:lineRule="auto"/>
        <w:ind w:left="180" w:firstLine="0"/>
        <w:jc w:val="left"/>
        <w:rPr>
          <w:sz w:val="28"/>
        </w:rPr>
      </w:pPr>
      <w:r w:rsidRPr="004E402F">
        <w:rPr>
          <w:rFonts w:ascii="Cambria" w:hAnsi="Cambria"/>
          <w:b/>
          <w:noProof/>
          <w:color w:val="auto"/>
          <w:sz w:val="20"/>
          <w:szCs w:val="20"/>
        </w:rPr>
        <w:drawing>
          <wp:anchor distT="0" distB="0" distL="114300" distR="114300" simplePos="0" relativeHeight="251641344" behindDoc="0" locked="0" layoutInCell="1" allowOverlap="1" wp14:anchorId="3C5EB217" wp14:editId="63A47DC1">
            <wp:simplePos x="0" y="0"/>
            <wp:positionH relativeFrom="column">
              <wp:posOffset>2538730</wp:posOffset>
            </wp:positionH>
            <wp:positionV relativeFrom="paragraph">
              <wp:posOffset>184150</wp:posOffset>
            </wp:positionV>
            <wp:extent cx="1022985" cy="998855"/>
            <wp:effectExtent l="0" t="0" r="571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1" cstate="print"/>
                    <a:srcRect/>
                    <a:stretch>
                      <a:fillRect/>
                    </a:stretch>
                  </pic:blipFill>
                  <pic:spPr bwMode="auto">
                    <a:xfrm>
                      <a:off x="0" y="0"/>
                      <a:ext cx="1022985" cy="998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97C9B37" w14:textId="0256AD95" w:rsidR="00844AAC" w:rsidRPr="004E402F" w:rsidRDefault="00844AAC"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4E402F">
        <w:rPr>
          <w:rFonts w:ascii="Cambria" w:hAnsi="Cambria"/>
          <w:b/>
          <w:color w:val="auto"/>
          <w:sz w:val="20"/>
          <w:szCs w:val="20"/>
          <w:lang w:val="en-GB" w:eastAsia="fr-FR"/>
        </w:rPr>
        <w:t xml:space="preserve">    REPUBLIC OF CAMEROON                                                                                                            REPUBLIQUE DU CAMEROUN </w:t>
      </w:r>
    </w:p>
    <w:p w14:paraId="3C5B8BFC" w14:textId="77777777" w:rsidR="00844AAC" w:rsidRPr="004E402F" w:rsidRDefault="00E15344"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4E402F">
        <w:rPr>
          <w:rFonts w:ascii="Cambria" w:hAnsi="Cambria"/>
          <w:noProof/>
          <w:color w:val="auto"/>
          <w:sz w:val="20"/>
          <w:szCs w:val="20"/>
        </w:rPr>
        <mc:AlternateContent>
          <mc:Choice Requires="wps">
            <w:drawing>
              <wp:anchor distT="4294967295" distB="4294967295" distL="114300" distR="114300" simplePos="0" relativeHeight="251655680" behindDoc="0" locked="0" layoutInCell="1" allowOverlap="1" wp14:anchorId="799E473D" wp14:editId="481FDC8E">
                <wp:simplePos x="0" y="0"/>
                <wp:positionH relativeFrom="column">
                  <wp:posOffset>5039995</wp:posOffset>
                </wp:positionH>
                <wp:positionV relativeFrom="paragraph">
                  <wp:posOffset>110489</wp:posOffset>
                </wp:positionV>
                <wp:extent cx="831215" cy="0"/>
                <wp:effectExtent l="0" t="0" r="26035"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92B2D3" id="Straight Arrow Connector 33" o:spid="_x0000_s1026" type="#_x0000_t32" style="position:absolute;margin-left:396.85pt;margin-top:8.7pt;width:65.4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"/>
            </w:pict>
          </mc:Fallback>
        </mc:AlternateContent>
      </w:r>
      <w:r w:rsidRPr="004E402F">
        <w:rPr>
          <w:rFonts w:ascii="Cambria" w:hAnsi="Cambria"/>
          <w:noProof/>
          <w:color w:val="auto"/>
          <w:sz w:val="20"/>
          <w:szCs w:val="20"/>
        </w:rPr>
        <mc:AlternateContent>
          <mc:Choice Requires="wps">
            <w:drawing>
              <wp:anchor distT="4294967295" distB="4294967295" distL="114300" distR="114300" simplePos="0" relativeHeight="251654656" behindDoc="0" locked="0" layoutInCell="1" allowOverlap="1" wp14:anchorId="095D14EC" wp14:editId="52F85356">
                <wp:simplePos x="0" y="0"/>
                <wp:positionH relativeFrom="column">
                  <wp:posOffset>224155</wp:posOffset>
                </wp:positionH>
                <wp:positionV relativeFrom="paragraph">
                  <wp:posOffset>110489</wp:posOffset>
                </wp:positionV>
                <wp:extent cx="831215" cy="0"/>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7EE963" id="Straight Arrow Connector 32" o:spid="_x0000_s1026" type="#_x0000_t32" style="position:absolute;margin-left:17.65pt;margin-top:8.7pt;width:65.4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"/>
            </w:pict>
          </mc:Fallback>
        </mc:AlternateContent>
      </w:r>
      <w:r w:rsidR="00844AAC" w:rsidRPr="004E402F">
        <w:rPr>
          <w:rFonts w:ascii="Cambria" w:hAnsi="Cambria"/>
          <w:color w:val="auto"/>
          <w:sz w:val="18"/>
          <w:szCs w:val="18"/>
          <w:lang w:val="en-GB" w:eastAsia="fr-FR"/>
        </w:rPr>
        <w:t xml:space="preserve">  Peace - Work - Fatherland                                                                                                                                               Paix - Travail - Patrie</w:t>
      </w:r>
    </w:p>
    <w:p w14:paraId="1F1617E4" w14:textId="77777777" w:rsidR="00844AAC" w:rsidRPr="004E402F" w:rsidRDefault="00E15344" w:rsidP="00844AAC">
      <w:pPr>
        <w:spacing w:after="0" w:line="276" w:lineRule="auto"/>
        <w:ind w:right="22" w:firstLine="0"/>
        <w:jc w:val="left"/>
        <w:rPr>
          <w:rFonts w:ascii="Cambria" w:hAnsi="Cambria"/>
          <w:b/>
          <w:color w:val="auto"/>
          <w:szCs w:val="24"/>
          <w:lang w:val="en-GB"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46464" behindDoc="0" locked="0" layoutInCell="1" allowOverlap="1" wp14:anchorId="1BA1ED86" wp14:editId="2E21FB02">
                <wp:simplePos x="0" y="0"/>
                <wp:positionH relativeFrom="column">
                  <wp:posOffset>5048885</wp:posOffset>
                </wp:positionH>
                <wp:positionV relativeFrom="paragraph">
                  <wp:posOffset>151764</wp:posOffset>
                </wp:positionV>
                <wp:extent cx="831215" cy="0"/>
                <wp:effectExtent l="0" t="0" r="2603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CA9C6B" id="Straight Arrow Connector 31" o:spid="_x0000_s1026" type="#_x0000_t32" style="position:absolute;margin-left:397.55pt;margin-top:11.95pt;width:65.45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47488" behindDoc="0" locked="0" layoutInCell="1" allowOverlap="1" wp14:anchorId="68A74095" wp14:editId="7365918E">
                <wp:simplePos x="0" y="0"/>
                <wp:positionH relativeFrom="column">
                  <wp:posOffset>224155</wp:posOffset>
                </wp:positionH>
                <wp:positionV relativeFrom="paragraph">
                  <wp:posOffset>142239</wp:posOffset>
                </wp:positionV>
                <wp:extent cx="831215" cy="0"/>
                <wp:effectExtent l="0" t="0" r="26035"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4E2AC3" id="Straight Arrow Connector 30" o:spid="_x0000_s1026" type="#_x0000_t32" style="position:absolute;margin-left:17.65pt;margin-top:11.2pt;width:65.45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"/>
            </w:pict>
          </mc:Fallback>
        </mc:AlternateContent>
      </w:r>
      <w:r w:rsidR="00844AAC" w:rsidRPr="004E402F">
        <w:rPr>
          <w:rFonts w:ascii="Cambria" w:hAnsi="Cambria"/>
          <w:b/>
          <w:color w:val="auto"/>
          <w:szCs w:val="24"/>
          <w:lang w:val="en-GB" w:eastAsia="fr-FR"/>
        </w:rPr>
        <w:t xml:space="preserve">   NORTH WEST REGION                                                                                         REGION DU NORD OUEST</w:t>
      </w:r>
    </w:p>
    <w:p w14:paraId="2D9F5B66" w14:textId="6AC2ACB5" w:rsidR="00844AAC" w:rsidRPr="004E402F" w:rsidRDefault="00E15344" w:rsidP="00844AAC">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51584" behindDoc="0" locked="0" layoutInCell="1" allowOverlap="1" wp14:anchorId="1A8DF757" wp14:editId="535676BB">
                <wp:simplePos x="0" y="0"/>
                <wp:positionH relativeFrom="column">
                  <wp:posOffset>5020310</wp:posOffset>
                </wp:positionH>
                <wp:positionV relativeFrom="paragraph">
                  <wp:posOffset>145414</wp:posOffset>
                </wp:positionV>
                <wp:extent cx="831215" cy="0"/>
                <wp:effectExtent l="0" t="0" r="26035" b="190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8C3758" id="Straight Arrow Connector 29" o:spid="_x0000_s1026" type="#_x0000_t32" style="position:absolute;margin-left:395.3pt;margin-top:11.45pt;width:65.45pt;height:0;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48512" behindDoc="0" locked="0" layoutInCell="1" allowOverlap="1" wp14:anchorId="3715D1A1" wp14:editId="5B17E454">
                <wp:simplePos x="0" y="0"/>
                <wp:positionH relativeFrom="column">
                  <wp:posOffset>224155</wp:posOffset>
                </wp:positionH>
                <wp:positionV relativeFrom="paragraph">
                  <wp:posOffset>143509</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5AD34A" id="Straight Arrow Connector 28" o:spid="_x0000_s1026" type="#_x0000_t32" style="position:absolute;margin-left:17.65pt;margin-top:11.3pt;width:65.45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"/>
            </w:pict>
          </mc:Fallback>
        </mc:AlternateContent>
      </w:r>
      <w:r w:rsidR="005226C0" w:rsidRPr="004E402F">
        <w:rPr>
          <w:rFonts w:ascii="Cambria" w:hAnsi="Cambria"/>
          <w:b/>
          <w:color w:val="auto"/>
          <w:szCs w:val="24"/>
          <w:lang w:val="fr-CM" w:eastAsia="fr-FR"/>
        </w:rPr>
        <w:t>DONGA MANTUNG</w:t>
      </w:r>
      <w:r w:rsidR="00844AAC" w:rsidRPr="004E402F">
        <w:rPr>
          <w:rFonts w:ascii="Cambria" w:hAnsi="Cambria"/>
          <w:b/>
          <w:color w:val="auto"/>
          <w:szCs w:val="24"/>
          <w:lang w:val="fr-CM" w:eastAsia="fr-FR"/>
        </w:rPr>
        <w:t xml:space="preserve"> DIVISION                                    </w:t>
      </w:r>
      <w:r w:rsidR="00171CAB" w:rsidRPr="004E402F">
        <w:rPr>
          <w:rFonts w:ascii="Cambria" w:hAnsi="Cambria"/>
          <w:b/>
          <w:color w:val="auto"/>
          <w:szCs w:val="24"/>
          <w:lang w:val="fr-CM" w:eastAsia="fr-FR"/>
        </w:rPr>
        <w:t xml:space="preserve">                       DEPARTEMENT DE </w:t>
      </w:r>
      <w:r w:rsidR="005226C0" w:rsidRPr="004E402F">
        <w:rPr>
          <w:rFonts w:ascii="Cambria" w:hAnsi="Cambria"/>
          <w:b/>
          <w:color w:val="auto"/>
          <w:szCs w:val="24"/>
          <w:lang w:val="fr-CM" w:eastAsia="fr-FR"/>
        </w:rPr>
        <w:t>DONGA MANTUNG</w:t>
      </w:r>
    </w:p>
    <w:p w14:paraId="55821C2A" w14:textId="5EA26E28" w:rsidR="00844AAC" w:rsidRPr="004E402F" w:rsidRDefault="00E15344" w:rsidP="00844AAC">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52608" behindDoc="0" locked="0" layoutInCell="1" allowOverlap="1" wp14:anchorId="3E9F585C" wp14:editId="020DA634">
                <wp:simplePos x="0" y="0"/>
                <wp:positionH relativeFrom="column">
                  <wp:posOffset>5010785</wp:posOffset>
                </wp:positionH>
                <wp:positionV relativeFrom="paragraph">
                  <wp:posOffset>151764</wp:posOffset>
                </wp:positionV>
                <wp:extent cx="831215" cy="0"/>
                <wp:effectExtent l="0" t="0" r="2603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75123E" id="Straight Arrow Connector 27" o:spid="_x0000_s1026" type="#_x0000_t32" style="position:absolute;margin-left:394.55pt;margin-top:11.95pt;width:65.45pt;height:0;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49536" behindDoc="0" locked="0" layoutInCell="1" allowOverlap="1" wp14:anchorId="60ADD821" wp14:editId="08494F86">
                <wp:simplePos x="0" y="0"/>
                <wp:positionH relativeFrom="column">
                  <wp:posOffset>224155</wp:posOffset>
                </wp:positionH>
                <wp:positionV relativeFrom="paragraph">
                  <wp:posOffset>151764</wp:posOffset>
                </wp:positionV>
                <wp:extent cx="831215" cy="0"/>
                <wp:effectExtent l="0" t="0" r="26035" b="190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CA39F4" id="Straight Arrow Connector 26" o:spid="_x0000_s1026" type="#_x0000_t32" style="position:absolute;margin-left:17.65pt;margin-top:11.95pt;width:65.45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"/>
            </w:pict>
          </mc:Fallback>
        </mc:AlternateContent>
      </w:r>
      <w:r w:rsidR="00844AAC"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00844AAC" w:rsidRPr="004E402F">
        <w:rPr>
          <w:rFonts w:ascii="Cambria" w:hAnsi="Cambria"/>
          <w:b/>
          <w:color w:val="auto"/>
          <w:szCs w:val="24"/>
          <w:lang w:val="fr-CM" w:eastAsia="fr-FR"/>
        </w:rPr>
        <w:t xml:space="preserve"> SUB- DIVISION                                                           </w:t>
      </w:r>
      <w:r w:rsidR="00844AAC" w:rsidRPr="004E402F">
        <w:rPr>
          <w:rFonts w:ascii="Cambria" w:hAnsi="Cambria"/>
          <w:b/>
          <w:color w:val="auto"/>
          <w:szCs w:val="24"/>
          <w:lang w:val="fr-CM" w:eastAsia="fr-FR"/>
        </w:rPr>
        <w:tab/>
        <w:t xml:space="preserve">ARRONDISSEMENT DE </w:t>
      </w:r>
      <w:r w:rsidR="005226C0" w:rsidRPr="004E402F">
        <w:rPr>
          <w:rFonts w:ascii="Cambria" w:hAnsi="Cambria"/>
          <w:b/>
          <w:color w:val="auto"/>
          <w:szCs w:val="24"/>
          <w:lang w:val="fr-CM" w:eastAsia="fr-FR"/>
        </w:rPr>
        <w:t>NKAMBE</w:t>
      </w:r>
    </w:p>
    <w:p w14:paraId="7B7F555D" w14:textId="77777777" w:rsidR="00844AAC" w:rsidRPr="004E402F" w:rsidRDefault="00844AAC" w:rsidP="00844AAC">
      <w:pPr>
        <w:spacing w:after="0" w:line="276" w:lineRule="auto"/>
        <w:ind w:left="101" w:right="-144" w:firstLine="0"/>
        <w:contextualSpacing/>
        <w:jc w:val="left"/>
        <w:rPr>
          <w:rFonts w:ascii="Cambria" w:hAnsi="Cambria"/>
          <w:color w:val="auto"/>
          <w:szCs w:val="24"/>
          <w:lang w:val="fr-CM" w:eastAsia="fr-FR"/>
        </w:rPr>
      </w:pPr>
      <w:r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Pr="004E402F">
        <w:rPr>
          <w:rFonts w:ascii="Cambria" w:hAnsi="Cambria"/>
          <w:b/>
          <w:color w:val="auto"/>
          <w:szCs w:val="24"/>
          <w:lang w:val="fr-CM" w:eastAsia="fr-FR"/>
        </w:rPr>
        <w:t xml:space="preserve"> COUNCIL                                                                                                    COMMUNE DE </w:t>
      </w:r>
      <w:r w:rsidR="005226C0" w:rsidRPr="004E402F">
        <w:rPr>
          <w:rFonts w:ascii="Cambria" w:hAnsi="Cambria"/>
          <w:b/>
          <w:color w:val="auto"/>
          <w:szCs w:val="24"/>
          <w:lang w:val="fr-CM" w:eastAsia="fr-FR"/>
        </w:rPr>
        <w:t>NKAMBE</w:t>
      </w:r>
    </w:p>
    <w:p w14:paraId="5EFAD661" w14:textId="77777777" w:rsidR="00844AAC" w:rsidRPr="004E402F" w:rsidRDefault="00E15344" w:rsidP="00844AAC">
      <w:pPr>
        <w:spacing w:after="0" w:line="276" w:lineRule="auto"/>
        <w:ind w:left="101" w:right="-144" w:firstLine="0"/>
        <w:contextualSpacing/>
        <w:jc w:val="left"/>
        <w:rPr>
          <w:rFonts w:ascii="Cambria" w:hAnsi="Cambria"/>
          <w:color w:val="auto"/>
          <w:sz w:val="16"/>
          <w:szCs w:val="16"/>
          <w:lang w:val="fr-CM" w:eastAsia="fr-FR"/>
        </w:rPr>
      </w:pPr>
      <w:r w:rsidRPr="004E402F">
        <w:rPr>
          <w:rFonts w:ascii="Cambria" w:hAnsi="Cambria"/>
          <w:noProof/>
          <w:color w:val="auto"/>
          <w:sz w:val="16"/>
          <w:szCs w:val="16"/>
        </w:rPr>
        <mc:AlternateContent>
          <mc:Choice Requires="wps">
            <w:drawing>
              <wp:anchor distT="4294967295" distB="4294967295" distL="114300" distR="114300" simplePos="0" relativeHeight="251650560" behindDoc="0" locked="0" layoutInCell="1" allowOverlap="1" wp14:anchorId="7F7C7083" wp14:editId="63F55191">
                <wp:simplePos x="0" y="0"/>
                <wp:positionH relativeFrom="column">
                  <wp:posOffset>333375</wp:posOffset>
                </wp:positionH>
                <wp:positionV relativeFrom="paragraph">
                  <wp:posOffset>107949</wp:posOffset>
                </wp:positionV>
                <wp:extent cx="437515" cy="0"/>
                <wp:effectExtent l="0" t="0" r="1968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B9157A" id="Straight Arrow Connector 25" o:spid="_x0000_s1026" type="#_x0000_t32" style="position:absolute;margin-left:26.25pt;margin-top:8.5pt;width:34.45pt;height:0;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"/>
            </w:pict>
          </mc:Fallback>
        </mc:AlternateContent>
      </w:r>
      <w:r w:rsidRPr="004E402F">
        <w:rPr>
          <w:rFonts w:ascii="Cambria" w:hAnsi="Cambria"/>
          <w:noProof/>
          <w:color w:val="auto"/>
          <w:sz w:val="16"/>
          <w:szCs w:val="16"/>
        </w:rPr>
        <mc:AlternateContent>
          <mc:Choice Requires="wps">
            <w:drawing>
              <wp:anchor distT="0" distB="0" distL="114300" distR="114300" simplePos="0" relativeHeight="251653632" behindDoc="0" locked="0" layoutInCell="1" allowOverlap="1" wp14:anchorId="55470ACE" wp14:editId="21766697">
                <wp:simplePos x="0" y="0"/>
                <wp:positionH relativeFrom="column">
                  <wp:posOffset>5076825</wp:posOffset>
                </wp:positionH>
                <wp:positionV relativeFrom="paragraph">
                  <wp:posOffset>107315</wp:posOffset>
                </wp:positionV>
                <wp:extent cx="583565" cy="635"/>
                <wp:effectExtent l="0" t="0" r="26035" b="3746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9F63FD" id="Straight Arrow Connector 24" o:spid="_x0000_s1026" type="#_x0000_t32" style="position:absolute;margin-left:399.75pt;margin-top:8.45pt;width:45.95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"/>
            </w:pict>
          </mc:Fallback>
        </mc:AlternateContent>
      </w:r>
      <w:r w:rsidR="00844AAC"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BOX.1820</w:t>
      </w:r>
      <w:r w:rsidR="00844AAC" w:rsidRPr="004E402F">
        <w:rPr>
          <w:rFonts w:ascii="Cambria" w:hAnsi="Cambria"/>
          <w:color w:val="auto"/>
          <w:sz w:val="16"/>
          <w:szCs w:val="16"/>
          <w:lang w:val="fr-CM" w:eastAsia="fr-FR"/>
        </w:rPr>
        <w:t xml:space="preserve">- </w:t>
      </w:r>
      <w:r w:rsidR="005226C0" w:rsidRPr="004E402F">
        <w:rPr>
          <w:rFonts w:ascii="Cambria" w:hAnsi="Cambria"/>
          <w:color w:val="auto"/>
          <w:sz w:val="16"/>
          <w:szCs w:val="16"/>
          <w:lang w:val="fr-CM" w:eastAsia="fr-FR"/>
        </w:rPr>
        <w:t>NKAMBE</w:t>
      </w:r>
      <w:r w:rsidR="00844AAC"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BP.1820 – NKAMBE</w:t>
      </w:r>
    </w:p>
    <w:p w14:paraId="57FF4258" w14:textId="77777777" w:rsidR="00844AAC" w:rsidRPr="004E402F" w:rsidRDefault="00844AAC" w:rsidP="00844AAC">
      <w:pPr>
        <w:spacing w:after="0" w:line="276" w:lineRule="auto"/>
        <w:ind w:right="22" w:firstLine="0"/>
        <w:jc w:val="left"/>
        <w:rPr>
          <w:color w:val="auto"/>
          <w:szCs w:val="24"/>
          <w:lang w:eastAsia="fr-FR"/>
        </w:rPr>
      </w:pPr>
      <w:r w:rsidRPr="004E402F">
        <w:rPr>
          <w:rFonts w:ascii="Cambria" w:hAnsi="Cambria"/>
          <w:b/>
          <w:color w:val="auto"/>
          <w:sz w:val="18"/>
          <w:szCs w:val="18"/>
          <w:lang w:eastAsia="fr-FR"/>
        </w:rPr>
        <w:t>Website: www.</w:t>
      </w:r>
      <w:r w:rsidR="005226C0" w:rsidRPr="004E402F">
        <w:rPr>
          <w:rFonts w:ascii="Cambria" w:hAnsi="Cambria"/>
          <w:b/>
          <w:color w:val="auto"/>
          <w:sz w:val="18"/>
          <w:szCs w:val="18"/>
          <w:lang w:eastAsia="fr-FR"/>
        </w:rPr>
        <w:t>Nkambe</w:t>
      </w:r>
      <w:r w:rsidRPr="004E402F">
        <w:rPr>
          <w:rFonts w:ascii="Cambria" w:hAnsi="Cambria"/>
          <w:b/>
          <w:color w:val="auto"/>
          <w:sz w:val="18"/>
          <w:szCs w:val="18"/>
          <w:lang w:eastAsia="fr-FR"/>
        </w:rPr>
        <w:t xml:space="preserve">-council.net                                                                                                                 Email: </w:t>
      </w:r>
      <w:hyperlink r:id="rId12" w:history="1">
        <w:r w:rsidR="00A42164" w:rsidRPr="004E402F">
          <w:rPr>
            <w:rFonts w:ascii="Cambria" w:hAnsi="Cambria"/>
            <w:b/>
            <w:color w:val="0000FF"/>
            <w:sz w:val="18"/>
            <w:szCs w:val="18"/>
            <w:u w:val="single"/>
            <w:lang w:eastAsia="fr-FR"/>
          </w:rPr>
          <w:t>.........................................</w:t>
        </w:r>
      </w:hyperlink>
    </w:p>
    <w:p w14:paraId="76A11484" w14:textId="77777777" w:rsidR="00844AAC" w:rsidRPr="004E402F" w:rsidRDefault="00E15344" w:rsidP="00844AAC">
      <w:pPr>
        <w:spacing w:after="0" w:line="240" w:lineRule="auto"/>
        <w:ind w:firstLine="0"/>
        <w:jc w:val="left"/>
        <w:rPr>
          <w:color w:val="auto"/>
          <w:szCs w:val="24"/>
          <w:lang w:val="en-GB" w:eastAsia="fr-FR"/>
        </w:rPr>
      </w:pPr>
      <w:r w:rsidRPr="004E402F">
        <w:rPr>
          <w:noProof/>
          <w:color w:val="auto"/>
          <w:sz w:val="28"/>
          <w:szCs w:val="28"/>
        </w:rPr>
        <mc:AlternateContent>
          <mc:Choice Requires="wps">
            <w:drawing>
              <wp:anchor distT="4294967295" distB="4294967295" distL="114300" distR="114300" simplePos="0" relativeHeight="251662848" behindDoc="0" locked="0" layoutInCell="1" allowOverlap="1" wp14:anchorId="564A7BF5" wp14:editId="02823C53">
                <wp:simplePos x="0" y="0"/>
                <wp:positionH relativeFrom="margin">
                  <wp:align>center</wp:align>
                </wp:positionH>
                <wp:positionV relativeFrom="paragraph">
                  <wp:posOffset>85724</wp:posOffset>
                </wp:positionV>
                <wp:extent cx="6259830" cy="0"/>
                <wp:effectExtent l="0" t="19050" r="762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7A94101" id="Straight Connector 20" o:spid="_x0000_s1026" style="position:absolute;z-index:2516628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" strokecolor="windowText" strokeweight="3.5pt">
                <v:stroke opacity="51657f"/>
                <o:lock v:ext="edit" shapetype="f"/>
                <w10:wrap anchorx="margin"/>
              </v:line>
            </w:pict>
          </mc:Fallback>
        </mc:AlternateContent>
      </w:r>
    </w:p>
    <w:p w14:paraId="1C9CF109" w14:textId="77777777" w:rsidR="0014775A" w:rsidRPr="004E402F" w:rsidRDefault="0014775A" w:rsidP="00844AAC">
      <w:pPr>
        <w:suppressAutoHyphens/>
        <w:ind w:firstLine="0"/>
        <w:rPr>
          <w:b/>
          <w:color w:val="000000" w:themeColor="text1"/>
          <w:sz w:val="18"/>
          <w:szCs w:val="18"/>
        </w:rPr>
      </w:pPr>
    </w:p>
    <w:p w14:paraId="294118FE" w14:textId="77777777" w:rsidR="0034684B" w:rsidRPr="004E402F" w:rsidRDefault="0034684B" w:rsidP="0034684B">
      <w:pPr>
        <w:pStyle w:val="Heading1"/>
      </w:pPr>
      <w:bookmarkStart w:id="2" w:name="_Toc237337964"/>
      <w:bookmarkStart w:id="3" w:name="_Toc238480638"/>
      <w:r w:rsidRPr="004E402F">
        <w:t>NOTICE OF REQUEST FOR QUOTATION</w:t>
      </w:r>
      <w:bookmarkEnd w:id="2"/>
      <w:bookmarkEnd w:id="3"/>
    </w:p>
    <w:p w14:paraId="4012B8DF" w14:textId="5467B200" w:rsidR="00762B9E" w:rsidRPr="00303FD8" w:rsidRDefault="00422ABB" w:rsidP="00640FEF">
      <w:pPr>
        <w:pStyle w:val="BodyText"/>
        <w:jc w:val="center"/>
        <w:rPr>
          <w:rFonts w:ascii="Times New Roman" w:hAnsi="Times New Roman" w:cs="Times New Roman"/>
          <w:b/>
          <w:sz w:val="24"/>
        </w:rPr>
      </w:pPr>
      <w:bookmarkStart w:id="4" w:name="_GoBack"/>
      <w:bookmarkEnd w:id="4"/>
      <w:r w:rsidRPr="00303FD8">
        <w:rPr>
          <w:rFonts w:ascii="Times New Roman" w:hAnsi="Times New Roman" w:cs="Times New Roman"/>
          <w:b/>
          <w:sz w:val="24"/>
        </w:rPr>
        <w:t xml:space="preserve">REQUEST FOR </w:t>
      </w:r>
      <w:r w:rsidR="00A42164" w:rsidRPr="00303FD8">
        <w:rPr>
          <w:rFonts w:ascii="Times New Roman" w:hAnsi="Times New Roman" w:cs="Times New Roman"/>
          <w:b/>
          <w:sz w:val="24"/>
        </w:rPr>
        <w:t>QUOTATION (</w:t>
      </w:r>
      <w:r w:rsidR="00D43134" w:rsidRPr="00303FD8">
        <w:rPr>
          <w:rFonts w:ascii="Times New Roman" w:hAnsi="Times New Roman" w:cs="Times New Roman"/>
          <w:b/>
          <w:sz w:val="24"/>
        </w:rPr>
        <w:t>RFQ) N</w:t>
      </w:r>
      <w:r w:rsidR="00844AAC" w:rsidRPr="00303FD8">
        <w:rPr>
          <w:rFonts w:ascii="Times New Roman" w:hAnsi="Times New Roman" w:cs="Times New Roman"/>
          <w:b/>
          <w:sz w:val="24"/>
        </w:rPr>
        <w:t>O:</w:t>
      </w:r>
      <w:r w:rsidR="005B1ADE" w:rsidRPr="00303FD8">
        <w:rPr>
          <w:rFonts w:ascii="Times New Roman" w:hAnsi="Times New Roman" w:cs="Times New Roman"/>
          <w:b/>
          <w:sz w:val="24"/>
        </w:rPr>
        <w:t>006</w:t>
      </w:r>
      <w:r w:rsidR="00844AAC" w:rsidRPr="00303FD8">
        <w:rPr>
          <w:rFonts w:ascii="Times New Roman" w:hAnsi="Times New Roman" w:cs="Times New Roman"/>
          <w:b/>
          <w:sz w:val="24"/>
        </w:rPr>
        <w:t>/</w:t>
      </w:r>
      <w:r w:rsidR="00754472" w:rsidRPr="00303FD8">
        <w:rPr>
          <w:rFonts w:ascii="Times New Roman" w:hAnsi="Times New Roman" w:cs="Times New Roman"/>
          <w:b/>
          <w:sz w:val="24"/>
        </w:rPr>
        <w:t>RFQ/NKC/NKCITB/MINDDEVEL/PROLOG/NWR/2026</w:t>
      </w:r>
      <w:r w:rsidR="00844AAC" w:rsidRPr="00303FD8">
        <w:rPr>
          <w:rFonts w:ascii="Times New Roman" w:hAnsi="Times New Roman" w:cs="Times New Roman"/>
          <w:b/>
          <w:sz w:val="24"/>
        </w:rPr>
        <w:t xml:space="preserve"> OF</w:t>
      </w:r>
      <w:r w:rsidR="005B1ADE" w:rsidRPr="00303FD8">
        <w:rPr>
          <w:rFonts w:ascii="Times New Roman" w:hAnsi="Times New Roman" w:cs="Times New Roman"/>
          <w:b/>
          <w:sz w:val="24"/>
        </w:rPr>
        <w:t xml:space="preserve"> 27/08/</w:t>
      </w:r>
      <w:r w:rsidR="00844AAC" w:rsidRPr="00303FD8">
        <w:rPr>
          <w:rFonts w:ascii="Times New Roman" w:hAnsi="Times New Roman" w:cs="Times New Roman"/>
          <w:b/>
          <w:sz w:val="24"/>
        </w:rPr>
        <w:t xml:space="preserve">2026 </w:t>
      </w:r>
      <w:r w:rsidR="00762B9E" w:rsidRPr="00303FD8">
        <w:rPr>
          <w:rFonts w:ascii="Times New Roman" w:hAnsi="Times New Roman" w:cs="Times New Roman"/>
          <w:b/>
          <w:sz w:val="24"/>
        </w:rPr>
        <w:t xml:space="preserve">FOR </w:t>
      </w:r>
      <w:bookmarkStart w:id="5" w:name="_Hlk231815329"/>
      <w:r w:rsidR="00762B9E" w:rsidRPr="00303FD8">
        <w:rPr>
          <w:rFonts w:ascii="Times New Roman" w:hAnsi="Times New Roman" w:cs="Times New Roman"/>
          <w:b/>
          <w:sz w:val="24"/>
        </w:rPr>
        <w:t xml:space="preserve">THE </w:t>
      </w:r>
      <w:r w:rsidR="00A42164" w:rsidRPr="00303FD8">
        <w:rPr>
          <w:rFonts w:ascii="Times New Roman" w:hAnsi="Times New Roman" w:cs="Times New Roman"/>
          <w:b/>
          <w:sz w:val="24"/>
        </w:rPr>
        <w:t xml:space="preserve">CONSTRUCTION OF A </w:t>
      </w:r>
      <w:r w:rsidR="00841B92" w:rsidRPr="00303FD8">
        <w:rPr>
          <w:rFonts w:ascii="Times New Roman" w:hAnsi="Times New Roman" w:cs="Times New Roman"/>
          <w:b/>
          <w:sz w:val="24"/>
        </w:rPr>
        <w:t xml:space="preserve">SOLAR POWERED BOREHOLE </w:t>
      </w:r>
      <w:r w:rsidR="00754472" w:rsidRPr="00303FD8">
        <w:rPr>
          <w:rFonts w:ascii="Times New Roman" w:hAnsi="Times New Roman" w:cs="Times New Roman"/>
          <w:b/>
          <w:sz w:val="24"/>
        </w:rPr>
        <w:t>, CONSTRUCTION OF A REINFORCED CONCRETE ELEVATED PLATFORM AND SUPPLY OF 10,000L PLASTIC TANK AT THE MANGUB NEIGHBOURHOOD</w:t>
      </w:r>
      <w:r w:rsidR="00762B9E" w:rsidRPr="00303FD8">
        <w:rPr>
          <w:rFonts w:ascii="Times New Roman" w:hAnsi="Times New Roman" w:cs="Times New Roman"/>
          <w:b/>
          <w:sz w:val="24"/>
        </w:rPr>
        <w:t xml:space="preserve">, IN </w:t>
      </w:r>
      <w:r w:rsidR="005226C0" w:rsidRPr="00303FD8">
        <w:rPr>
          <w:rFonts w:ascii="Times New Roman" w:hAnsi="Times New Roman" w:cs="Times New Roman"/>
          <w:b/>
          <w:sz w:val="24"/>
        </w:rPr>
        <w:t>NKAMBE</w:t>
      </w:r>
      <w:r w:rsidR="00762B9E" w:rsidRPr="00303FD8">
        <w:rPr>
          <w:rFonts w:ascii="Times New Roman" w:hAnsi="Times New Roman" w:cs="Times New Roman"/>
          <w:b/>
          <w:sz w:val="24"/>
        </w:rPr>
        <w:t xml:space="preserve"> SUB DIVISION, </w:t>
      </w:r>
      <w:r w:rsidR="005226C0" w:rsidRPr="00303FD8">
        <w:rPr>
          <w:rFonts w:ascii="Times New Roman" w:hAnsi="Times New Roman" w:cs="Times New Roman"/>
          <w:b/>
          <w:sz w:val="24"/>
        </w:rPr>
        <w:t>DONGA MANTUNG</w:t>
      </w:r>
      <w:r w:rsidR="00762B9E" w:rsidRPr="00303FD8">
        <w:rPr>
          <w:rFonts w:ascii="Times New Roman" w:hAnsi="Times New Roman" w:cs="Times New Roman"/>
          <w:b/>
          <w:sz w:val="24"/>
        </w:rPr>
        <w:t xml:space="preserve"> DIVISION OF THE NORTH WEST REGION.</w:t>
      </w:r>
      <w:bookmarkEnd w:id="5"/>
    </w:p>
    <w:p w14:paraId="54C5853F" w14:textId="77777777" w:rsidR="004F0316" w:rsidRDefault="004F0316" w:rsidP="0034684B">
      <w:pPr>
        <w:pStyle w:val="BodyText"/>
        <w:rPr>
          <w:rFonts w:ascii="Times New Roman" w:hAnsi="Times New Roman" w:cs="Times New Roman"/>
          <w:sz w:val="24"/>
        </w:rPr>
      </w:pPr>
    </w:p>
    <w:p w14:paraId="294B17FB" w14:textId="403F3AF4" w:rsidR="00065C08" w:rsidRPr="004E402F" w:rsidRDefault="00065C08" w:rsidP="0034684B">
      <w:pPr>
        <w:pStyle w:val="BodyText"/>
        <w:rPr>
          <w:rFonts w:ascii="Times New Roman" w:hAnsi="Times New Roman" w:cs="Times New Roman"/>
          <w:sz w:val="24"/>
        </w:rPr>
      </w:pPr>
      <w:r w:rsidRPr="004F0316">
        <w:rPr>
          <w:rFonts w:ascii="Times New Roman" w:hAnsi="Times New Roman" w:cs="Times New Roman"/>
          <w:b/>
          <w:sz w:val="24"/>
        </w:rPr>
        <w:t>Dear Sir/Madam</w:t>
      </w:r>
      <w:r w:rsidRPr="004E402F">
        <w:rPr>
          <w:rFonts w:ascii="Times New Roman" w:hAnsi="Times New Roman" w:cs="Times New Roman"/>
          <w:sz w:val="24"/>
        </w:rPr>
        <w:t>,</w:t>
      </w:r>
    </w:p>
    <w:p w14:paraId="40E3D146" w14:textId="77777777" w:rsidR="00DF7B23" w:rsidRPr="004E402F" w:rsidRDefault="00DF7B23" w:rsidP="0034684B">
      <w:pPr>
        <w:pStyle w:val="BodyText"/>
        <w:rPr>
          <w:rFonts w:ascii="Times New Roman" w:hAnsi="Times New Roman" w:cs="Times New Roman"/>
          <w:i/>
          <w:iCs/>
          <w:spacing w:val="-2"/>
          <w:sz w:val="24"/>
          <w:lang w:val="en-GB"/>
        </w:rPr>
      </w:pPr>
      <w:r w:rsidRPr="004E402F">
        <w:rPr>
          <w:rFonts w:ascii="Times New Roman" w:hAnsi="Times New Roman" w:cs="Times New Roman"/>
          <w:spacing w:val="-2"/>
          <w:sz w:val="24"/>
          <w:lang w:val="en-GB"/>
        </w:rPr>
        <w:t xml:space="preserve">The Government of Cameroon has received funding from the World Bank to finance the cost of the Local Governance and Resilient Communities Project (PROLOG). As part of its implementation, PROLOG has signed an agreement with </w:t>
      </w:r>
      <w:r w:rsidR="005226C0" w:rsidRPr="004E402F">
        <w:rPr>
          <w:rFonts w:ascii="Times New Roman" w:hAnsi="Times New Roman" w:cs="Times New Roman"/>
          <w:spacing w:val="-2"/>
          <w:sz w:val="24"/>
          <w:lang w:val="en-GB"/>
        </w:rPr>
        <w:t>NKAMBE</w:t>
      </w:r>
      <w:r w:rsidRPr="004E402F">
        <w:rPr>
          <w:rFonts w:ascii="Times New Roman" w:hAnsi="Times New Roman" w:cs="Times New Roman"/>
          <w:spacing w:val="-2"/>
          <w:sz w:val="24"/>
          <w:lang w:val="en-GB"/>
        </w:rPr>
        <w:t xml:space="preserve"> COUNCIL (PROLOG COMMUNITY INVESTMENT SUPPORT GRANT AGREEMENT - </w:t>
      </w:r>
      <w:r w:rsidR="005226C0" w:rsidRPr="004E402F">
        <w:rPr>
          <w:rFonts w:ascii="Times New Roman" w:hAnsi="Times New Roman" w:cs="Times New Roman"/>
          <w:spacing w:val="-2"/>
          <w:sz w:val="24"/>
          <w:lang w:val="en-GB"/>
        </w:rPr>
        <w:t>NKAMBE</w:t>
      </w:r>
      <w:r w:rsidRPr="004E402F">
        <w:rPr>
          <w:rFonts w:ascii="Times New Roman" w:hAnsi="Times New Roman" w:cs="Times New Roman"/>
          <w:spacing w:val="-2"/>
          <w:sz w:val="24"/>
          <w:lang w:val="en-GB"/>
        </w:rPr>
        <w:t xml:space="preserve"> COUNCIL, </w:t>
      </w:r>
      <w:r w:rsidR="005226C0" w:rsidRPr="004E402F">
        <w:rPr>
          <w:rFonts w:ascii="Times New Roman" w:hAnsi="Times New Roman" w:cs="Times New Roman"/>
          <w:spacing w:val="-2"/>
          <w:sz w:val="24"/>
          <w:lang w:val="en-GB"/>
        </w:rPr>
        <w:t>DONGA MANTUNG</w:t>
      </w:r>
      <w:r w:rsidRPr="004E402F">
        <w:rPr>
          <w:rFonts w:ascii="Times New Roman" w:hAnsi="Times New Roman" w:cs="Times New Roman"/>
          <w:spacing w:val="-2"/>
          <w:sz w:val="24"/>
          <w:lang w:val="en-GB"/>
        </w:rPr>
        <w:t xml:space="preserve"> DIVISION, </w:t>
      </w:r>
      <w:r w:rsidR="00C525DE" w:rsidRPr="004E402F">
        <w:rPr>
          <w:rFonts w:ascii="Times New Roman" w:hAnsi="Times New Roman" w:cs="Times New Roman"/>
          <w:spacing w:val="-2"/>
          <w:sz w:val="24"/>
          <w:lang w:val="en-GB"/>
        </w:rPr>
        <w:t>NORTH WEST REGION</w:t>
      </w:r>
      <w:r w:rsidRPr="004E402F">
        <w:rPr>
          <w:rFonts w:ascii="Times New Roman" w:hAnsi="Times New Roman" w:cs="Times New Roman"/>
          <w:spacing w:val="-2"/>
          <w:sz w:val="24"/>
          <w:lang w:val="en-GB"/>
        </w:rPr>
        <w:t>) to build community infrastructure.</w:t>
      </w:r>
    </w:p>
    <w:p w14:paraId="7EE04324" w14:textId="0187F8C5" w:rsidR="009F7386"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pacing w:val="-2"/>
          <w:sz w:val="24"/>
          <w:lang w:val="en-GB"/>
        </w:rPr>
        <w:t xml:space="preserve">As part of the agreement, financing </w:t>
      </w:r>
      <w:r w:rsidR="00D43134" w:rsidRPr="004E402F">
        <w:rPr>
          <w:rFonts w:ascii="Times New Roman" w:hAnsi="Times New Roman" w:cs="Times New Roman"/>
          <w:spacing w:val="-2"/>
          <w:sz w:val="24"/>
          <w:lang w:val="en-GB"/>
        </w:rPr>
        <w:t xml:space="preserve">FOR </w:t>
      </w:r>
      <w:bookmarkStart w:id="6" w:name="_Hlk231814944"/>
      <w:r w:rsidR="00D43134" w:rsidRPr="004E402F">
        <w:rPr>
          <w:rFonts w:ascii="Times New Roman" w:hAnsi="Times New Roman" w:cs="Times New Roman"/>
          <w:sz w:val="24"/>
        </w:rPr>
        <w:t>THE CONSTRUCTION OF A SOLAR POWERED BOREHOLE, CONSTRUCTION OF A REINFORCED CONCRETE ELEVATED PLATFORM AND SUPPLY OF 10,000L PLASTIC TANK AT THE MANGUB NEIGHBOURHOOD, IN NKAMBE SUB DIVISION, DONGA MANTUNG DIVISION OF THE NORTH WEST REGION.</w:t>
      </w:r>
    </w:p>
    <w:p w14:paraId="7C7CBEAD"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pacing w:val="-2"/>
          <w:sz w:val="24"/>
          <w:lang w:val="en-GB"/>
        </w:rPr>
        <w:t xml:space="preserve">The Mayor of </w:t>
      </w:r>
      <w:r w:rsidR="005226C0" w:rsidRPr="004E402F">
        <w:rPr>
          <w:rFonts w:ascii="Times New Roman" w:hAnsi="Times New Roman" w:cs="Times New Roman"/>
          <w:spacing w:val="-2"/>
          <w:sz w:val="24"/>
          <w:lang w:val="en-GB"/>
        </w:rPr>
        <w:t>Nkambe</w:t>
      </w:r>
      <w:r w:rsidRPr="004E402F">
        <w:rPr>
          <w:rFonts w:ascii="Times New Roman" w:hAnsi="Times New Roman" w:cs="Times New Roman"/>
          <w:spacing w:val="-2"/>
          <w:sz w:val="24"/>
          <w:lang w:val="en-GB"/>
        </w:rPr>
        <w:t xml:space="preserve"> Council now invites quotations from contractors for </w:t>
      </w:r>
      <w:r w:rsidRPr="004E402F">
        <w:rPr>
          <w:rFonts w:ascii="Times New Roman" w:hAnsi="Times New Roman" w:cs="Times New Roman"/>
          <w:sz w:val="24"/>
          <w:lang w:val="en-GB"/>
        </w:rPr>
        <w:t xml:space="preserve">the Works described in Annex 1: Works Requirements, attached to this RFQ. </w:t>
      </w:r>
      <w:r w:rsidRPr="004E402F">
        <w:rPr>
          <w:rFonts w:ascii="Times New Roman" w:hAnsi="Times New Roman" w:cs="Times New Roman"/>
          <w:spacing w:val="-2"/>
          <w:sz w:val="24"/>
          <w:lang w:val="en-GB"/>
        </w:rPr>
        <w:t xml:space="preserve">As soon as the RFQ is published, the tender’s file will be made available to all bidders, either at their request to the </w:t>
      </w:r>
      <w:r w:rsidR="005226C0" w:rsidRPr="004E402F">
        <w:rPr>
          <w:rFonts w:ascii="Times New Roman" w:hAnsi="Times New Roman" w:cs="Times New Roman"/>
          <w:spacing w:val="-2"/>
          <w:sz w:val="24"/>
          <w:lang w:val="en-GB"/>
        </w:rPr>
        <w:t>NKAMBE</w:t>
      </w:r>
      <w:r w:rsidRPr="004E402F">
        <w:rPr>
          <w:rFonts w:ascii="Times New Roman" w:hAnsi="Times New Roman" w:cs="Times New Roman"/>
          <w:spacing w:val="-2"/>
          <w:sz w:val="24"/>
          <w:lang w:val="en-GB"/>
        </w:rPr>
        <w:t xml:space="preserve"> Council (Employer) or the PROLOG PMU/RCU.</w:t>
      </w:r>
    </w:p>
    <w:p w14:paraId="5C88F8EC" w14:textId="77777777" w:rsidR="004F0316" w:rsidRDefault="004F0316" w:rsidP="0034684B">
      <w:pPr>
        <w:pStyle w:val="BodyText"/>
        <w:rPr>
          <w:rFonts w:ascii="Times New Roman" w:hAnsi="Times New Roman" w:cs="Times New Roman"/>
          <w:sz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p>
    <w:p w14:paraId="58ABE3C3" w14:textId="0682A1E1"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 xml:space="preserve">Fraud and Corruption </w:t>
      </w:r>
    </w:p>
    <w:p w14:paraId="554DA5DA"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Bank requires compliance with the Bank’s Anti-Corruption Guidelines and its prevailing sanctions policies and procedures as set forth in the WBG’s Sanctions Framework, as set forth in Appendix A to the Contract Conditions.</w:t>
      </w:r>
    </w:p>
    <w:p w14:paraId="1EE07942" w14:textId="2580C42C"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pacing w:val="-2"/>
          <w:sz w:val="24"/>
          <w:lang w:val="en-GB"/>
        </w:rPr>
        <w:t>In</w:t>
      </w:r>
      <w:r w:rsidRPr="004E402F">
        <w:rPr>
          <w:rFonts w:ascii="Times New Roman" w:hAnsi="Times New Roman" w:cs="Times New Roman"/>
          <w:sz w:val="24"/>
          <w:lang w:val="en-GB"/>
        </w:rPr>
        <w:t xml:space="preserve"> further pursuance of this policy, Contractors shall permit and shall cause their agents (where declared or not), subcontractors, </w:t>
      </w:r>
      <w:r w:rsidR="003B2B24" w:rsidRPr="004E402F">
        <w:rPr>
          <w:rFonts w:ascii="Times New Roman" w:hAnsi="Times New Roman" w:cs="Times New Roman"/>
          <w:sz w:val="24"/>
          <w:lang w:val="en-GB"/>
        </w:rPr>
        <w:t>sub consultants</w:t>
      </w:r>
      <w:r w:rsidRPr="004E402F">
        <w:rPr>
          <w:rFonts w:ascii="Times New Roman" w:hAnsi="Times New Roman" w:cs="Times New Roman"/>
          <w:sz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2498A36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Eligible Materials, Equipment and Services</w:t>
      </w:r>
    </w:p>
    <w:p w14:paraId="0EC0A83E"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materials, equipment and services to be supplied under the Contract and financed by the Bank may have their origin in any country subject to Para. 9.</w:t>
      </w:r>
      <w:r w:rsidRPr="004E402F">
        <w:rPr>
          <w:rFonts w:ascii="Times New Roman" w:hAnsi="Times New Roman" w:cs="Times New Roman"/>
          <w:iCs/>
          <w:sz w:val="24"/>
          <w:lang w:val="en-GB"/>
        </w:rPr>
        <w:t xml:space="preserve"> At the Employer’s request, Contractors may be required to provide evidence of the origin of materials, equipment and services. </w:t>
      </w:r>
    </w:p>
    <w:bookmarkEnd w:id="7"/>
    <w:bookmarkEnd w:id="8"/>
    <w:bookmarkEnd w:id="9"/>
    <w:bookmarkEnd w:id="10"/>
    <w:bookmarkEnd w:id="11"/>
    <w:bookmarkEnd w:id="12"/>
    <w:bookmarkEnd w:id="13"/>
    <w:bookmarkEnd w:id="14"/>
    <w:bookmarkEnd w:id="15"/>
    <w:bookmarkEnd w:id="16"/>
    <w:bookmarkEnd w:id="17"/>
    <w:p w14:paraId="1067EF8D" w14:textId="77777777" w:rsidR="004F0316" w:rsidRDefault="004F0316" w:rsidP="0034684B">
      <w:pPr>
        <w:pStyle w:val="BodyText"/>
        <w:rPr>
          <w:rFonts w:ascii="Times New Roman" w:hAnsi="Times New Roman" w:cs="Times New Roman"/>
          <w:sz w:val="24"/>
          <w:lang w:val="en-GB"/>
        </w:rPr>
      </w:pPr>
    </w:p>
    <w:p w14:paraId="10030A80" w14:textId="04FD9C75"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Eligible Contractors</w:t>
      </w:r>
    </w:p>
    <w:p w14:paraId="5FB677E9"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6231450" w14:textId="77777777" w:rsidR="00DF7B23" w:rsidRPr="004E402F" w:rsidRDefault="00DF7B23" w:rsidP="0034684B">
      <w:pPr>
        <w:pStyle w:val="BodyText"/>
        <w:rPr>
          <w:rFonts w:ascii="Times New Roman" w:hAnsi="Times New Roman" w:cs="Times New Roman"/>
          <w:sz w:val="24"/>
          <w:lang w:val="en-GB"/>
        </w:rPr>
      </w:pPr>
    </w:p>
    <w:p w14:paraId="3ACF25C4"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37E8AED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Firms and individuals may be ineligible if so indicated in para.9 below and:</w:t>
      </w:r>
    </w:p>
    <w:p w14:paraId="74883163" w14:textId="77777777" w:rsidR="00DF7B23" w:rsidRPr="004E402F" w:rsidRDefault="00DF7B23" w:rsidP="0034684B">
      <w:pPr>
        <w:pStyle w:val="BodyText"/>
        <w:rPr>
          <w:rFonts w:ascii="Times New Roman" w:hAnsi="Times New Roman" w:cs="Times New Roman"/>
          <w:spacing w:val="-2"/>
          <w:sz w:val="24"/>
          <w:lang w:val="en-GB"/>
        </w:rPr>
      </w:pPr>
      <w:bookmarkStart w:id="18" w:name="_Toc205586925"/>
      <w:r w:rsidRPr="004E402F">
        <w:rPr>
          <w:rFonts w:ascii="Times New Roman" w:hAnsi="Times New Roman" w:cs="Times New Roman"/>
          <w:spacing w:val="-2"/>
          <w:sz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p>
    <w:p w14:paraId="27DBA784" w14:textId="77777777" w:rsidR="00DF7B23" w:rsidRPr="004E402F" w:rsidRDefault="00DF7B23" w:rsidP="0034684B">
      <w:pPr>
        <w:pStyle w:val="BodyText"/>
        <w:rPr>
          <w:rFonts w:ascii="Times New Roman" w:hAnsi="Times New Roman" w:cs="Times New Roman"/>
          <w:spacing w:val="-2"/>
          <w:sz w:val="24"/>
          <w:lang w:val="en-GB"/>
        </w:rPr>
      </w:pPr>
      <w:bookmarkStart w:id="19" w:name="_Toc205586926"/>
      <w:r w:rsidRPr="004E402F">
        <w:rPr>
          <w:rFonts w:ascii="Times New Roman" w:hAnsi="Times New Roman" w:cs="Times New Roman"/>
          <w:spacing w:val="-2"/>
          <w:sz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0B632DE"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In reference to paras. 5 and 7, for the information of Contractors, at the present time firms, goods and services from the following countries are excluded from this procurement process:</w:t>
      </w:r>
    </w:p>
    <w:p w14:paraId="58CA462A"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pacing w:val="-2"/>
          <w:sz w:val="24"/>
          <w:lang w:val="en-GB"/>
        </w:rPr>
        <w:t>Under para. 5 and 8 (a):</w:t>
      </w:r>
      <w:r w:rsidRPr="004E402F">
        <w:rPr>
          <w:rFonts w:ascii="Times New Roman" w:hAnsi="Times New Roman" w:cs="Times New Roman"/>
          <w:i/>
          <w:iCs/>
          <w:spacing w:val="-4"/>
          <w:sz w:val="24"/>
          <w:lang w:val="en-GB"/>
        </w:rPr>
        <w:t xml:space="preserve"> “none”.</w:t>
      </w:r>
    </w:p>
    <w:p w14:paraId="62F29917" w14:textId="77777777" w:rsidR="00DF7B23" w:rsidRPr="004E402F" w:rsidRDefault="00DF7B23" w:rsidP="0034684B">
      <w:pPr>
        <w:pStyle w:val="BodyText"/>
        <w:rPr>
          <w:rFonts w:ascii="Times New Roman" w:eastAsia="Calibri" w:hAnsi="Times New Roman" w:cs="Times New Roman"/>
          <w:sz w:val="24"/>
          <w:lang w:val="en-GB"/>
        </w:rPr>
      </w:pPr>
      <w:r w:rsidRPr="004E402F">
        <w:rPr>
          <w:rFonts w:ascii="Times New Roman" w:hAnsi="Times New Roman" w:cs="Times New Roman"/>
          <w:spacing w:val="-7"/>
          <w:sz w:val="24"/>
          <w:lang w:val="en-GB"/>
        </w:rPr>
        <w:t xml:space="preserve">Under para. 5 and 8 (b): </w:t>
      </w:r>
      <w:r w:rsidRPr="004E402F">
        <w:rPr>
          <w:rFonts w:ascii="Times New Roman" w:hAnsi="Times New Roman" w:cs="Times New Roman"/>
          <w:i/>
          <w:iCs/>
          <w:spacing w:val="-4"/>
          <w:sz w:val="24"/>
          <w:lang w:val="en-GB"/>
        </w:rPr>
        <w:t>“none”</w:t>
      </w:r>
    </w:p>
    <w:p w14:paraId="0FE7ED69" w14:textId="77777777" w:rsidR="00DF7B23" w:rsidRPr="004E402F" w:rsidRDefault="00DF7B23" w:rsidP="0034684B">
      <w:pPr>
        <w:pStyle w:val="BodyText"/>
        <w:rPr>
          <w:rFonts w:ascii="Times New Roman" w:hAnsi="Times New Roman" w:cs="Times New Roman"/>
          <w:color w:val="0000FF"/>
          <w:sz w:val="24"/>
          <w:u w:val="single"/>
          <w:lang w:val="en-GB"/>
        </w:rPr>
      </w:pPr>
      <w:r w:rsidRPr="004E402F">
        <w:rPr>
          <w:rFonts w:ascii="Times New Roman" w:hAnsi="Times New Roman" w:cs="Times New Roman"/>
          <w:sz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4E402F">
        <w:rPr>
          <w:rFonts w:ascii="Times New Roman" w:hAnsi="Times New Roman" w:cs="Times New Roman"/>
          <w:iCs/>
          <w:sz w:val="24"/>
          <w:lang w:val="en-GB"/>
        </w:rPr>
        <w:t xml:space="preserve">A list of debarred firms and individuals is available on the Bank’s external website: </w:t>
      </w:r>
      <w:hyperlink r:id="rId13" w:history="1">
        <w:r w:rsidRPr="004E402F">
          <w:rPr>
            <w:rFonts w:ascii="Times New Roman" w:hAnsi="Times New Roman" w:cs="Times New Roman"/>
            <w:iCs/>
            <w:color w:val="0000FF"/>
            <w:sz w:val="24"/>
            <w:u w:val="single"/>
            <w:lang w:val="en-GB"/>
          </w:rPr>
          <w:t>http://www.worldbank.org/debarr.</w:t>
        </w:r>
      </w:hyperlink>
    </w:p>
    <w:p w14:paraId="4F8B97C1"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Contractors that are state-owned enterprises or institutions in the Employer’s country may be eligible to compete and be awarded a Contract(s) only if they can establish, in a manner acceptable to the Bank, that they:</w:t>
      </w:r>
    </w:p>
    <w:p w14:paraId="3949B34F" w14:textId="77777777" w:rsidR="00DF7B23" w:rsidRPr="004E402F" w:rsidRDefault="00DF7B23" w:rsidP="0034684B">
      <w:pPr>
        <w:pStyle w:val="BodyText"/>
        <w:rPr>
          <w:rFonts w:ascii="Times New Roman" w:hAnsi="Times New Roman" w:cs="Times New Roman"/>
          <w:spacing w:val="-2"/>
          <w:sz w:val="24"/>
          <w:lang w:val="en-GB"/>
        </w:rPr>
      </w:pPr>
      <w:bookmarkStart w:id="20" w:name="_Toc205586927"/>
      <w:r w:rsidRPr="004E402F">
        <w:rPr>
          <w:rFonts w:ascii="Times New Roman" w:hAnsi="Times New Roman" w:cs="Times New Roman"/>
          <w:spacing w:val="-2"/>
          <w:sz w:val="24"/>
          <w:lang w:val="en-GB"/>
        </w:rPr>
        <w:t>are legally and financially autonomous;</w:t>
      </w:r>
      <w:bookmarkEnd w:id="20"/>
    </w:p>
    <w:p w14:paraId="5B70C2A0" w14:textId="77777777" w:rsidR="00DF7B23" w:rsidRPr="004E402F" w:rsidRDefault="00DF7B23" w:rsidP="0034684B">
      <w:pPr>
        <w:pStyle w:val="BodyText"/>
        <w:rPr>
          <w:rFonts w:ascii="Times New Roman" w:hAnsi="Times New Roman" w:cs="Times New Roman"/>
          <w:spacing w:val="-2"/>
          <w:sz w:val="24"/>
          <w:lang w:val="en-GB"/>
        </w:rPr>
      </w:pPr>
      <w:bookmarkStart w:id="21" w:name="_Toc205586928"/>
      <w:r w:rsidRPr="004E402F">
        <w:rPr>
          <w:rFonts w:ascii="Times New Roman" w:hAnsi="Times New Roman" w:cs="Times New Roman"/>
          <w:spacing w:val="-2"/>
          <w:sz w:val="24"/>
          <w:lang w:val="en-GB"/>
        </w:rPr>
        <w:t>operate under commercial law; and</w:t>
      </w:r>
      <w:bookmarkEnd w:id="21"/>
    </w:p>
    <w:p w14:paraId="0FE767AB" w14:textId="77777777" w:rsidR="00DF7B23" w:rsidRPr="004E402F" w:rsidRDefault="00DF7B23" w:rsidP="0034684B">
      <w:pPr>
        <w:pStyle w:val="BodyText"/>
        <w:rPr>
          <w:rFonts w:ascii="Times New Roman" w:hAnsi="Times New Roman" w:cs="Times New Roman"/>
          <w:spacing w:val="-2"/>
          <w:sz w:val="24"/>
          <w:lang w:val="en-GB"/>
        </w:rPr>
      </w:pPr>
      <w:bookmarkStart w:id="22" w:name="_Toc205586929"/>
      <w:r w:rsidRPr="004E402F">
        <w:rPr>
          <w:rFonts w:ascii="Times New Roman" w:hAnsi="Times New Roman" w:cs="Times New Roman"/>
          <w:spacing w:val="-2"/>
          <w:sz w:val="24"/>
          <w:lang w:val="en-GB"/>
        </w:rPr>
        <w:t>are not under supervision of the Employer.</w:t>
      </w:r>
      <w:bookmarkEnd w:id="22"/>
    </w:p>
    <w:p w14:paraId="3B80C20B"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55A0FF4E" w14:textId="77777777" w:rsidR="00DF7B23" w:rsidRPr="004E402F" w:rsidRDefault="00DF7B23" w:rsidP="0034684B">
      <w:pPr>
        <w:pStyle w:val="BodyText"/>
        <w:rPr>
          <w:rFonts w:ascii="Times New Roman" w:hAnsi="Times New Roman" w:cs="Times New Roman"/>
          <w:spacing w:val="-2"/>
          <w:sz w:val="24"/>
          <w:lang w:val="en-GB"/>
        </w:rPr>
      </w:pPr>
      <w:bookmarkStart w:id="23" w:name="_Toc205586930"/>
      <w:r w:rsidRPr="004E402F">
        <w:rPr>
          <w:rFonts w:ascii="Times New Roman" w:hAnsi="Times New Roman" w:cs="Times New Roman"/>
          <w:spacing w:val="-2"/>
          <w:sz w:val="24"/>
          <w:lang w:val="en-GB"/>
        </w:rPr>
        <w:t>directly or indirectly controls, is controlled by or is under common control with another Contractor that submitted a Quotation;</w:t>
      </w:r>
      <w:bookmarkEnd w:id="23"/>
    </w:p>
    <w:p w14:paraId="1C6F2EFA" w14:textId="77777777" w:rsidR="00DF7B23" w:rsidRPr="004E402F" w:rsidRDefault="00DF7B23" w:rsidP="0034684B">
      <w:pPr>
        <w:pStyle w:val="BodyText"/>
        <w:rPr>
          <w:rFonts w:ascii="Times New Roman" w:hAnsi="Times New Roman" w:cs="Times New Roman"/>
          <w:spacing w:val="-2"/>
          <w:sz w:val="24"/>
          <w:lang w:val="en-GB"/>
        </w:rPr>
      </w:pPr>
      <w:bookmarkStart w:id="24" w:name="_Toc205586931"/>
      <w:r w:rsidRPr="004E402F">
        <w:rPr>
          <w:rFonts w:ascii="Times New Roman" w:hAnsi="Times New Roman" w:cs="Times New Roman"/>
          <w:spacing w:val="-2"/>
          <w:sz w:val="24"/>
          <w:lang w:val="en-GB"/>
        </w:rPr>
        <w:t>receives or has received any direct or indirect subsidy from another Contractor that submitted a Quotation;</w:t>
      </w:r>
      <w:bookmarkEnd w:id="24"/>
    </w:p>
    <w:p w14:paraId="7069E5EA" w14:textId="77777777" w:rsidR="00DF7B23" w:rsidRPr="004E402F" w:rsidRDefault="00DF7B23" w:rsidP="0034684B">
      <w:pPr>
        <w:pStyle w:val="BodyText"/>
        <w:rPr>
          <w:rFonts w:ascii="Times New Roman" w:hAnsi="Times New Roman" w:cs="Times New Roman"/>
          <w:sz w:val="24"/>
          <w:lang w:val="en-GB"/>
        </w:rPr>
      </w:pPr>
      <w:bookmarkStart w:id="25" w:name="_Toc205586932"/>
      <w:r w:rsidRPr="004E402F">
        <w:rPr>
          <w:rFonts w:ascii="Times New Roman" w:hAnsi="Times New Roman" w:cs="Times New Roman"/>
          <w:sz w:val="24"/>
          <w:lang w:val="en-GB"/>
        </w:rPr>
        <w:t>has the same legal representative as another Contractor that submitted a Quotation;</w:t>
      </w:r>
      <w:bookmarkEnd w:id="25"/>
    </w:p>
    <w:p w14:paraId="29A62B95" w14:textId="77777777" w:rsidR="00DF7B23" w:rsidRPr="004E402F" w:rsidRDefault="00DF7B23" w:rsidP="0034684B">
      <w:pPr>
        <w:pStyle w:val="BodyText"/>
        <w:rPr>
          <w:rFonts w:ascii="Times New Roman" w:hAnsi="Times New Roman" w:cs="Times New Roman"/>
          <w:sz w:val="24"/>
          <w:lang w:val="en-GB"/>
        </w:rPr>
      </w:pPr>
      <w:bookmarkStart w:id="26" w:name="_Toc205586933"/>
      <w:r w:rsidRPr="004E402F">
        <w:rPr>
          <w:rFonts w:ascii="Times New Roman" w:hAnsi="Times New Roman" w:cs="Times New Roman"/>
          <w:sz w:val="24"/>
          <w:lang w:val="en-GB"/>
        </w:rPr>
        <w:t>has a relationship with another Contractor that submitted a Quotation, directly or through common third parties, that puts it in a position to influence the Quotation of another Contractor, or influence the decisions of the Employer regarding this Request for Quotations process; or</w:t>
      </w:r>
      <w:bookmarkEnd w:id="26"/>
    </w:p>
    <w:p w14:paraId="66E2CA6B" w14:textId="77777777" w:rsidR="00DF7B23" w:rsidRPr="004E402F" w:rsidRDefault="00DF7B23" w:rsidP="0034684B">
      <w:pPr>
        <w:pStyle w:val="BodyText"/>
        <w:rPr>
          <w:rFonts w:ascii="Times New Roman" w:hAnsi="Times New Roman" w:cs="Times New Roman"/>
          <w:sz w:val="24"/>
          <w:lang w:val="en-GB"/>
        </w:rPr>
      </w:pPr>
      <w:bookmarkStart w:id="27" w:name="_Toc205586934"/>
      <w:r w:rsidRPr="004E402F">
        <w:rPr>
          <w:rFonts w:ascii="Times New Roman" w:hAnsi="Times New Roman" w:cs="Times New Roman"/>
          <w:sz w:val="24"/>
          <w:lang w:val="en-GB"/>
        </w:rPr>
        <w:t>or any of its affiliates participated as a consultant in the preparation of the design or technical specifications of the works that are the subject of the Request for Quotations process; or</w:t>
      </w:r>
      <w:bookmarkEnd w:id="27"/>
    </w:p>
    <w:p w14:paraId="257C5C2A" w14:textId="77777777" w:rsidR="00DF7B23" w:rsidRPr="004E402F" w:rsidRDefault="00DF7B23" w:rsidP="0034684B">
      <w:pPr>
        <w:pStyle w:val="BodyText"/>
        <w:rPr>
          <w:rFonts w:ascii="Times New Roman" w:hAnsi="Times New Roman" w:cs="Times New Roman"/>
          <w:sz w:val="24"/>
          <w:lang w:val="en-GB"/>
        </w:rPr>
      </w:pPr>
      <w:bookmarkStart w:id="28" w:name="_Toc205586935"/>
      <w:r w:rsidRPr="004E402F">
        <w:rPr>
          <w:rFonts w:ascii="Times New Roman" w:hAnsi="Times New Roman" w:cs="Times New Roman"/>
          <w:sz w:val="24"/>
          <w:lang w:val="en-GB"/>
        </w:rPr>
        <w:lastRenderedPageBreak/>
        <w:t>or any of its affiliates has been hired (or is proposed to be hired) by the Employer or Borrower for implementing the Contract; or</w:t>
      </w:r>
      <w:bookmarkEnd w:id="28"/>
    </w:p>
    <w:p w14:paraId="2EE88350" w14:textId="77777777" w:rsidR="00DF7B23" w:rsidRPr="004E402F" w:rsidRDefault="00DF7B23" w:rsidP="0034684B">
      <w:pPr>
        <w:pStyle w:val="BodyText"/>
        <w:rPr>
          <w:rFonts w:ascii="Times New Roman" w:hAnsi="Times New Roman" w:cs="Times New Roman"/>
          <w:sz w:val="24"/>
          <w:lang w:val="en-GB"/>
        </w:rPr>
      </w:pPr>
      <w:bookmarkStart w:id="29" w:name="_Toc205586936"/>
      <w:r w:rsidRPr="004E402F">
        <w:rPr>
          <w:rFonts w:ascii="Times New Roman" w:hAnsi="Times New Roman" w:cs="Times New Roman"/>
          <w:sz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2902558D" w14:textId="77777777" w:rsidR="00DF7B23" w:rsidRPr="004E402F" w:rsidRDefault="00DF7B23" w:rsidP="0034684B">
      <w:pPr>
        <w:pStyle w:val="BodyText"/>
        <w:rPr>
          <w:rFonts w:ascii="Times New Roman" w:hAnsi="Times New Roman" w:cs="Times New Roman"/>
          <w:sz w:val="24"/>
          <w:lang w:val="en-GB"/>
        </w:rPr>
      </w:pPr>
      <w:bookmarkStart w:id="30" w:name="_Toc205586937"/>
      <w:r w:rsidRPr="004E402F">
        <w:rPr>
          <w:rFonts w:ascii="Times New Roman" w:hAnsi="Times New Roman" w:cs="Times New Roman"/>
          <w:sz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5DD6DCFE" w14:textId="77777777" w:rsidR="004F0316" w:rsidRDefault="004F0316" w:rsidP="0034684B">
      <w:pPr>
        <w:pStyle w:val="BodyText"/>
        <w:rPr>
          <w:rFonts w:ascii="Times New Roman" w:hAnsi="Times New Roman" w:cs="Times New Roman"/>
          <w:sz w:val="24"/>
          <w:lang w:val="en-GB"/>
        </w:rPr>
      </w:pPr>
    </w:p>
    <w:p w14:paraId="5998D29F" w14:textId="51EBCAFB"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Performance Security (Not applicable)</w:t>
      </w:r>
    </w:p>
    <w:p w14:paraId="56D4F3C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successful company must provide a Performance Bond in accordance with the terms of the contract</w:t>
      </w:r>
    </w:p>
    <w:p w14:paraId="2D0FE0C5" w14:textId="77777777" w:rsidR="004F0316" w:rsidRDefault="004F0316" w:rsidP="0034684B">
      <w:pPr>
        <w:pStyle w:val="BodyText"/>
        <w:rPr>
          <w:rFonts w:ascii="Times New Roman" w:hAnsi="Times New Roman" w:cs="Times New Roman"/>
          <w:sz w:val="24"/>
          <w:lang w:val="en-GB"/>
        </w:rPr>
      </w:pPr>
    </w:p>
    <w:p w14:paraId="42990737" w14:textId="21073884"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Validity of Quotations</w:t>
      </w:r>
    </w:p>
    <w:p w14:paraId="03B68E5E" w14:textId="77777777" w:rsidR="00DF7B23" w:rsidRPr="004E402F" w:rsidRDefault="00DF7B23" w:rsidP="0034684B">
      <w:pPr>
        <w:pStyle w:val="BodyText"/>
        <w:rPr>
          <w:rFonts w:ascii="Times New Roman" w:hAnsi="Times New Roman" w:cs="Times New Roman"/>
          <w:i/>
          <w:sz w:val="24"/>
          <w:lang w:val="en-GB"/>
        </w:rPr>
      </w:pPr>
      <w:r w:rsidRPr="004E402F">
        <w:rPr>
          <w:rFonts w:ascii="Times New Roman" w:hAnsi="Times New Roman" w:cs="Times New Roman"/>
          <w:sz w:val="24"/>
          <w:lang w:val="en-GB"/>
        </w:rPr>
        <w:t xml:space="preserve">The quotations shall be valid until </w:t>
      </w:r>
      <w:r w:rsidRPr="004E402F">
        <w:rPr>
          <w:rFonts w:ascii="Times New Roman" w:hAnsi="Times New Roman" w:cs="Times New Roman"/>
          <w:i/>
          <w:sz w:val="24"/>
          <w:lang w:val="en-GB"/>
        </w:rPr>
        <w:t>ninety (90) days after opening the tenders</w:t>
      </w:r>
    </w:p>
    <w:p w14:paraId="7D0BFBF8" w14:textId="77777777" w:rsidR="004F0316" w:rsidRDefault="004F0316" w:rsidP="0034684B">
      <w:pPr>
        <w:pStyle w:val="BodyText"/>
        <w:rPr>
          <w:rFonts w:ascii="Times New Roman" w:hAnsi="Times New Roman" w:cs="Times New Roman"/>
          <w:sz w:val="24"/>
          <w:lang w:val="en-GB"/>
        </w:rPr>
      </w:pPr>
    </w:p>
    <w:p w14:paraId="0D806745" w14:textId="530B8C23"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Price</w:t>
      </w:r>
    </w:p>
    <w:p w14:paraId="1206819C" w14:textId="77777777" w:rsidR="00DF7B23" w:rsidRPr="004E402F" w:rsidRDefault="00DF7B23" w:rsidP="0034684B">
      <w:pPr>
        <w:pStyle w:val="BodyText"/>
        <w:rPr>
          <w:rFonts w:ascii="Times New Roman" w:hAnsi="Times New Roman" w:cs="Times New Roman"/>
          <w:i/>
          <w:sz w:val="24"/>
          <w:lang w:val="en-GB"/>
        </w:rPr>
      </w:pPr>
      <w:r w:rsidRPr="004E402F">
        <w:rPr>
          <w:rFonts w:ascii="Times New Roman" w:hAnsi="Times New Roman" w:cs="Times New Roman"/>
          <w:sz w:val="24"/>
          <w:lang w:val="en-GB"/>
        </w:rPr>
        <w:t>The Contractor shall quote its total price in the Contractor’s Quotation Form.</w:t>
      </w:r>
    </w:p>
    <w:p w14:paraId="1EA6F259"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 xml:space="preserve">The Contractor shall also fill in its rates and prices for all items of the Works described in the attached Bill of Quantities.  Items against which no rate or price is entered by the Contractor will not be paid for by the Employer when executed and shall be deemed covered by the rates for other items and prices in the Bill of Quantities. </w:t>
      </w:r>
    </w:p>
    <w:p w14:paraId="05AC0E69" w14:textId="77777777" w:rsidR="00DF7B23" w:rsidRPr="004E402F" w:rsidRDefault="00DF7B23" w:rsidP="0034684B">
      <w:pPr>
        <w:pStyle w:val="BodyText"/>
        <w:rPr>
          <w:rFonts w:ascii="Times New Roman" w:hAnsi="Times New Roman" w:cs="Times New Roman"/>
          <w:i/>
          <w:sz w:val="24"/>
          <w:lang w:val="en-GB"/>
        </w:rPr>
      </w:pPr>
      <w:r w:rsidRPr="004E402F">
        <w:rPr>
          <w:rFonts w:ascii="Times New Roman" w:hAnsi="Times New Roman" w:cs="Times New Roman"/>
          <w:i/>
          <w:sz w:val="24"/>
          <w:lang w:val="en-GB"/>
        </w:rPr>
        <w:t>The rates and prices shall include all duties, taxes, and other levies payable by the Contractor under the Contract, as of the date 7 (seven) days prior to the deadline for submission of quotations</w:t>
      </w:r>
    </w:p>
    <w:p w14:paraId="34B18FF6" w14:textId="77777777" w:rsidR="00DF7B23" w:rsidRPr="004E402F" w:rsidRDefault="00DF7B23" w:rsidP="0034684B">
      <w:pPr>
        <w:pStyle w:val="BodyText"/>
        <w:rPr>
          <w:rFonts w:ascii="Times New Roman" w:hAnsi="Times New Roman" w:cs="Times New Roman"/>
          <w:i/>
          <w:sz w:val="24"/>
          <w:lang w:val="en-GB"/>
        </w:rPr>
      </w:pPr>
      <w:r w:rsidRPr="004E402F">
        <w:rPr>
          <w:rFonts w:ascii="Times New Roman" w:hAnsi="Times New Roman" w:cs="Times New Roman"/>
          <w:sz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4E402F">
        <w:rPr>
          <w:rFonts w:ascii="Times New Roman" w:hAnsi="Times New Roman" w:cs="Times New Roman"/>
          <w:i/>
          <w:sz w:val="24"/>
          <w:lang w:val="en-GB"/>
        </w:rPr>
        <w:t>CFA Francs XAF.</w:t>
      </w:r>
    </w:p>
    <w:p w14:paraId="1AECA49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currency(ies) of the Quotation and the currency(ies) of payments shall be the same.</w:t>
      </w:r>
    </w:p>
    <w:p w14:paraId="3188430A" w14:textId="77777777" w:rsidR="004F0316" w:rsidRDefault="004F0316" w:rsidP="0034684B">
      <w:pPr>
        <w:pStyle w:val="BodyText"/>
        <w:rPr>
          <w:rFonts w:ascii="Times New Roman" w:hAnsi="Times New Roman" w:cs="Times New Roman"/>
          <w:sz w:val="24"/>
          <w:lang w:val="en-GB"/>
        </w:rPr>
      </w:pPr>
    </w:p>
    <w:p w14:paraId="0372EEA1" w14:textId="302FB6E5"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Technical proposal</w:t>
      </w:r>
    </w:p>
    <w:p w14:paraId="6B394BA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1019776E"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u w:val="single"/>
          <w:lang w:val="en-GB"/>
        </w:rPr>
        <w:t>Other</w:t>
      </w:r>
      <w:r w:rsidRPr="004E402F">
        <w:rPr>
          <w:rFonts w:ascii="Times New Roman" w:hAnsi="Times New Roman" w:cs="Times New Roman"/>
          <w:sz w:val="24"/>
          <w:lang w:val="en-GB"/>
        </w:rPr>
        <w:t xml:space="preserve">: The Service Provider shall also produce an administrative file consisting of original documents or copies certified true by the issuing departments and consisting of the following valid items: (i) Trade Register; (ii) Certificate of tax compliance, (iii) Location </w:t>
      </w:r>
      <w:r w:rsidR="00C525DE" w:rsidRPr="004E402F">
        <w:rPr>
          <w:rFonts w:ascii="Times New Roman" w:hAnsi="Times New Roman" w:cs="Times New Roman"/>
          <w:sz w:val="24"/>
          <w:lang w:val="en-GB"/>
        </w:rPr>
        <w:t>plan signed</w:t>
      </w:r>
      <w:r w:rsidRPr="004E402F">
        <w:rPr>
          <w:rFonts w:ascii="Times New Roman" w:hAnsi="Times New Roman" w:cs="Times New Roman"/>
          <w:sz w:val="24"/>
          <w:lang w:val="en-GB"/>
        </w:rPr>
        <w:t xml:space="preserve">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3C077E5E" w14:textId="77777777" w:rsidR="00DF7B23" w:rsidRPr="004E402F" w:rsidRDefault="00DF7B23" w:rsidP="0034684B">
      <w:pPr>
        <w:pStyle w:val="BodyText"/>
        <w:rPr>
          <w:rFonts w:ascii="Times New Roman" w:hAnsi="Times New Roman" w:cs="Times New Roman"/>
          <w:sz w:val="24"/>
          <w:lang w:val="en-GB"/>
        </w:rPr>
      </w:pPr>
    </w:p>
    <w:p w14:paraId="0687B9F6" w14:textId="77777777" w:rsidR="00DF7B23" w:rsidRPr="004E402F" w:rsidRDefault="00DF7B23" w:rsidP="0034684B">
      <w:pPr>
        <w:pStyle w:val="BodyText"/>
        <w:rPr>
          <w:rFonts w:ascii="Times New Roman" w:hAnsi="Times New Roman" w:cs="Times New Roman"/>
          <w:i/>
          <w:iCs/>
          <w:sz w:val="24"/>
          <w:lang w:val="en-GB"/>
        </w:rPr>
      </w:pPr>
      <w:r w:rsidRPr="004E402F">
        <w:rPr>
          <w:rFonts w:ascii="Times New Roman" w:hAnsi="Times New Roman" w:cs="Times New Roman"/>
          <w:i/>
          <w:iCs/>
          <w:sz w:val="24"/>
          <w:u w:val="single"/>
          <w:lang w:val="en-GB"/>
        </w:rPr>
        <w:t>Note</w:t>
      </w:r>
      <w:r w:rsidRPr="004E402F">
        <w:rPr>
          <w:rFonts w:ascii="Times New Roman" w:hAnsi="Times New Roman" w:cs="Times New Roman"/>
          <w:i/>
          <w:iCs/>
          <w:sz w:val="24"/>
          <w:lang w:val="en-GB"/>
        </w:rPr>
        <w:t>:</w:t>
      </w:r>
    </w:p>
    <w:p w14:paraId="1FF5D5BB" w14:textId="77777777" w:rsidR="00DF7B23" w:rsidRPr="004E402F" w:rsidRDefault="00DF7B23" w:rsidP="0034684B">
      <w:pPr>
        <w:pStyle w:val="BodyText"/>
        <w:rPr>
          <w:rFonts w:ascii="Times New Roman" w:hAnsi="Times New Roman" w:cs="Times New Roman"/>
          <w:i/>
          <w:iCs/>
          <w:sz w:val="24"/>
          <w:lang w:val="en-GB"/>
        </w:rPr>
      </w:pPr>
      <w:r w:rsidRPr="004E402F">
        <w:rPr>
          <w:rFonts w:ascii="Times New Roman" w:hAnsi="Times New Roman" w:cs="Times New Roman"/>
          <w:i/>
          <w:iCs/>
          <w:sz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351525B9" w14:textId="77777777" w:rsidR="00DF7B23" w:rsidRPr="004E402F" w:rsidRDefault="00DF7B23" w:rsidP="0034684B">
      <w:pPr>
        <w:pStyle w:val="BodyText"/>
        <w:rPr>
          <w:rFonts w:ascii="Times New Roman" w:hAnsi="Times New Roman" w:cs="Times New Roman"/>
          <w:i/>
          <w:iCs/>
          <w:sz w:val="24"/>
          <w:lang w:val="en-GB"/>
        </w:rPr>
      </w:pPr>
    </w:p>
    <w:p w14:paraId="07550C4B" w14:textId="77777777" w:rsidR="00DF7B23" w:rsidRPr="004E402F" w:rsidRDefault="00DF7B23" w:rsidP="0034684B">
      <w:pPr>
        <w:pStyle w:val="BodyText"/>
        <w:rPr>
          <w:rFonts w:ascii="Times New Roman" w:hAnsi="Times New Roman" w:cs="Times New Roman"/>
          <w:i/>
          <w:iCs/>
          <w:sz w:val="24"/>
          <w:lang w:val="en-GB"/>
        </w:rPr>
      </w:pPr>
      <w:r w:rsidRPr="004E402F">
        <w:rPr>
          <w:rFonts w:ascii="Times New Roman" w:hAnsi="Times New Roman" w:cs="Times New Roman"/>
          <w:i/>
          <w:iCs/>
          <w:sz w:val="24"/>
          <w:lang w:val="en-GB"/>
        </w:rPr>
        <w:lastRenderedPageBreak/>
        <w:t>The receipt for the categorization certificate is not admissible; however, holders of the categorization certificate are exempt from the requirements regarding key personnel, equipment and references in the sector.</w:t>
      </w:r>
    </w:p>
    <w:p w14:paraId="64C543CE" w14:textId="77777777" w:rsidR="00DF7B23" w:rsidRPr="004E402F" w:rsidRDefault="00DF7B23" w:rsidP="0034684B">
      <w:pPr>
        <w:pStyle w:val="BodyText"/>
        <w:rPr>
          <w:rFonts w:ascii="Times New Roman" w:hAnsi="Times New Roman" w:cs="Times New Roman"/>
          <w:i/>
          <w:iCs/>
          <w:sz w:val="24"/>
          <w:lang w:val="en-GB"/>
        </w:rPr>
      </w:pPr>
    </w:p>
    <w:p w14:paraId="7EC71644"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Clarifications</w:t>
      </w:r>
    </w:p>
    <w:p w14:paraId="36AE2624" w14:textId="77777777" w:rsidR="006E08EE" w:rsidRPr="004E402F" w:rsidRDefault="006E08EE" w:rsidP="0034684B">
      <w:pPr>
        <w:pStyle w:val="BodyText"/>
        <w:rPr>
          <w:rFonts w:ascii="Times New Roman" w:hAnsi="Times New Roman" w:cs="Times New Roman"/>
          <w:color w:val="000000" w:themeColor="text1"/>
          <w:sz w:val="24"/>
        </w:rPr>
      </w:pPr>
      <w:r w:rsidRPr="004E402F">
        <w:rPr>
          <w:rFonts w:ascii="Times New Roman" w:hAnsi="Times New Roman" w:cs="Times New Roman"/>
          <w:iCs/>
          <w:color w:val="000000" w:themeColor="text1"/>
          <w:sz w:val="24"/>
        </w:rPr>
        <w:t>The amount and currency of the Bid Security shall be CFA Francs Xaf</w:t>
      </w:r>
      <w:r w:rsidR="00C525DE" w:rsidRPr="004E402F">
        <w:rPr>
          <w:rFonts w:ascii="Times New Roman" w:hAnsi="Times New Roman" w:cs="Times New Roman"/>
          <w:iCs/>
          <w:color w:val="000000" w:themeColor="text1"/>
          <w:sz w:val="24"/>
        </w:rPr>
        <w:t xml:space="preserve"> </w:t>
      </w:r>
      <w:r w:rsidRPr="004E402F">
        <w:rPr>
          <w:rFonts w:ascii="Times New Roman" w:hAnsi="Times New Roman" w:cs="Times New Roman"/>
          <w:iCs/>
          <w:color w:val="000000" w:themeColor="text1"/>
          <w:sz w:val="24"/>
        </w:rPr>
        <w:t>or its equivalent in a freely convertible international currency.</w:t>
      </w:r>
    </w:p>
    <w:p w14:paraId="51F9FB3C" w14:textId="77777777" w:rsidR="006E08EE" w:rsidRPr="004E402F" w:rsidRDefault="006E08EE" w:rsidP="0034684B">
      <w:pPr>
        <w:pStyle w:val="BodyText"/>
        <w:rPr>
          <w:rFonts w:ascii="Times New Roman" w:hAnsi="Times New Roman" w:cs="Times New Roman"/>
          <w:sz w:val="24"/>
          <w:u w:val="single"/>
        </w:rPr>
      </w:pPr>
      <w:r w:rsidRPr="004E402F">
        <w:rPr>
          <w:rFonts w:ascii="Times New Roman" w:hAnsi="Times New Roman" w:cs="Times New Roman"/>
          <w:sz w:val="24"/>
          <w:u w:val="single"/>
        </w:rPr>
        <w:t>For institutions located in the project owner's country:</w:t>
      </w:r>
    </w:p>
    <w:p w14:paraId="7E28038F" w14:textId="77777777" w:rsidR="006E08EE" w:rsidRPr="004E402F" w:rsidRDefault="006E08EE" w:rsidP="0034684B">
      <w:pPr>
        <w:pStyle w:val="BodyText"/>
        <w:rPr>
          <w:rFonts w:ascii="Times New Roman" w:hAnsi="Times New Roman" w:cs="Times New Roman"/>
          <w:sz w:val="24"/>
        </w:rPr>
      </w:pPr>
      <w:r w:rsidRPr="004E402F">
        <w:rPr>
          <w:rFonts w:ascii="Times New Roman" w:hAnsi="Times New Roman" w:cs="Times New Roman"/>
          <w:sz w:val="24"/>
        </w:rPr>
        <w:t>The list of banks and first-rate financial institutions approved by the Minister of Finance and authorized to issue sureties is attached at the end of the Tender File.</w:t>
      </w:r>
    </w:p>
    <w:p w14:paraId="601D9230" w14:textId="77777777" w:rsidR="006E08EE" w:rsidRPr="004E402F" w:rsidRDefault="006E08EE" w:rsidP="0034684B">
      <w:pPr>
        <w:pStyle w:val="BodyText"/>
        <w:rPr>
          <w:rFonts w:ascii="Times New Roman" w:hAnsi="Times New Roman" w:cs="Times New Roman"/>
          <w:sz w:val="24"/>
        </w:rPr>
      </w:pPr>
      <w:r w:rsidRPr="004E402F">
        <w:rPr>
          <w:rFonts w:ascii="Times New Roman" w:hAnsi="Times New Roman" w:cs="Times New Roman"/>
          <w:sz w:val="24"/>
          <w:u w:val="single"/>
        </w:rPr>
        <w:t>Note</w:t>
      </w:r>
      <w:r w:rsidRPr="004E402F">
        <w:rPr>
          <w:rFonts w:ascii="Times New Roman" w:hAnsi="Times New Roman" w:cs="Times New Roman"/>
          <w:sz w:val="24"/>
        </w:rPr>
        <w:t xml:space="preserve"> :</w:t>
      </w:r>
      <w:r w:rsidRPr="004E402F">
        <w:rPr>
          <w:rFonts w:ascii="Times New Roman" w:hAnsi="Times New Roman" w:cs="Times New Roman"/>
          <w:i/>
          <w:iCs/>
          <w:sz w:val="24"/>
        </w:rPr>
        <w:t>The absence or non-conformity of the guarantee of the offer is eliminatory</w:t>
      </w:r>
    </w:p>
    <w:p w14:paraId="29B59052" w14:textId="77777777" w:rsidR="00D43134" w:rsidRPr="004E402F" w:rsidRDefault="00D43134" w:rsidP="00D43134">
      <w:pPr>
        <w:rPr>
          <w:iCs/>
          <w:szCs w:val="24"/>
          <w:lang w:val="en-GB"/>
        </w:rPr>
      </w:pPr>
      <w:r w:rsidRPr="004E402F">
        <w:rPr>
          <w:iCs/>
          <w:szCs w:val="24"/>
          <w:lang w:val="en-GB"/>
        </w:rPr>
        <w:t xml:space="preserve">Any clarification request regarding this RFQ may be sent in writing to </w:t>
      </w:r>
    </w:p>
    <w:p w14:paraId="356E50F0" w14:textId="77777777" w:rsidR="00D43134" w:rsidRPr="004E402F" w:rsidRDefault="00D43134" w:rsidP="00D43134">
      <w:pPr>
        <w:rPr>
          <w:bCs/>
          <w:iCs/>
          <w:szCs w:val="24"/>
          <w:lang w:val="en-GB"/>
        </w:rPr>
      </w:pPr>
      <w:r w:rsidRPr="004E402F">
        <w:rPr>
          <w:iCs/>
          <w:szCs w:val="24"/>
          <w:lang w:val="en-GB"/>
        </w:rPr>
        <w:t>Attention of:</w:t>
      </w:r>
      <w:r w:rsidRPr="004E402F">
        <w:rPr>
          <w:iCs/>
          <w:szCs w:val="24"/>
          <w:lang w:val="en-GB"/>
        </w:rPr>
        <w:tab/>
      </w:r>
      <w:r w:rsidRPr="004E402F">
        <w:rPr>
          <w:iCs/>
          <w:szCs w:val="24"/>
          <w:lang w:val="en-GB"/>
        </w:rPr>
        <w:tab/>
      </w:r>
      <w:r w:rsidRPr="004E402F">
        <w:rPr>
          <w:bCs/>
          <w:iCs/>
          <w:szCs w:val="24"/>
          <w:lang w:val="en-GB"/>
        </w:rPr>
        <w:t>The Mayor of NKAMBE Council</w:t>
      </w:r>
    </w:p>
    <w:p w14:paraId="6423D509" w14:textId="77777777" w:rsidR="00D43134" w:rsidRPr="004E402F" w:rsidRDefault="00D43134" w:rsidP="00D43134">
      <w:pPr>
        <w:rPr>
          <w:bCs/>
          <w:iCs/>
          <w:szCs w:val="24"/>
          <w:lang w:val="en-GB"/>
        </w:rPr>
      </w:pPr>
      <w:r w:rsidRPr="004E402F">
        <w:rPr>
          <w:iCs/>
          <w:szCs w:val="24"/>
          <w:lang w:val="en-GB"/>
        </w:rPr>
        <w:t>Administration:</w:t>
      </w:r>
      <w:r w:rsidRPr="004E402F">
        <w:rPr>
          <w:bCs/>
          <w:iCs/>
          <w:szCs w:val="24"/>
          <w:lang w:val="en-GB"/>
        </w:rPr>
        <w:tab/>
        <w:t>NKAMBECouncil</w:t>
      </w:r>
    </w:p>
    <w:p w14:paraId="4DB0AFE8" w14:textId="77777777" w:rsidR="00D43134" w:rsidRPr="004E402F" w:rsidRDefault="00D43134" w:rsidP="00D43134">
      <w:pPr>
        <w:rPr>
          <w:iCs/>
          <w:szCs w:val="24"/>
          <w:lang w:val="en-GB"/>
        </w:rPr>
      </w:pPr>
      <w:r w:rsidRPr="004E402F">
        <w:rPr>
          <w:iCs/>
          <w:szCs w:val="24"/>
          <w:lang w:val="en-GB"/>
        </w:rPr>
        <w:t>Town:</w:t>
      </w:r>
      <w:r w:rsidRPr="004E402F">
        <w:rPr>
          <w:iCs/>
          <w:szCs w:val="24"/>
          <w:lang w:val="en-GB"/>
        </w:rPr>
        <w:tab/>
      </w:r>
      <w:r w:rsidRPr="004E402F">
        <w:rPr>
          <w:iCs/>
          <w:szCs w:val="24"/>
          <w:lang w:val="en-GB"/>
        </w:rPr>
        <w:tab/>
      </w:r>
      <w:r w:rsidRPr="004E402F">
        <w:rPr>
          <w:iCs/>
          <w:szCs w:val="24"/>
          <w:lang w:val="en-GB"/>
        </w:rPr>
        <w:tab/>
      </w:r>
      <w:r w:rsidRPr="004E402F">
        <w:rPr>
          <w:bCs/>
          <w:iCs/>
          <w:szCs w:val="24"/>
          <w:lang w:val="en-GB"/>
        </w:rPr>
        <w:t>NKAMBE</w:t>
      </w:r>
    </w:p>
    <w:p w14:paraId="0E5937DE" w14:textId="77777777" w:rsidR="00D43134" w:rsidRPr="004E402F" w:rsidRDefault="00D43134" w:rsidP="00D43134">
      <w:pPr>
        <w:rPr>
          <w:iCs/>
          <w:szCs w:val="24"/>
          <w:lang w:val="en-GB"/>
        </w:rPr>
      </w:pPr>
      <w:r w:rsidRPr="004E402F">
        <w:rPr>
          <w:iCs/>
          <w:szCs w:val="24"/>
          <w:lang w:val="en-GB"/>
        </w:rPr>
        <w:t>P.O. Box: 1820-NKAMBE</w:t>
      </w:r>
    </w:p>
    <w:p w14:paraId="0FC0F84C" w14:textId="77777777" w:rsidR="00D43134" w:rsidRPr="004E402F" w:rsidRDefault="00D43134" w:rsidP="00D43134">
      <w:pPr>
        <w:rPr>
          <w:bCs/>
          <w:iCs/>
          <w:szCs w:val="24"/>
          <w:lang w:val="en-GB"/>
        </w:rPr>
      </w:pPr>
      <w:r w:rsidRPr="004E402F">
        <w:rPr>
          <w:iCs/>
          <w:szCs w:val="24"/>
          <w:lang w:val="en-GB"/>
        </w:rPr>
        <w:t>Country:</w:t>
      </w:r>
      <w:r w:rsidRPr="004E402F">
        <w:rPr>
          <w:iCs/>
          <w:szCs w:val="24"/>
          <w:lang w:val="en-GB"/>
        </w:rPr>
        <w:tab/>
      </w:r>
      <w:r w:rsidRPr="004E402F">
        <w:rPr>
          <w:iCs/>
          <w:szCs w:val="24"/>
          <w:lang w:val="en-GB"/>
        </w:rPr>
        <w:tab/>
      </w:r>
      <w:r w:rsidRPr="004E402F">
        <w:rPr>
          <w:bCs/>
          <w:iCs/>
          <w:szCs w:val="24"/>
          <w:lang w:val="en-GB"/>
        </w:rPr>
        <w:t>Cameroon</w:t>
      </w:r>
    </w:p>
    <w:p w14:paraId="79023B5F" w14:textId="77777777" w:rsidR="00D43134" w:rsidRPr="004E402F" w:rsidRDefault="00D43134" w:rsidP="00D43134">
      <w:pPr>
        <w:rPr>
          <w:iCs/>
          <w:szCs w:val="24"/>
          <w:lang w:val="en-GB"/>
        </w:rPr>
      </w:pPr>
      <w:r w:rsidRPr="004E402F">
        <w:rPr>
          <w:iCs/>
          <w:szCs w:val="24"/>
          <w:lang w:val="en-GB"/>
        </w:rPr>
        <w:t xml:space="preserve">     Cell phone:</w:t>
      </w:r>
      <w:r w:rsidRPr="004E402F">
        <w:rPr>
          <w:iCs/>
          <w:szCs w:val="24"/>
          <w:lang w:val="en-GB"/>
        </w:rPr>
        <w:tab/>
        <w:t>(+237) 651123571</w:t>
      </w:r>
    </w:p>
    <w:p w14:paraId="65AC9B74" w14:textId="77777777" w:rsidR="00D43134" w:rsidRPr="004F0316" w:rsidRDefault="00D43134" w:rsidP="00D43134">
      <w:pPr>
        <w:rPr>
          <w:iCs/>
          <w:szCs w:val="24"/>
          <w:lang w:val="fr-FR"/>
        </w:rPr>
      </w:pPr>
      <w:r w:rsidRPr="004F0316">
        <w:rPr>
          <w:iCs/>
          <w:szCs w:val="24"/>
          <w:lang w:val="fr-FR"/>
        </w:rPr>
        <w:t xml:space="preserve">Mail : </w:t>
      </w:r>
      <w:hyperlink r:id="rId14" w:history="1">
        <w:r w:rsidRPr="004F0316">
          <w:rPr>
            <w:iCs/>
            <w:color w:val="0000FF"/>
            <w:szCs w:val="24"/>
            <w:u w:val="single"/>
            <w:lang w:val="fr-FR"/>
          </w:rPr>
          <w:t>nformshey@yahoo.com</w:t>
        </w:r>
      </w:hyperlink>
      <w:r w:rsidRPr="004F0316">
        <w:rPr>
          <w:iCs/>
          <w:szCs w:val="24"/>
          <w:lang w:val="fr-FR"/>
        </w:rPr>
        <w:t xml:space="preserve">  cc: </w:t>
      </w:r>
      <w:hyperlink r:id="rId15" w:history="1">
        <w:r w:rsidRPr="004F0316">
          <w:rPr>
            <w:iCs/>
            <w:color w:val="0000FF"/>
            <w:szCs w:val="24"/>
            <w:u w:val="single"/>
            <w:lang w:val="fr-FR"/>
          </w:rPr>
          <w:t>marcelineformemgwi@gmail.com</w:t>
        </w:r>
      </w:hyperlink>
      <w:r w:rsidRPr="004F0316">
        <w:rPr>
          <w:iCs/>
          <w:szCs w:val="24"/>
          <w:lang w:val="fr-FR"/>
        </w:rPr>
        <w:t xml:space="preserve"> </w:t>
      </w:r>
    </w:p>
    <w:p w14:paraId="070D3861" w14:textId="77777777" w:rsidR="00DF7B23" w:rsidRPr="004E402F" w:rsidRDefault="00DF7B23" w:rsidP="0034684B">
      <w:pPr>
        <w:pStyle w:val="BodyText"/>
        <w:rPr>
          <w:rFonts w:ascii="Times New Roman" w:hAnsi="Times New Roman" w:cs="Times New Roman"/>
          <w:iCs/>
          <w:sz w:val="24"/>
          <w:lang w:val="en-GB"/>
        </w:rPr>
      </w:pPr>
      <w:r w:rsidRPr="004F0316">
        <w:rPr>
          <w:rFonts w:ascii="Times New Roman" w:hAnsi="Times New Roman" w:cs="Times New Roman"/>
          <w:iCs/>
          <w:sz w:val="24"/>
          <w:lang w:val="fr-FR"/>
        </w:rPr>
        <w:t xml:space="preserve"> </w:t>
      </w:r>
      <w:r w:rsidRPr="004E402F">
        <w:rPr>
          <w:rFonts w:ascii="Times New Roman" w:hAnsi="Times New Roman" w:cs="Times New Roman"/>
          <w:iCs/>
          <w:sz w:val="24"/>
          <w:lang w:val="en-GB"/>
        </w:rPr>
        <w:t>The deadline for receipt of requests for clarification, expressed as a number of days before the deadline for submission of tenders, is seven (07) daysEmployer will send a copy of its response to all the Companies, including a description of the request for clarification, but without identifying its source.</w:t>
      </w:r>
    </w:p>
    <w:p w14:paraId="2138A533" w14:textId="77777777" w:rsidR="00DF7B23" w:rsidRPr="004E402F" w:rsidRDefault="00DF7B23" w:rsidP="0034684B">
      <w:pPr>
        <w:pStyle w:val="BodyText"/>
        <w:rPr>
          <w:rFonts w:ascii="Times New Roman" w:hAnsi="Times New Roman" w:cs="Times New Roman"/>
          <w:b/>
          <w:sz w:val="24"/>
          <w:lang w:val="en-GB"/>
        </w:rPr>
      </w:pPr>
      <w:r w:rsidRPr="004E402F">
        <w:rPr>
          <w:rFonts w:ascii="Times New Roman" w:hAnsi="Times New Roman" w:cs="Times New Roman"/>
          <w:b/>
          <w:sz w:val="24"/>
          <w:lang w:val="en-GB"/>
        </w:rPr>
        <w:t>Submission of Quotations</w:t>
      </w:r>
    </w:p>
    <w:p w14:paraId="152665B4" w14:textId="77777777" w:rsidR="00DF7B23" w:rsidRPr="004E402F" w:rsidRDefault="00DF7B23" w:rsidP="009C36C5">
      <w:pPr>
        <w:pStyle w:val="BodyText"/>
        <w:numPr>
          <w:ilvl w:val="0"/>
          <w:numId w:val="81"/>
        </w:numPr>
        <w:rPr>
          <w:rFonts w:ascii="Times New Roman" w:hAnsi="Times New Roman" w:cs="Times New Roman"/>
          <w:sz w:val="24"/>
          <w:lang w:val="en-GB"/>
        </w:rPr>
      </w:pPr>
      <w:r w:rsidRPr="004E402F">
        <w:rPr>
          <w:rFonts w:ascii="Times New Roman" w:hAnsi="Times New Roman" w:cs="Times New Roman"/>
          <w:sz w:val="24"/>
          <w:lang w:val="en-GB"/>
        </w:rPr>
        <w:t xml:space="preserve">Quotations shall be submitted in the form attached at Annex, in seven (07) copies (including one (01) original and six (06) copies plus a USB key containing the digital PDF and editable version), to the above address, in a sealed envelope marked: </w:t>
      </w:r>
    </w:p>
    <w:p w14:paraId="7D186B80" w14:textId="77777777" w:rsidR="00DF7B23" w:rsidRPr="004E402F" w:rsidRDefault="00DF7B23" w:rsidP="0034684B">
      <w:pPr>
        <w:pStyle w:val="BodyText"/>
        <w:rPr>
          <w:rFonts w:ascii="Times New Roman" w:hAnsi="Times New Roman" w:cs="Times New Roman"/>
          <w:i/>
          <w:iCs/>
          <w:sz w:val="24"/>
          <w:lang w:val="en-GB"/>
        </w:rPr>
      </w:pPr>
    </w:p>
    <w:p w14:paraId="2CE107C9" w14:textId="76A2BE1F" w:rsidR="00DF7B23" w:rsidRPr="004E402F" w:rsidRDefault="00D43134" w:rsidP="00D43134">
      <w:pPr>
        <w:pStyle w:val="BodyText"/>
        <w:jc w:val="center"/>
        <w:rPr>
          <w:rFonts w:ascii="Times New Roman" w:hAnsi="Times New Roman" w:cs="Times New Roman"/>
          <w:i/>
          <w:iCs/>
          <w:sz w:val="24"/>
          <w:lang w:val="en-GB"/>
        </w:rPr>
      </w:pPr>
      <w:r w:rsidRPr="004E402F">
        <w:rPr>
          <w:rFonts w:ascii="Times New Roman" w:hAnsi="Times New Roman" w:cs="Times New Roman"/>
          <w:i/>
          <w:iCs/>
          <w:sz w:val="24"/>
          <w:lang w:val="en-GB"/>
        </w:rPr>
        <w:t>“REQUEST FOR QUOTATIONS N°</w:t>
      </w:r>
      <w:r w:rsidR="005B1ADE">
        <w:rPr>
          <w:rFonts w:ascii="Times New Roman" w:hAnsi="Times New Roman" w:cs="Times New Roman"/>
          <w:i/>
          <w:iCs/>
          <w:sz w:val="24"/>
          <w:lang w:val="en-GB"/>
        </w:rPr>
        <w:t>006</w:t>
      </w:r>
      <w:r w:rsidRPr="004E402F">
        <w:rPr>
          <w:rFonts w:ascii="Times New Roman" w:hAnsi="Times New Roman" w:cs="Times New Roman"/>
          <w:i/>
          <w:iCs/>
          <w:sz w:val="24"/>
          <w:lang w:val="en-GB"/>
        </w:rPr>
        <w:t>/ MAYOR/SC/ITB/GOC-PROLOG BUDGET 2026 OF_</w:t>
      </w:r>
      <w:r w:rsidR="005B1ADE">
        <w:rPr>
          <w:rFonts w:ascii="Times New Roman" w:hAnsi="Times New Roman" w:cs="Times New Roman"/>
          <w:i/>
          <w:iCs/>
          <w:sz w:val="24"/>
          <w:lang w:val="en-GB"/>
        </w:rPr>
        <w:t>27/08/2026</w:t>
      </w:r>
      <w:r w:rsidRPr="004E402F">
        <w:rPr>
          <w:rFonts w:ascii="Times New Roman" w:hAnsi="Times New Roman" w:cs="Times New Roman"/>
          <w:i/>
          <w:iCs/>
          <w:sz w:val="24"/>
          <w:lang w:val="en-GB"/>
        </w:rPr>
        <w:t xml:space="preserve"> FOR THE CONSTRUCTION OF A SOLAR POWERED BOREHOLE, CONSTRUCTION OF A REINFORCED CONCRETE ELEVATED PLATFORM AND SUPPLY OF 10,000L PLASTIC TANK AT THE MANGUB NEIGHBOURHOOD, IN NKAMBE SUB DIVISION, DONGA MANTUNG DIVISION OF THE NORTH WEST REGION.</w:t>
      </w:r>
    </w:p>
    <w:p w14:paraId="4FF46E47" w14:textId="77777777" w:rsidR="005A7205" w:rsidRPr="004E402F" w:rsidRDefault="005A7205" w:rsidP="0034684B">
      <w:pPr>
        <w:pStyle w:val="BodyText"/>
        <w:rPr>
          <w:rFonts w:ascii="Times New Roman" w:hAnsi="Times New Roman" w:cs="Times New Roman"/>
          <w:i/>
          <w:iCs/>
          <w:sz w:val="24"/>
          <w:lang w:val="en-GB"/>
        </w:rPr>
      </w:pPr>
    </w:p>
    <w:p w14:paraId="6F3785D6" w14:textId="77777777" w:rsidR="00DF7B23" w:rsidRPr="004E402F" w:rsidRDefault="00DF7B23" w:rsidP="00D43134">
      <w:pPr>
        <w:pStyle w:val="BodyText"/>
        <w:jc w:val="center"/>
        <w:rPr>
          <w:rFonts w:ascii="Times New Roman" w:hAnsi="Times New Roman" w:cs="Times New Roman"/>
          <w:i/>
          <w:iCs/>
          <w:sz w:val="24"/>
          <w:lang w:val="en-GB"/>
        </w:rPr>
      </w:pPr>
      <w:r w:rsidRPr="004E402F">
        <w:rPr>
          <w:rFonts w:ascii="Times New Roman" w:hAnsi="Times New Roman" w:cs="Times New Roman"/>
          <w:i/>
          <w:iCs/>
          <w:sz w:val="24"/>
          <w:lang w:val="en-GB"/>
        </w:rPr>
        <w:t>NOT TO BE OPENED UNTIL THE COUNTING SESSION”</w:t>
      </w:r>
    </w:p>
    <w:p w14:paraId="40166019" w14:textId="77777777" w:rsidR="00DF7B23" w:rsidRPr="004E402F" w:rsidRDefault="00DF7B23" w:rsidP="0034684B">
      <w:pPr>
        <w:pStyle w:val="BodyText"/>
        <w:rPr>
          <w:rFonts w:ascii="Times New Roman" w:hAnsi="Times New Roman" w:cs="Times New Roman"/>
          <w:i/>
          <w:iCs/>
          <w:sz w:val="24"/>
          <w:lang w:val="en-GB"/>
        </w:rPr>
      </w:pPr>
    </w:p>
    <w:p w14:paraId="35717494" w14:textId="3F5D163A" w:rsidR="00DF7B23" w:rsidRPr="004E402F" w:rsidRDefault="00DF7B23" w:rsidP="009C36C5">
      <w:pPr>
        <w:pStyle w:val="BodyText"/>
        <w:numPr>
          <w:ilvl w:val="0"/>
          <w:numId w:val="81"/>
        </w:numPr>
        <w:rPr>
          <w:rFonts w:ascii="Times New Roman" w:hAnsi="Times New Roman" w:cs="Times New Roman"/>
          <w:sz w:val="24"/>
          <w:lang w:val="en-GB"/>
        </w:rPr>
      </w:pPr>
      <w:r w:rsidRPr="004E402F">
        <w:rPr>
          <w:rFonts w:ascii="Times New Roman" w:hAnsi="Times New Roman" w:cs="Times New Roman"/>
          <w:sz w:val="24"/>
          <w:lang w:val="en-GB"/>
        </w:rPr>
        <w:t xml:space="preserve">The deadline for submission of Quotations is the </w:t>
      </w:r>
      <w:r w:rsidR="005B1ADE">
        <w:rPr>
          <w:rFonts w:ascii="Times New Roman" w:hAnsi="Times New Roman" w:cs="Times New Roman"/>
          <w:sz w:val="24"/>
          <w:lang w:val="en-GB"/>
        </w:rPr>
        <w:t>1</w:t>
      </w:r>
      <w:r w:rsidRPr="004E402F">
        <w:rPr>
          <w:rFonts w:ascii="Times New Roman" w:hAnsi="Times New Roman" w:cs="Times New Roman"/>
          <w:sz w:val="24"/>
          <w:lang w:val="en-GB"/>
        </w:rPr>
        <w:t xml:space="preserve"> </w:t>
      </w:r>
      <w:r w:rsidR="005B1ADE">
        <w:rPr>
          <w:rFonts w:ascii="Times New Roman" w:hAnsi="Times New Roman" w:cs="Times New Roman"/>
          <w:sz w:val="24"/>
          <w:lang w:val="en-GB"/>
        </w:rPr>
        <w:t>6/09/</w:t>
      </w:r>
      <w:r w:rsidRPr="004E402F">
        <w:rPr>
          <w:rFonts w:ascii="Times New Roman" w:hAnsi="Times New Roman" w:cs="Times New Roman"/>
          <w:sz w:val="24"/>
          <w:lang w:val="en-GB"/>
        </w:rPr>
        <w:t>2026 at 10</w:t>
      </w:r>
      <w:r w:rsidR="00036362">
        <w:rPr>
          <w:rFonts w:ascii="Times New Roman" w:hAnsi="Times New Roman" w:cs="Times New Roman"/>
          <w:sz w:val="24"/>
          <w:lang w:val="en-GB"/>
        </w:rPr>
        <w:t>:00</w:t>
      </w:r>
      <w:r w:rsidRPr="004E402F">
        <w:rPr>
          <w:rFonts w:ascii="Times New Roman" w:hAnsi="Times New Roman" w:cs="Times New Roman"/>
          <w:sz w:val="24"/>
          <w:lang w:val="en-GB"/>
        </w:rPr>
        <w:t xml:space="preserve"> am.</w:t>
      </w:r>
    </w:p>
    <w:p w14:paraId="5C920EE8"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
          <w:iCs/>
          <w:sz w:val="24"/>
          <w:u w:val="single"/>
          <w:lang w:val="en-GB"/>
        </w:rPr>
        <w:t>Note</w:t>
      </w:r>
      <w:r w:rsidRPr="004E402F">
        <w:rPr>
          <w:rFonts w:ascii="Times New Roman" w:hAnsi="Times New Roman" w:cs="Times New Roman"/>
          <w:i/>
          <w:iCs/>
          <w:sz w:val="24"/>
          <w:lang w:val="en-GB"/>
        </w:rPr>
        <w:t xml:space="preserve">: </w:t>
      </w:r>
      <w:r w:rsidRPr="004E402F">
        <w:rPr>
          <w:rFonts w:ascii="Times New Roman" w:hAnsi="Times New Roman" w:cs="Times New Roman"/>
          <w:i/>
          <w:iCs/>
          <w:spacing w:val="-2"/>
          <w:sz w:val="24"/>
          <w:lang w:val="en-GB"/>
        </w:rPr>
        <w:t>Any tender arriving after the deadline for submission of tenders will be rejected. Tenders will be opened in the presence of the tenderers' representatives at the above-mentioned address.</w:t>
      </w:r>
    </w:p>
    <w:p w14:paraId="6A52BC83" w14:textId="77777777" w:rsidR="00DF7B23" w:rsidRPr="004E402F" w:rsidRDefault="00DF7B23" w:rsidP="009C36C5">
      <w:pPr>
        <w:pStyle w:val="BodyText"/>
        <w:numPr>
          <w:ilvl w:val="0"/>
          <w:numId w:val="81"/>
        </w:numPr>
        <w:rPr>
          <w:rFonts w:ascii="Times New Roman" w:hAnsi="Times New Roman" w:cs="Times New Roman"/>
          <w:sz w:val="24"/>
          <w:lang w:val="en-GB"/>
        </w:rPr>
      </w:pPr>
      <w:r w:rsidRPr="004E402F">
        <w:rPr>
          <w:rFonts w:ascii="Times New Roman" w:hAnsi="Times New Roman" w:cs="Times New Roman"/>
          <w:sz w:val="24"/>
          <w:lang w:val="en-GB"/>
        </w:rPr>
        <w:t>The address for submission of Quotations is:</w:t>
      </w:r>
    </w:p>
    <w:p w14:paraId="6FE112A2"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Attention of:</w:t>
      </w:r>
      <w:r w:rsidRPr="004E402F">
        <w:rPr>
          <w:color w:val="auto"/>
          <w:szCs w:val="24"/>
          <w:lang w:val="en-GB"/>
        </w:rPr>
        <w:tab/>
      </w:r>
      <w:r w:rsidRPr="004E402F">
        <w:rPr>
          <w:color w:val="auto"/>
          <w:szCs w:val="24"/>
          <w:lang w:val="en-GB"/>
        </w:rPr>
        <w:tab/>
      </w:r>
      <w:r w:rsidRPr="004E402F">
        <w:rPr>
          <w:bCs/>
          <w:color w:val="auto"/>
          <w:szCs w:val="24"/>
          <w:lang w:val="en-GB"/>
        </w:rPr>
        <w:t>The Mayor of NKAMBE Council</w:t>
      </w:r>
    </w:p>
    <w:p w14:paraId="2894B628"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 xml:space="preserve">Administration: </w:t>
      </w:r>
      <w:r w:rsidRPr="004E402F">
        <w:rPr>
          <w:color w:val="auto"/>
          <w:szCs w:val="24"/>
          <w:lang w:val="en-GB"/>
        </w:rPr>
        <w:tab/>
      </w:r>
      <w:r w:rsidRPr="004E402F">
        <w:rPr>
          <w:color w:val="auto"/>
          <w:szCs w:val="24"/>
          <w:lang w:val="en-GB"/>
        </w:rPr>
        <w:tab/>
      </w:r>
      <w:r w:rsidRPr="004E402F">
        <w:rPr>
          <w:bCs/>
          <w:color w:val="auto"/>
          <w:szCs w:val="24"/>
          <w:lang w:val="en-GB"/>
        </w:rPr>
        <w:t>NKAMBE Council</w:t>
      </w:r>
    </w:p>
    <w:p w14:paraId="6C1CE62F"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Town:</w:t>
      </w:r>
      <w:r w:rsidRPr="004E402F">
        <w:rPr>
          <w:color w:val="auto"/>
          <w:szCs w:val="24"/>
          <w:lang w:val="en-GB"/>
        </w:rPr>
        <w:tab/>
      </w:r>
      <w:r w:rsidRPr="004E402F">
        <w:rPr>
          <w:color w:val="auto"/>
          <w:szCs w:val="24"/>
          <w:lang w:val="en-GB"/>
        </w:rPr>
        <w:tab/>
      </w:r>
      <w:r w:rsidRPr="004E402F">
        <w:rPr>
          <w:color w:val="auto"/>
          <w:szCs w:val="24"/>
          <w:lang w:val="en-GB"/>
        </w:rPr>
        <w:tab/>
      </w:r>
      <w:r w:rsidRPr="004E402F">
        <w:rPr>
          <w:bCs/>
          <w:color w:val="auto"/>
          <w:szCs w:val="24"/>
          <w:lang w:val="en-GB"/>
        </w:rPr>
        <w:t>NKAMBE</w:t>
      </w:r>
    </w:p>
    <w:p w14:paraId="2BB7881F"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Located at: NKAMBE</w:t>
      </w:r>
    </w:p>
    <w:p w14:paraId="3AEDC83B"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P.O. Box: 1820-NKAMBE</w:t>
      </w:r>
    </w:p>
    <w:p w14:paraId="4F275766" w14:textId="77777777" w:rsidR="00D43134" w:rsidRPr="004E402F" w:rsidRDefault="00D43134" w:rsidP="00D43134">
      <w:pPr>
        <w:widowControl w:val="0"/>
        <w:spacing w:after="0" w:line="240" w:lineRule="auto"/>
        <w:ind w:left="1267" w:firstLine="0"/>
        <w:jc w:val="left"/>
        <w:rPr>
          <w:color w:val="auto"/>
          <w:szCs w:val="24"/>
          <w:lang w:val="en-GB"/>
        </w:rPr>
      </w:pPr>
      <w:r w:rsidRPr="004E402F">
        <w:rPr>
          <w:color w:val="auto"/>
          <w:szCs w:val="24"/>
          <w:lang w:val="en-GB"/>
        </w:rPr>
        <w:t>Country:</w:t>
      </w:r>
      <w:r w:rsidRPr="004E402F">
        <w:rPr>
          <w:color w:val="auto"/>
          <w:szCs w:val="24"/>
          <w:lang w:val="en-GB"/>
        </w:rPr>
        <w:tab/>
      </w:r>
      <w:r w:rsidRPr="004E402F">
        <w:rPr>
          <w:color w:val="auto"/>
          <w:szCs w:val="24"/>
          <w:lang w:val="en-GB"/>
        </w:rPr>
        <w:tab/>
      </w:r>
      <w:r w:rsidRPr="004E402F">
        <w:rPr>
          <w:color w:val="auto"/>
          <w:szCs w:val="24"/>
          <w:lang w:val="en-GB"/>
        </w:rPr>
        <w:tab/>
      </w:r>
      <w:r w:rsidRPr="004E402F">
        <w:rPr>
          <w:bCs/>
          <w:color w:val="auto"/>
          <w:szCs w:val="24"/>
          <w:lang w:val="en-GB"/>
        </w:rPr>
        <w:t>Cameroon</w:t>
      </w:r>
    </w:p>
    <w:p w14:paraId="3350C756" w14:textId="77777777" w:rsidR="00D43134" w:rsidRPr="004E402F" w:rsidRDefault="00D43134" w:rsidP="00D43134">
      <w:pPr>
        <w:tabs>
          <w:tab w:val="left" w:pos="2880"/>
        </w:tabs>
        <w:suppressAutoHyphens/>
        <w:spacing w:after="0" w:line="240" w:lineRule="auto"/>
        <w:ind w:left="720" w:firstLine="0"/>
        <w:rPr>
          <w:iCs/>
          <w:color w:val="auto"/>
          <w:szCs w:val="24"/>
          <w:lang w:val="en-GB"/>
        </w:rPr>
      </w:pPr>
      <w:r w:rsidRPr="004E402F">
        <w:rPr>
          <w:iCs/>
          <w:color w:val="auto"/>
          <w:szCs w:val="24"/>
          <w:lang w:val="en-GB"/>
        </w:rPr>
        <w:t xml:space="preserve">     Cell phone:</w:t>
      </w:r>
      <w:r w:rsidRPr="004E402F">
        <w:rPr>
          <w:iCs/>
          <w:color w:val="auto"/>
          <w:szCs w:val="24"/>
          <w:lang w:val="en-GB"/>
        </w:rPr>
        <w:tab/>
        <w:t>(+237) 651123571</w:t>
      </w:r>
    </w:p>
    <w:p w14:paraId="3CFBFB92" w14:textId="77777777" w:rsidR="00D43134" w:rsidRPr="004F0316" w:rsidRDefault="00D43134" w:rsidP="00D43134">
      <w:pPr>
        <w:suppressAutoHyphens/>
        <w:spacing w:after="0" w:line="240" w:lineRule="auto"/>
        <w:ind w:left="2880" w:hanging="2160"/>
        <w:rPr>
          <w:iCs/>
          <w:color w:val="auto"/>
          <w:szCs w:val="24"/>
          <w:lang w:val="fr-FR"/>
        </w:rPr>
      </w:pPr>
      <w:r w:rsidRPr="004F0316">
        <w:rPr>
          <w:iCs/>
          <w:color w:val="auto"/>
          <w:szCs w:val="24"/>
          <w:lang w:val="fr-FR"/>
        </w:rPr>
        <w:t xml:space="preserve">Mail : </w:t>
      </w:r>
      <w:hyperlink r:id="rId16" w:history="1">
        <w:r w:rsidRPr="004F0316">
          <w:rPr>
            <w:iCs/>
            <w:color w:val="0000FF"/>
            <w:szCs w:val="24"/>
            <w:u w:val="single"/>
            <w:lang w:val="fr-FR"/>
          </w:rPr>
          <w:t>nformshey@yahoo.com</w:t>
        </w:r>
      </w:hyperlink>
      <w:r w:rsidRPr="004F0316">
        <w:rPr>
          <w:iCs/>
          <w:color w:val="auto"/>
          <w:szCs w:val="24"/>
          <w:lang w:val="fr-FR"/>
        </w:rPr>
        <w:t xml:space="preserve">  cc: </w:t>
      </w:r>
      <w:hyperlink r:id="rId17" w:history="1">
        <w:r w:rsidRPr="004F0316">
          <w:rPr>
            <w:iCs/>
            <w:color w:val="0000FF"/>
            <w:szCs w:val="24"/>
            <w:u w:val="single"/>
            <w:lang w:val="fr-FR"/>
          </w:rPr>
          <w:t>marcelineformemgwi@gmail.com</w:t>
        </w:r>
      </w:hyperlink>
      <w:r w:rsidRPr="004F0316">
        <w:rPr>
          <w:iCs/>
          <w:color w:val="auto"/>
          <w:szCs w:val="24"/>
          <w:lang w:val="fr-FR"/>
        </w:rPr>
        <w:t xml:space="preserve"> </w:t>
      </w:r>
    </w:p>
    <w:p w14:paraId="5549F8A8" w14:textId="77777777" w:rsidR="00DF7B23" w:rsidRPr="004E402F" w:rsidRDefault="00DF7B23" w:rsidP="0034684B">
      <w:pPr>
        <w:pStyle w:val="BodyText"/>
        <w:rPr>
          <w:rFonts w:ascii="Times New Roman" w:hAnsi="Times New Roman" w:cs="Times New Roman"/>
          <w:b/>
          <w:sz w:val="24"/>
          <w:lang w:val="en-GB"/>
        </w:rPr>
      </w:pPr>
      <w:r w:rsidRPr="004E402F">
        <w:rPr>
          <w:rFonts w:ascii="Times New Roman" w:hAnsi="Times New Roman" w:cs="Times New Roman"/>
          <w:b/>
          <w:sz w:val="24"/>
          <w:lang w:val="en-GB"/>
        </w:rPr>
        <w:t>Opening of Quotations</w:t>
      </w:r>
    </w:p>
    <w:p w14:paraId="11D52BC3" w14:textId="3729BB16" w:rsidR="00DF7B23" w:rsidRPr="004E402F" w:rsidRDefault="00DF7B23" w:rsidP="009C36C5">
      <w:pPr>
        <w:pStyle w:val="BodyText"/>
        <w:numPr>
          <w:ilvl w:val="0"/>
          <w:numId w:val="81"/>
        </w:numPr>
        <w:rPr>
          <w:rFonts w:ascii="Times New Roman" w:hAnsi="Times New Roman" w:cs="Times New Roman"/>
          <w:sz w:val="24"/>
          <w:lang w:val="en-GB"/>
        </w:rPr>
      </w:pPr>
      <w:r w:rsidRPr="004E402F">
        <w:rPr>
          <w:rFonts w:ascii="Times New Roman" w:hAnsi="Times New Roman" w:cs="Times New Roman"/>
          <w:sz w:val="24"/>
          <w:lang w:val="en-GB"/>
        </w:rPr>
        <w:lastRenderedPageBreak/>
        <w:t xml:space="preserve">The opening of the quotations will take place at the headquarters of the </w:t>
      </w:r>
      <w:r w:rsidR="00754472" w:rsidRPr="004E402F">
        <w:rPr>
          <w:rFonts w:ascii="Times New Roman" w:hAnsi="Times New Roman" w:cs="Times New Roman"/>
          <w:sz w:val="24"/>
          <w:lang w:val="en-GB"/>
        </w:rPr>
        <w:t>Nkambe</w:t>
      </w:r>
      <w:r w:rsidRPr="004E402F">
        <w:rPr>
          <w:rFonts w:ascii="Times New Roman" w:hAnsi="Times New Roman" w:cs="Times New Roman"/>
          <w:sz w:val="24"/>
          <w:lang w:val="en-GB"/>
        </w:rPr>
        <w:t xml:space="preserve"> Council on </w:t>
      </w:r>
      <w:r w:rsidR="005B1ADE">
        <w:rPr>
          <w:rFonts w:ascii="Times New Roman" w:hAnsi="Times New Roman" w:cs="Times New Roman"/>
          <w:sz w:val="24"/>
          <w:lang w:val="en-GB"/>
        </w:rPr>
        <w:t>16/09/2026</w:t>
      </w:r>
      <w:r w:rsidR="00036362">
        <w:rPr>
          <w:rFonts w:ascii="Times New Roman" w:hAnsi="Times New Roman" w:cs="Times New Roman"/>
          <w:sz w:val="24"/>
          <w:lang w:val="en-GB"/>
        </w:rPr>
        <w:t xml:space="preserve"> at 11:00 </w:t>
      </w:r>
      <w:r w:rsidRPr="004E402F">
        <w:rPr>
          <w:rFonts w:ascii="Times New Roman" w:hAnsi="Times New Roman" w:cs="Times New Roman"/>
          <w:sz w:val="24"/>
          <w:lang w:val="en-GB"/>
        </w:rPr>
        <w:t>am, local time, in the presence of the tenderers or their representatives, by the Internal Tender Board.</w:t>
      </w:r>
    </w:p>
    <w:p w14:paraId="39FC8C71" w14:textId="77777777" w:rsidR="00DF7B23" w:rsidRPr="004E402F" w:rsidRDefault="00DF7B23" w:rsidP="0034684B">
      <w:pPr>
        <w:pStyle w:val="BodyText"/>
        <w:rPr>
          <w:rFonts w:ascii="Times New Roman" w:hAnsi="Times New Roman" w:cs="Times New Roman"/>
          <w:b/>
          <w:sz w:val="24"/>
          <w:lang w:val="en-GB"/>
        </w:rPr>
      </w:pPr>
      <w:r w:rsidRPr="004E402F">
        <w:rPr>
          <w:rFonts w:ascii="Times New Roman" w:hAnsi="Times New Roman" w:cs="Times New Roman"/>
          <w:b/>
          <w:sz w:val="24"/>
          <w:lang w:val="en-GB"/>
        </w:rPr>
        <w:t>Evaluation of Quotations</w:t>
      </w:r>
    </w:p>
    <w:p w14:paraId="28A49229" w14:textId="77777777" w:rsidR="00DF7B23" w:rsidRPr="004E402F" w:rsidRDefault="00DF7B23" w:rsidP="009C36C5">
      <w:pPr>
        <w:pStyle w:val="BodyText"/>
        <w:numPr>
          <w:ilvl w:val="0"/>
          <w:numId w:val="81"/>
        </w:numPr>
        <w:rPr>
          <w:rFonts w:ascii="Times New Roman" w:hAnsi="Times New Roman" w:cs="Times New Roman"/>
          <w:sz w:val="24"/>
          <w:lang w:val="en-GB"/>
        </w:rPr>
      </w:pPr>
      <w:r w:rsidRPr="004E402F">
        <w:rPr>
          <w:rFonts w:ascii="Times New Roman" w:hAnsi="Times New Roman" w:cs="Times New Roman"/>
          <w:sz w:val="24"/>
          <w:lang w:val="en-GB"/>
        </w:rPr>
        <w:t>The quotations will be evaluated to determine substantial responsiveness of the technical proposal.</w:t>
      </w:r>
    </w:p>
    <w:p w14:paraId="5ED5FDDC" w14:textId="77777777" w:rsidR="009C36C5" w:rsidRPr="004E402F" w:rsidRDefault="009C36C5" w:rsidP="009C36C5">
      <w:pPr>
        <w:numPr>
          <w:ilvl w:val="0"/>
          <w:numId w:val="72"/>
        </w:numPr>
        <w:suppressAutoHyphens/>
        <w:spacing w:before="120" w:after="120" w:line="240" w:lineRule="auto"/>
        <w:contextualSpacing/>
        <w:jc w:val="left"/>
        <w:rPr>
          <w:color w:val="auto"/>
          <w:szCs w:val="24"/>
          <w:lang w:val="en-GB"/>
        </w:rPr>
      </w:pPr>
      <w:r w:rsidRPr="004E402F">
        <w:rPr>
          <w:color w:val="auto"/>
          <w:szCs w:val="24"/>
          <w:lang w:val="en-GB"/>
        </w:rPr>
        <w:t>Check that the Letter of Quotation is properly completed, dated and signed with the name and title of the signatory;</w:t>
      </w:r>
    </w:p>
    <w:p w14:paraId="5278BB96" w14:textId="7B71ABA3" w:rsidR="009C36C5" w:rsidRPr="004E402F" w:rsidRDefault="009C36C5" w:rsidP="009C36C5">
      <w:pPr>
        <w:numPr>
          <w:ilvl w:val="0"/>
          <w:numId w:val="72"/>
        </w:numPr>
        <w:suppressAutoHyphens/>
        <w:spacing w:before="120" w:after="120" w:line="240" w:lineRule="auto"/>
        <w:contextualSpacing/>
        <w:jc w:val="left"/>
        <w:rPr>
          <w:color w:val="auto"/>
          <w:szCs w:val="24"/>
          <w:lang w:val="en-GB"/>
        </w:rPr>
      </w:pPr>
      <w:r w:rsidRPr="004E402F">
        <w:rPr>
          <w:color w:val="auto"/>
          <w:szCs w:val="24"/>
          <w:lang w:val="en-GB"/>
        </w:rPr>
        <w:t>Verification that the Unit Price Schedule and Detailed and Quantitative Specifications have been duly completed dated and signed.</w:t>
      </w:r>
    </w:p>
    <w:p w14:paraId="7CC13B16" w14:textId="77777777" w:rsidR="009C36C5" w:rsidRPr="004E402F" w:rsidRDefault="009C36C5" w:rsidP="009C36C5">
      <w:pPr>
        <w:numPr>
          <w:ilvl w:val="0"/>
          <w:numId w:val="72"/>
        </w:numPr>
        <w:suppressAutoHyphens/>
        <w:spacing w:before="120" w:after="120" w:line="240" w:lineRule="auto"/>
        <w:contextualSpacing/>
        <w:jc w:val="left"/>
        <w:rPr>
          <w:color w:val="auto"/>
          <w:szCs w:val="24"/>
          <w:lang w:val="en-GB"/>
        </w:rPr>
      </w:pPr>
      <w:r w:rsidRPr="004E402F">
        <w:rPr>
          <w:color w:val="auto"/>
          <w:szCs w:val="24"/>
          <w:lang w:val="en-GB"/>
        </w:rPr>
        <w:t>Assessment of the technical qualification of each admissible tender in accordance with the tender evaluation grid.</w:t>
      </w:r>
    </w:p>
    <w:p w14:paraId="02845698" w14:textId="77777777" w:rsidR="00DF7B23" w:rsidRPr="004E402F" w:rsidRDefault="00DF7B23" w:rsidP="00D43134">
      <w:pPr>
        <w:pStyle w:val="Heading2"/>
        <w:rPr>
          <w:sz w:val="36"/>
          <w:szCs w:val="36"/>
          <w:lang w:val="en-GB"/>
        </w:rPr>
      </w:pPr>
      <w:r w:rsidRPr="004E402F">
        <w:rPr>
          <w:sz w:val="36"/>
          <w:szCs w:val="36"/>
          <w:lang w:val="en-GB"/>
        </w:rPr>
        <w:t>TENDER EVALUATION GRID</w:t>
      </w:r>
    </w:p>
    <w:p w14:paraId="08E4E9CB" w14:textId="77777777" w:rsidR="00D43134" w:rsidRPr="004E402F" w:rsidRDefault="00D43134" w:rsidP="0034684B">
      <w:pPr>
        <w:pStyle w:val="BodyText"/>
        <w:rPr>
          <w:rFonts w:ascii="Times New Roman" w:hAnsi="Times New Roman" w:cs="Times New Roman"/>
          <w:sz w:val="24"/>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4E402F" w14:paraId="10B4E6A8"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AB579"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0BBE7"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54857"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BINARY NOTATION</w:t>
            </w:r>
          </w:p>
        </w:tc>
      </w:tr>
      <w:tr w:rsidR="00DF7B23" w:rsidRPr="004E402F" w14:paraId="3C807297"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018597"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6E9B10"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FB146" w14:textId="77777777" w:rsidR="00DF7B23" w:rsidRPr="004E402F" w:rsidRDefault="00DF7B23" w:rsidP="0034684B">
            <w:pPr>
              <w:pStyle w:val="BodyText"/>
              <w:rPr>
                <w:rFonts w:ascii="Times New Roman" w:hAnsi="Times New Roman" w:cs="Times New Roman"/>
                <w:iCs/>
                <w:sz w:val="24"/>
                <w:lang w:val="en-GB"/>
              </w:rPr>
            </w:pPr>
          </w:p>
        </w:tc>
      </w:tr>
      <w:tr w:rsidR="00DF7B23" w:rsidRPr="004E402F" w14:paraId="40046863" w14:textId="77777777" w:rsidTr="005226C0">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B8F27C"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B3A8B"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1A284"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63F227DB" w14:textId="77777777" w:rsidTr="005226C0">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256DEB"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67C95"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61A0C"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71E66974" w14:textId="77777777" w:rsidTr="005226C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BEFF32B"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50A711"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606F9" w14:textId="77777777" w:rsidR="00DF7B23" w:rsidRPr="004E402F" w:rsidRDefault="00DF7B23" w:rsidP="0034684B">
            <w:pPr>
              <w:pStyle w:val="BodyText"/>
              <w:rPr>
                <w:rFonts w:ascii="Times New Roman" w:hAnsi="Times New Roman" w:cs="Times New Roman"/>
                <w:sz w:val="24"/>
                <w:lang w:val="en-GB"/>
              </w:rPr>
            </w:pPr>
          </w:p>
        </w:tc>
      </w:tr>
      <w:tr w:rsidR="00DF7B23" w:rsidRPr="004E402F" w14:paraId="76900A22" w14:textId="77777777" w:rsidTr="005226C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F686FAB"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0B595"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2F363"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1702BC15" w14:textId="77777777" w:rsidTr="005226C0">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EE1AD25"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C2269"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0D1F1"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75F54536" w14:textId="77777777" w:rsidTr="005226C0">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F63E92"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7CB4689"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CFAF" w14:textId="77777777" w:rsidR="00DF7B23" w:rsidRPr="004E402F" w:rsidRDefault="00DF7B23" w:rsidP="0034684B">
            <w:pPr>
              <w:pStyle w:val="BodyText"/>
              <w:rPr>
                <w:rFonts w:ascii="Times New Roman" w:hAnsi="Times New Roman" w:cs="Times New Roman"/>
                <w:sz w:val="24"/>
                <w:lang w:val="en-GB"/>
              </w:rPr>
            </w:pPr>
          </w:p>
        </w:tc>
      </w:tr>
      <w:tr w:rsidR="00DF7B23" w:rsidRPr="004E402F" w14:paraId="01A6CF1E" w14:textId="77777777" w:rsidTr="005226C0">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D6D243F"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7A00"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9282C" w14:textId="77777777" w:rsidR="00DF7B23" w:rsidRPr="004E402F" w:rsidRDefault="00DF7B23" w:rsidP="0034684B">
            <w:pPr>
              <w:pStyle w:val="BodyText"/>
              <w:rPr>
                <w:rFonts w:ascii="Times New Roman" w:hAnsi="Times New Roman" w:cs="Times New Roman"/>
                <w:iCs/>
                <w:sz w:val="24"/>
                <w:lang w:val="en-GB"/>
              </w:rPr>
            </w:pPr>
          </w:p>
        </w:tc>
      </w:tr>
      <w:tr w:rsidR="00DF7B23" w:rsidRPr="004E402F" w14:paraId="53A82C96" w14:textId="77777777" w:rsidTr="005226C0">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646F09"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4B4DD"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B6CC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594B8399"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C355B9"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C953D"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628E4"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3D7527A8"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047D71"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D315D"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BAA69"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55DE2FB3"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27F23A2"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6EDB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A8CF4" w14:textId="77777777" w:rsidR="00DF7B23" w:rsidRPr="004E402F" w:rsidRDefault="00DF7B23" w:rsidP="0034684B">
            <w:pPr>
              <w:pStyle w:val="BodyText"/>
              <w:rPr>
                <w:rFonts w:ascii="Times New Roman" w:hAnsi="Times New Roman" w:cs="Times New Roman"/>
                <w:iCs/>
                <w:sz w:val="24"/>
                <w:lang w:val="en-GB"/>
              </w:rPr>
            </w:pPr>
          </w:p>
        </w:tc>
      </w:tr>
      <w:tr w:rsidR="00DF7B23" w:rsidRPr="004E402F" w14:paraId="5F0795F1"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D8D5AC"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F3A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6765D"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71BEFD3D"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101551"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EAB4E"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E91DF"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34D32B8B"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05F636"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34291"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DA36C"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7B4CC040"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3A4E03"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F8CB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77C6B" w14:textId="77777777" w:rsidR="00DF7B23" w:rsidRPr="004E402F" w:rsidRDefault="00DF7B23" w:rsidP="0034684B">
            <w:pPr>
              <w:pStyle w:val="BodyText"/>
              <w:rPr>
                <w:rFonts w:ascii="Times New Roman" w:hAnsi="Times New Roman" w:cs="Times New Roman"/>
                <w:iCs/>
                <w:sz w:val="24"/>
                <w:lang w:val="en-GB"/>
              </w:rPr>
            </w:pPr>
          </w:p>
        </w:tc>
      </w:tr>
      <w:tr w:rsidR="00DF7B23" w:rsidRPr="004E402F" w14:paraId="4EF1A64A"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785DF9"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9E3B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1972F"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5F496A8A"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8531E9"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886F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FA5D2"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138D37F0" w14:textId="77777777" w:rsidTr="005226C0">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8916B6"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91126"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87CB"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5B2AAAC2"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7A6B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9B37A9E"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3EBD2" w14:textId="77777777" w:rsidR="00DF7B23" w:rsidRPr="004E402F" w:rsidRDefault="00DF7B23" w:rsidP="0034684B">
            <w:pPr>
              <w:pStyle w:val="BodyText"/>
              <w:rPr>
                <w:rFonts w:ascii="Times New Roman" w:hAnsi="Times New Roman" w:cs="Times New Roman"/>
                <w:sz w:val="24"/>
                <w:lang w:val="en-GB"/>
              </w:rPr>
            </w:pPr>
          </w:p>
        </w:tc>
      </w:tr>
      <w:tr w:rsidR="00DF7B23" w:rsidRPr="004E402F" w14:paraId="54ABAF46" w14:textId="77777777" w:rsidTr="005226C0">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5BBA8"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CD414"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0D80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71528587" w14:textId="77777777" w:rsidTr="005226C0">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FF58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5</w:t>
            </w:r>
          </w:p>
          <w:p w14:paraId="372A5757" w14:textId="77777777" w:rsidR="00DF7B23" w:rsidRPr="004E402F" w:rsidRDefault="00DF7B23" w:rsidP="0034684B">
            <w:pPr>
              <w:pStyle w:val="BodyText"/>
              <w:rPr>
                <w:rFonts w:ascii="Times New Roman" w:hAnsi="Times New Roman" w:cs="Times New Roman"/>
                <w:sz w:val="24"/>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6579A6"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8B55D" w14:textId="77777777" w:rsidR="00DF7B23" w:rsidRPr="004E402F" w:rsidRDefault="00DF7B23" w:rsidP="0034684B">
            <w:pPr>
              <w:pStyle w:val="BodyText"/>
              <w:rPr>
                <w:rFonts w:ascii="Times New Roman" w:hAnsi="Times New Roman" w:cs="Times New Roman"/>
                <w:sz w:val="24"/>
                <w:lang w:val="en-GB"/>
              </w:rPr>
            </w:pPr>
          </w:p>
        </w:tc>
      </w:tr>
      <w:tr w:rsidR="00DF7B23" w:rsidRPr="004E402F" w14:paraId="18517A04" w14:textId="77777777" w:rsidTr="005226C0">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97698"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76416"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762AD"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5B8B975B" w14:textId="77777777" w:rsidTr="005226C0">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2BCE7"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5AE67"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08001"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7E70DA3E" w14:textId="77777777" w:rsidTr="005226C0">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A549B"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C69EA"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82B46"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Cs/>
                <w:sz w:val="24"/>
                <w:lang w:val="en-GB"/>
              </w:rPr>
              <w:t>Yes/No</w:t>
            </w:r>
          </w:p>
        </w:tc>
      </w:tr>
      <w:tr w:rsidR="00DF7B23" w:rsidRPr="004E402F" w14:paraId="01C87C2E"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1771B"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326F0"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9C71C"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38256EAA" w14:textId="77777777" w:rsidTr="005226C0">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09FB2"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B1EDF"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 xml:space="preserve">Environmental and social clauses, initialed on each page, dated, and </w:t>
            </w:r>
            <w:r w:rsidRPr="004E402F">
              <w:rPr>
                <w:rFonts w:ascii="Times New Roman" w:hAnsi="Times New Roman" w:cs="Times New Roman"/>
                <w:iCs/>
                <w:sz w:val="24"/>
                <w:lang w:val="en-GB"/>
              </w:rPr>
              <w:lastRenderedPageBreak/>
              <w:t>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C2C20"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lastRenderedPageBreak/>
              <w:t>Yes/No</w:t>
            </w:r>
          </w:p>
        </w:tc>
      </w:tr>
      <w:tr w:rsidR="00DF7B23" w:rsidRPr="004E402F" w14:paraId="1F699DD3" w14:textId="77777777" w:rsidTr="005226C0">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33B97"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1BC6F"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6F173"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Yes/No</w:t>
            </w:r>
          </w:p>
        </w:tc>
      </w:tr>
      <w:tr w:rsidR="00DF7B23" w:rsidRPr="004E402F" w14:paraId="1089CC14" w14:textId="77777777" w:rsidTr="005226C0">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6159" w14:textId="77777777" w:rsidR="00DF7B23" w:rsidRPr="004E402F" w:rsidRDefault="00DF7B23" w:rsidP="0034684B">
            <w:pPr>
              <w:pStyle w:val="BodyText"/>
              <w:rPr>
                <w:rFonts w:ascii="Times New Roman" w:hAnsi="Times New Roman" w:cs="Times New Roman"/>
                <w:iCs/>
                <w:sz w:val="24"/>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B67ED"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ECBB6" w14:textId="77777777" w:rsidR="00DF7B23" w:rsidRPr="004E402F" w:rsidRDefault="00DF7B23" w:rsidP="0034684B">
            <w:pPr>
              <w:pStyle w:val="BodyText"/>
              <w:rPr>
                <w:rFonts w:ascii="Times New Roman" w:hAnsi="Times New Roman" w:cs="Times New Roman"/>
                <w:iCs/>
                <w:sz w:val="24"/>
                <w:lang w:val="en-GB"/>
              </w:rPr>
            </w:pPr>
            <w:r w:rsidRPr="004E402F">
              <w:rPr>
                <w:rFonts w:ascii="Times New Roman" w:hAnsi="Times New Roman" w:cs="Times New Roman"/>
                <w:iCs/>
                <w:sz w:val="24"/>
                <w:lang w:val="en-GB"/>
              </w:rPr>
              <w:t>….. /20</w:t>
            </w:r>
          </w:p>
        </w:tc>
      </w:tr>
    </w:tbl>
    <w:p w14:paraId="1166CF45" w14:textId="77777777" w:rsidR="00DF7B23" w:rsidRPr="004E402F" w:rsidRDefault="00DF7B23" w:rsidP="0034684B">
      <w:pPr>
        <w:pStyle w:val="BodyText"/>
        <w:rPr>
          <w:rFonts w:ascii="Times New Roman" w:hAnsi="Times New Roman" w:cs="Times New Roman"/>
          <w:i/>
          <w:iCs/>
          <w:sz w:val="24"/>
          <w:lang w:val="en-GB"/>
        </w:rPr>
      </w:pPr>
      <w:r w:rsidRPr="004E402F">
        <w:rPr>
          <w:rFonts w:ascii="Times New Roman" w:hAnsi="Times New Roman" w:cs="Times New Roman"/>
          <w:i/>
          <w:iCs/>
          <w:sz w:val="24"/>
          <w:u w:val="single"/>
          <w:lang w:val="en-GB"/>
        </w:rPr>
        <w:t>Note</w:t>
      </w:r>
      <w:r w:rsidRPr="004E402F">
        <w:rPr>
          <w:rFonts w:ascii="Times New Roman" w:hAnsi="Times New Roman" w:cs="Times New Roman"/>
          <w:i/>
          <w:iCs/>
          <w:sz w:val="24"/>
          <w:lang w:val="en-GB"/>
        </w:rPr>
        <w:t>: Only tenders with a total of 17 “Yes” votes out of 20 will be admitted to the next stage of the procedure.</w:t>
      </w:r>
    </w:p>
    <w:p w14:paraId="302A3FCB"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Checking arithmetic operations, multiplying unit prices by quantities where necessary and using the price in words to make any necessary corrections;</w:t>
      </w:r>
    </w:p>
    <w:p w14:paraId="5FDE0B49"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Drawing up a summary table of Quotations based on the amounts corrected for any arithmetical errors, listed in ascending order.</w:t>
      </w:r>
    </w:p>
    <w:p w14:paraId="6463E6BB" w14:textId="77777777" w:rsidR="00DF7B23" w:rsidRPr="004E402F" w:rsidRDefault="00DF7B23" w:rsidP="0034684B">
      <w:pPr>
        <w:pStyle w:val="BodyText"/>
        <w:rPr>
          <w:rFonts w:ascii="Times New Roman" w:hAnsi="Times New Roman" w:cs="Times New Roman"/>
          <w:sz w:val="24"/>
          <w:lang w:val="en-GB"/>
        </w:rPr>
      </w:pPr>
    </w:p>
    <w:p w14:paraId="67976D65"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4E402F">
        <w:rPr>
          <w:rFonts w:ascii="Times New Roman" w:hAnsi="Times New Roman" w:cs="Times New Roman"/>
          <w:i/>
          <w:iCs/>
          <w:sz w:val="24"/>
          <w:lang w:val="en-GB"/>
        </w:rPr>
        <w:t>: CFA Francs (XAF)</w:t>
      </w:r>
      <w:r w:rsidRPr="004E402F">
        <w:rPr>
          <w:rFonts w:ascii="Times New Roman" w:hAnsi="Times New Roman" w:cs="Times New Roman"/>
          <w:sz w:val="24"/>
          <w:lang w:val="en-GB"/>
        </w:rPr>
        <w:t xml:space="preserve">. The source of exchange rate shall be: </w:t>
      </w:r>
      <w:r w:rsidRPr="004E402F">
        <w:rPr>
          <w:rFonts w:ascii="Times New Roman" w:hAnsi="Times New Roman" w:cs="Times New Roman"/>
          <w:i/>
          <w:iCs/>
          <w:sz w:val="24"/>
          <w:lang w:val="en-GB"/>
        </w:rPr>
        <w:t>Banque des Etats de l'Afrique Centrale (BEAC)</w:t>
      </w:r>
      <w:r w:rsidRPr="004E402F">
        <w:rPr>
          <w:rFonts w:ascii="Times New Roman" w:hAnsi="Times New Roman" w:cs="Times New Roman"/>
          <w:sz w:val="24"/>
          <w:lang w:val="en-GB"/>
        </w:rPr>
        <w:t>. The date for the exchange rate shall be</w:t>
      </w:r>
      <w:r w:rsidRPr="004E402F">
        <w:rPr>
          <w:rFonts w:ascii="Times New Roman" w:hAnsi="Times New Roman" w:cs="Times New Roman"/>
          <w:i/>
          <w:iCs/>
          <w:sz w:val="24"/>
          <w:lang w:val="en-GB"/>
        </w:rPr>
        <w:t xml:space="preserve">: </w:t>
      </w:r>
      <w:r w:rsidRPr="004E402F">
        <w:rPr>
          <w:rFonts w:ascii="Times New Roman" w:hAnsi="Times New Roman" w:cs="Times New Roman"/>
          <w:sz w:val="24"/>
          <w:lang w:val="en-GB"/>
        </w:rPr>
        <w:t>twenty-eight (28) days before the tender submission date.</w:t>
      </w:r>
    </w:p>
    <w:p w14:paraId="374CB740"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w:t>
      </w:r>
      <w:r w:rsidRPr="004E402F">
        <w:rPr>
          <w:rFonts w:ascii="Times New Roman" w:hAnsi="Times New Roman" w:cs="Times New Roman"/>
          <w:sz w:val="24"/>
          <w:u w:val="single"/>
          <w:lang w:val="en-GB"/>
        </w:rPr>
        <w:t>Note</w:t>
      </w:r>
      <w:r w:rsidRPr="004E402F">
        <w:rPr>
          <w:rFonts w:ascii="Times New Roman" w:hAnsi="Times New Roman" w:cs="Times New Roman"/>
          <w:sz w:val="24"/>
          <w:lang w:val="en-GB"/>
        </w:rPr>
        <w:t>: If the reference currency is not quoted on this date, the exchange rate will be that of the last previous quoted day).</w:t>
      </w:r>
    </w:p>
    <w:p w14:paraId="151ED9E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5B997F74"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i/>
          <w:sz w:val="24"/>
          <w:lang w:val="en-GB"/>
        </w:rPr>
        <w:t>(Not applicable) [Insert the following if there are multiple lots</w:t>
      </w:r>
      <w:r w:rsidRPr="004E402F">
        <w:rPr>
          <w:rFonts w:ascii="Times New Roman" w:hAnsi="Times New Roman" w:cs="Times New Roman"/>
          <w:sz w:val="24"/>
          <w:lang w:val="en-GB"/>
        </w:rPr>
        <w:t xml:space="preserve">: “Quotations will be evaluated lot-wise, taking into account discounts offered, if any, after considering all possible combination of lots”. </w:t>
      </w:r>
    </w:p>
    <w:p w14:paraId="14B72103" w14:textId="77777777" w:rsidR="004F0316" w:rsidRDefault="004F0316" w:rsidP="0034684B">
      <w:pPr>
        <w:pStyle w:val="BodyText"/>
        <w:rPr>
          <w:rFonts w:ascii="Times New Roman" w:hAnsi="Times New Roman" w:cs="Times New Roman"/>
          <w:sz w:val="24"/>
          <w:lang w:val="en-GB"/>
        </w:rPr>
      </w:pPr>
    </w:p>
    <w:p w14:paraId="2ABB6281" w14:textId="11B62BB3" w:rsidR="00DF7B23" w:rsidRPr="004F0316" w:rsidRDefault="00DF7B23" w:rsidP="0034684B">
      <w:pPr>
        <w:pStyle w:val="BodyText"/>
        <w:rPr>
          <w:rFonts w:ascii="Times New Roman" w:hAnsi="Times New Roman" w:cs="Times New Roman"/>
          <w:b/>
          <w:sz w:val="24"/>
          <w:lang w:val="en-GB"/>
        </w:rPr>
      </w:pPr>
      <w:r w:rsidRPr="004F0316">
        <w:rPr>
          <w:rFonts w:ascii="Times New Roman" w:hAnsi="Times New Roman" w:cs="Times New Roman"/>
          <w:b/>
          <w:sz w:val="24"/>
          <w:lang w:val="en-GB"/>
        </w:rPr>
        <w:t>Contract Award</w:t>
      </w:r>
    </w:p>
    <w:p w14:paraId="71BEAEC6"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3B43DFC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 xml:space="preserve">The Employer shall invite by the quickest means </w:t>
      </w:r>
      <w:r w:rsidRPr="004E402F">
        <w:rPr>
          <w:rFonts w:ascii="Times New Roman" w:hAnsi="Times New Roman" w:cs="Times New Roman"/>
          <w:i/>
          <w:sz w:val="24"/>
          <w:lang w:val="en-GB"/>
        </w:rPr>
        <w:t>[e.g. e-mail]</w:t>
      </w:r>
      <w:r w:rsidRPr="004E402F">
        <w:rPr>
          <w:rFonts w:ascii="Times New Roman" w:hAnsi="Times New Roman" w:cs="Times New Roman"/>
          <w:sz w:val="24"/>
          <w:lang w:val="en-GB"/>
        </w:rPr>
        <w:t xml:space="preserve"> the successful Contractor/s for any discussion </w:t>
      </w:r>
      <w:r w:rsidRPr="004E402F">
        <w:rPr>
          <w:rFonts w:ascii="Times New Roman" w:hAnsi="Times New Roman" w:cs="Times New Roman"/>
          <w:i/>
          <w:sz w:val="24"/>
          <w:lang w:val="en-GB"/>
        </w:rPr>
        <w:t xml:space="preserve">[this is expected to be virtual in light of the emergency situation] </w:t>
      </w:r>
      <w:r w:rsidRPr="004E402F">
        <w:rPr>
          <w:rFonts w:ascii="Times New Roman" w:hAnsi="Times New Roman" w:cs="Times New Roman"/>
          <w:sz w:val="24"/>
          <w:lang w:val="en-GB"/>
        </w:rPr>
        <w:t xml:space="preserve">that may be needed to conclude the contract or otherwise for contract signature. </w:t>
      </w:r>
    </w:p>
    <w:p w14:paraId="35EDE809"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02EB60F6"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0694B6BC" w14:textId="77777777" w:rsidR="009C36C5" w:rsidRPr="004E402F" w:rsidRDefault="009C36C5" w:rsidP="009C36C5">
      <w:pPr>
        <w:pStyle w:val="BodyText"/>
        <w:jc w:val="right"/>
        <w:rPr>
          <w:rFonts w:ascii="Times New Roman" w:hAnsi="Times New Roman" w:cs="Times New Roman"/>
          <w:iCs/>
          <w:sz w:val="24"/>
          <w:lang w:val="en-GB"/>
        </w:rPr>
      </w:pPr>
    </w:p>
    <w:p w14:paraId="1AF37FFB" w14:textId="77777777" w:rsidR="00DF7B23" w:rsidRPr="004E402F" w:rsidRDefault="00DF7B23" w:rsidP="009C36C5">
      <w:pPr>
        <w:pStyle w:val="BodyText"/>
        <w:jc w:val="center"/>
        <w:rPr>
          <w:rFonts w:ascii="Times New Roman" w:hAnsi="Times New Roman" w:cs="Times New Roman"/>
          <w:iCs/>
          <w:sz w:val="24"/>
          <w:lang w:val="en-GB"/>
        </w:rPr>
      </w:pPr>
      <w:r w:rsidRPr="004E402F">
        <w:rPr>
          <w:rFonts w:ascii="Times New Roman" w:hAnsi="Times New Roman" w:cs="Times New Roman"/>
          <w:iCs/>
          <w:sz w:val="24"/>
          <w:lang w:val="en-GB"/>
        </w:rPr>
        <w:t>On behalf of the Employer:</w:t>
      </w:r>
    </w:p>
    <w:p w14:paraId="0A818606" w14:textId="77777777" w:rsidR="00DF7B23" w:rsidRPr="004E402F" w:rsidRDefault="005226C0" w:rsidP="009C36C5">
      <w:pPr>
        <w:pStyle w:val="BodyText"/>
        <w:jc w:val="center"/>
        <w:rPr>
          <w:rFonts w:ascii="Times New Roman" w:hAnsi="Times New Roman" w:cs="Times New Roman"/>
          <w:sz w:val="24"/>
          <w:lang w:val="en-GB"/>
        </w:rPr>
      </w:pPr>
      <w:r w:rsidRPr="004E402F">
        <w:rPr>
          <w:rFonts w:ascii="Times New Roman" w:hAnsi="Times New Roman" w:cs="Times New Roman"/>
          <w:sz w:val="24"/>
          <w:lang w:val="en-GB"/>
        </w:rPr>
        <w:t>NKAMBE</w:t>
      </w:r>
      <w:r w:rsidR="00DF7B23" w:rsidRPr="004E402F">
        <w:rPr>
          <w:rFonts w:ascii="Times New Roman" w:hAnsi="Times New Roman" w:cs="Times New Roman"/>
          <w:sz w:val="24"/>
          <w:lang w:val="en-GB"/>
        </w:rPr>
        <w:t>, the …………</w:t>
      </w:r>
    </w:p>
    <w:p w14:paraId="25FF4363" w14:textId="77777777" w:rsidR="00DF7B23" w:rsidRPr="004E402F" w:rsidRDefault="00DF7B23" w:rsidP="009C36C5">
      <w:pPr>
        <w:pStyle w:val="BodyText"/>
        <w:jc w:val="center"/>
        <w:rPr>
          <w:rFonts w:ascii="Times New Roman" w:hAnsi="Times New Roman" w:cs="Times New Roman"/>
          <w:sz w:val="24"/>
          <w:lang w:val="en-GB"/>
        </w:rPr>
      </w:pPr>
      <w:r w:rsidRPr="004E402F">
        <w:rPr>
          <w:rFonts w:ascii="Times New Roman" w:hAnsi="Times New Roman" w:cs="Times New Roman"/>
          <w:sz w:val="24"/>
          <w:lang w:val="en-GB"/>
        </w:rPr>
        <w:t>Signature:</w:t>
      </w:r>
    </w:p>
    <w:p w14:paraId="4CC8F113" w14:textId="77777777" w:rsidR="00DF7B23" w:rsidRPr="004E402F" w:rsidRDefault="00DF7B23" w:rsidP="009C36C5">
      <w:pPr>
        <w:pStyle w:val="BodyText"/>
        <w:jc w:val="center"/>
        <w:rPr>
          <w:rFonts w:ascii="Times New Roman" w:hAnsi="Times New Roman" w:cs="Times New Roman"/>
          <w:sz w:val="24"/>
          <w:lang w:val="en-GB"/>
        </w:rPr>
      </w:pPr>
    </w:p>
    <w:p w14:paraId="53D54403" w14:textId="77777777" w:rsidR="00DF7B23" w:rsidRPr="004E402F" w:rsidRDefault="00DF7B23" w:rsidP="009C36C5">
      <w:pPr>
        <w:pStyle w:val="BodyText"/>
        <w:jc w:val="center"/>
        <w:rPr>
          <w:rFonts w:ascii="Times New Roman" w:hAnsi="Times New Roman" w:cs="Times New Roman"/>
          <w:sz w:val="24"/>
          <w:lang w:val="en-GB"/>
        </w:rPr>
      </w:pPr>
    </w:p>
    <w:p w14:paraId="379F0653" w14:textId="77777777" w:rsidR="00DF7B23" w:rsidRPr="004E402F" w:rsidRDefault="00DF7B23" w:rsidP="0034684B">
      <w:pPr>
        <w:pStyle w:val="BodyText"/>
        <w:rPr>
          <w:rFonts w:ascii="Times New Roman" w:hAnsi="Times New Roman" w:cs="Times New Roman"/>
          <w:sz w:val="24"/>
          <w:lang w:val="en-GB"/>
        </w:rPr>
      </w:pPr>
    </w:p>
    <w:p w14:paraId="6AC272D2" w14:textId="77777777" w:rsidR="00DF7B23" w:rsidRPr="004E402F" w:rsidRDefault="00DF7B23" w:rsidP="0034684B">
      <w:pPr>
        <w:pStyle w:val="BodyText"/>
        <w:rPr>
          <w:rFonts w:ascii="Times New Roman" w:hAnsi="Times New Roman" w:cs="Times New Roman"/>
          <w:sz w:val="24"/>
          <w:lang w:val="en-GB"/>
        </w:rPr>
      </w:pPr>
    </w:p>
    <w:p w14:paraId="40BBC5DE"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Attachments:</w:t>
      </w:r>
    </w:p>
    <w:p w14:paraId="7EA2BED8"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Annex 1: Works Requirements</w:t>
      </w:r>
    </w:p>
    <w:p w14:paraId="44806592"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Annex 2: Quotation Form</w:t>
      </w:r>
    </w:p>
    <w:p w14:paraId="0CC56AAF" w14:textId="77777777" w:rsidR="00DF7B23" w:rsidRPr="004E402F" w:rsidRDefault="00DF7B23" w:rsidP="0034684B">
      <w:pPr>
        <w:pStyle w:val="BodyText"/>
        <w:rPr>
          <w:rFonts w:ascii="Times New Roman" w:hAnsi="Times New Roman" w:cs="Times New Roman"/>
          <w:sz w:val="24"/>
          <w:lang w:val="en-GB"/>
        </w:rPr>
      </w:pPr>
      <w:r w:rsidRPr="004E402F">
        <w:rPr>
          <w:rFonts w:ascii="Times New Roman" w:hAnsi="Times New Roman" w:cs="Times New Roman"/>
          <w:sz w:val="24"/>
          <w:lang w:val="en-GB"/>
        </w:rPr>
        <w:t xml:space="preserve">Annex 3: Contract Forms </w:t>
      </w:r>
    </w:p>
    <w:bookmarkEnd w:id="6"/>
    <w:p w14:paraId="0C9A6A7C" w14:textId="77777777" w:rsidR="001555CC" w:rsidRPr="004E402F" w:rsidRDefault="001555CC" w:rsidP="0034684B">
      <w:pPr>
        <w:pStyle w:val="BodyText"/>
        <w:rPr>
          <w:rFonts w:ascii="Times New Roman" w:hAnsi="Times New Roman" w:cs="Times New Roman"/>
          <w:sz w:val="24"/>
        </w:rPr>
      </w:pPr>
    </w:p>
    <w:p w14:paraId="468F59BA"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4722232"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299681AD"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DF99574"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3AE7412F"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54BC6AD6"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5B5B6783" w14:textId="77777777" w:rsidR="005E27C4" w:rsidRPr="004E402F" w:rsidRDefault="005E27C4"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4C06735" w14:textId="77777777" w:rsidR="00AA613C" w:rsidRDefault="00AA613C" w:rsidP="007505CB">
      <w:pPr>
        <w:tabs>
          <w:tab w:val="left" w:pos="9356"/>
          <w:tab w:val="left" w:pos="9780"/>
        </w:tabs>
        <w:spacing w:after="0" w:line="276" w:lineRule="auto"/>
        <w:ind w:right="22" w:firstLine="0"/>
        <w:contextualSpacing/>
        <w:jc w:val="left"/>
        <w:rPr>
          <w:rFonts w:ascii="Cambria" w:hAnsi="Cambria"/>
          <w:b/>
          <w:noProof/>
          <w:color w:val="auto"/>
          <w:sz w:val="20"/>
          <w:szCs w:val="20"/>
        </w:rPr>
      </w:pPr>
    </w:p>
    <w:p w14:paraId="64440430" w14:textId="77777777" w:rsidR="00AA613C" w:rsidRDefault="00AA613C" w:rsidP="007505CB">
      <w:pPr>
        <w:tabs>
          <w:tab w:val="left" w:pos="9356"/>
          <w:tab w:val="left" w:pos="9780"/>
        </w:tabs>
        <w:spacing w:after="0" w:line="276" w:lineRule="auto"/>
        <w:ind w:right="22" w:firstLine="0"/>
        <w:contextualSpacing/>
        <w:jc w:val="left"/>
        <w:rPr>
          <w:rFonts w:ascii="Cambria" w:hAnsi="Cambria"/>
          <w:b/>
          <w:noProof/>
          <w:color w:val="auto"/>
          <w:sz w:val="20"/>
          <w:szCs w:val="20"/>
        </w:rPr>
      </w:pPr>
    </w:p>
    <w:p w14:paraId="13FE1BC1" w14:textId="77777777" w:rsidR="007505CB" w:rsidRPr="004E402F"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4E402F">
        <w:rPr>
          <w:rFonts w:ascii="Cambria" w:hAnsi="Cambria"/>
          <w:b/>
          <w:noProof/>
          <w:color w:val="auto"/>
          <w:sz w:val="20"/>
          <w:szCs w:val="20"/>
        </w:rPr>
        <w:drawing>
          <wp:anchor distT="0" distB="0" distL="114300" distR="114300" simplePos="0" relativeHeight="251645440" behindDoc="0" locked="0" layoutInCell="1" allowOverlap="1" wp14:anchorId="5950F938" wp14:editId="1275B49D">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1" cstate="print"/>
                    <a:srcRect/>
                    <a:stretch>
                      <a:fillRect/>
                    </a:stretch>
                  </pic:blipFill>
                  <pic:spPr bwMode="auto">
                    <a:xfrm>
                      <a:off x="0" y="0"/>
                      <a:ext cx="1266825" cy="1276350"/>
                    </a:xfrm>
                    <a:prstGeom prst="rect">
                      <a:avLst/>
                    </a:prstGeom>
                    <a:noFill/>
                    <a:ln w="9525">
                      <a:noFill/>
                      <a:miter lim="800000"/>
                      <a:headEnd/>
                      <a:tailEnd/>
                    </a:ln>
                  </pic:spPr>
                </pic:pic>
              </a:graphicData>
            </a:graphic>
          </wp:anchor>
        </w:drawing>
      </w:r>
      <w:r w:rsidRPr="004E402F">
        <w:rPr>
          <w:rFonts w:ascii="Cambria" w:hAnsi="Cambria"/>
          <w:b/>
          <w:color w:val="auto"/>
          <w:sz w:val="20"/>
          <w:szCs w:val="20"/>
          <w:lang w:val="en-GB" w:eastAsia="fr-FR"/>
        </w:rPr>
        <w:t xml:space="preserve">    REPUBLIC OF CAMEROON                                                                                                            REPUBLIQUE DU CAMEROUN </w:t>
      </w:r>
    </w:p>
    <w:p w14:paraId="167B727D" w14:textId="77777777" w:rsidR="007505CB" w:rsidRPr="004E402F" w:rsidRDefault="00E15344"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4E402F">
        <w:rPr>
          <w:rFonts w:ascii="Cambria" w:hAnsi="Cambria"/>
          <w:noProof/>
          <w:color w:val="auto"/>
          <w:sz w:val="20"/>
          <w:szCs w:val="20"/>
        </w:rPr>
        <mc:AlternateContent>
          <mc:Choice Requires="wps">
            <w:drawing>
              <wp:anchor distT="4294967295" distB="4294967295" distL="114300" distR="114300" simplePos="0" relativeHeight="251673088" behindDoc="0" locked="0" layoutInCell="1" allowOverlap="1" wp14:anchorId="489E984B" wp14:editId="07454400">
                <wp:simplePos x="0" y="0"/>
                <wp:positionH relativeFrom="column">
                  <wp:posOffset>5039995</wp:posOffset>
                </wp:positionH>
                <wp:positionV relativeFrom="paragraph">
                  <wp:posOffset>110489</wp:posOffset>
                </wp:positionV>
                <wp:extent cx="831215" cy="0"/>
                <wp:effectExtent l="0" t="0" r="2603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5D7F58" id="Straight Arrow Connector 18" o:spid="_x0000_s1026" type="#_x0000_t32" style="position:absolute;margin-left:396.85pt;margin-top:8.7pt;width:65.45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"/>
            </w:pict>
          </mc:Fallback>
        </mc:AlternateContent>
      </w:r>
      <w:r w:rsidRPr="004E402F">
        <w:rPr>
          <w:rFonts w:ascii="Cambria" w:hAnsi="Cambria"/>
          <w:noProof/>
          <w:color w:val="auto"/>
          <w:sz w:val="20"/>
          <w:szCs w:val="20"/>
        </w:rPr>
        <mc:AlternateContent>
          <mc:Choice Requires="wps">
            <w:drawing>
              <wp:anchor distT="4294967295" distB="4294967295" distL="114300" distR="114300" simplePos="0" relativeHeight="251672064" behindDoc="0" locked="0" layoutInCell="1" allowOverlap="1" wp14:anchorId="074E63CF" wp14:editId="6557AB54">
                <wp:simplePos x="0" y="0"/>
                <wp:positionH relativeFrom="column">
                  <wp:posOffset>224155</wp:posOffset>
                </wp:positionH>
                <wp:positionV relativeFrom="paragraph">
                  <wp:posOffset>110489</wp:posOffset>
                </wp:positionV>
                <wp:extent cx="831215" cy="0"/>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E39266" id="Straight Arrow Connector 17" o:spid="_x0000_s1026" type="#_x0000_t32" style="position:absolute;margin-left:17.65pt;margin-top:8.7pt;width:65.45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"/>
            </w:pict>
          </mc:Fallback>
        </mc:AlternateContent>
      </w:r>
      <w:r w:rsidR="007505CB" w:rsidRPr="004E402F">
        <w:rPr>
          <w:rFonts w:ascii="Cambria" w:hAnsi="Cambria"/>
          <w:color w:val="auto"/>
          <w:sz w:val="18"/>
          <w:szCs w:val="18"/>
          <w:lang w:val="en-GB" w:eastAsia="fr-FR"/>
        </w:rPr>
        <w:t xml:space="preserve">  Peace - Work - Fatherland                                                                                                                                               Paix - Travail - Patrie</w:t>
      </w:r>
    </w:p>
    <w:p w14:paraId="18E3E1CE" w14:textId="77777777" w:rsidR="007505CB" w:rsidRPr="004E402F" w:rsidRDefault="00E15344" w:rsidP="007505CB">
      <w:pPr>
        <w:spacing w:after="0" w:line="276" w:lineRule="auto"/>
        <w:ind w:right="22" w:firstLine="0"/>
        <w:jc w:val="left"/>
        <w:rPr>
          <w:rFonts w:ascii="Cambria" w:hAnsi="Cambria"/>
          <w:b/>
          <w:color w:val="auto"/>
          <w:szCs w:val="24"/>
          <w:lang w:val="en-GB"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63872" behindDoc="0" locked="0" layoutInCell="1" allowOverlap="1" wp14:anchorId="6F549905" wp14:editId="1B7F370D">
                <wp:simplePos x="0" y="0"/>
                <wp:positionH relativeFrom="column">
                  <wp:posOffset>5048885</wp:posOffset>
                </wp:positionH>
                <wp:positionV relativeFrom="paragraph">
                  <wp:posOffset>151764</wp:posOffset>
                </wp:positionV>
                <wp:extent cx="831215" cy="0"/>
                <wp:effectExtent l="0" t="0" r="2603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5B11A1" id="Straight Arrow Connector 16" o:spid="_x0000_s1026" type="#_x0000_t32" style="position:absolute;margin-left:397.55pt;margin-top:11.95pt;width:65.4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64896" behindDoc="0" locked="0" layoutInCell="1" allowOverlap="1" wp14:anchorId="7A6FA64A" wp14:editId="284B6A68">
                <wp:simplePos x="0" y="0"/>
                <wp:positionH relativeFrom="column">
                  <wp:posOffset>224155</wp:posOffset>
                </wp:positionH>
                <wp:positionV relativeFrom="paragraph">
                  <wp:posOffset>142239</wp:posOffset>
                </wp:positionV>
                <wp:extent cx="831215" cy="0"/>
                <wp:effectExtent l="0" t="0" r="2603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D4B7AD" id="Straight Arrow Connector 15" o:spid="_x0000_s1026" type="#_x0000_t32" style="position:absolute;margin-left:17.65pt;margin-top:11.2pt;width:65.45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"/>
            </w:pict>
          </mc:Fallback>
        </mc:AlternateContent>
      </w:r>
      <w:r w:rsidR="007505CB" w:rsidRPr="004E402F">
        <w:rPr>
          <w:rFonts w:ascii="Cambria" w:hAnsi="Cambria"/>
          <w:b/>
          <w:color w:val="auto"/>
          <w:szCs w:val="24"/>
          <w:lang w:val="en-GB" w:eastAsia="fr-FR"/>
        </w:rPr>
        <w:t xml:space="preserve">   NORTH WEST REGION                                                                                         REGION DU NORD OUEST</w:t>
      </w:r>
    </w:p>
    <w:p w14:paraId="795A5EBE" w14:textId="77777777" w:rsidR="007505CB" w:rsidRPr="004E402F" w:rsidRDefault="00E15344" w:rsidP="007505CB">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68992" behindDoc="0" locked="0" layoutInCell="1" allowOverlap="1" wp14:anchorId="703DE5A1" wp14:editId="119F4721">
                <wp:simplePos x="0" y="0"/>
                <wp:positionH relativeFrom="column">
                  <wp:posOffset>5020310</wp:posOffset>
                </wp:positionH>
                <wp:positionV relativeFrom="paragraph">
                  <wp:posOffset>145414</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457DDF" id="Straight Arrow Connector 14" o:spid="_x0000_s1026" type="#_x0000_t32" style="position:absolute;margin-left:395.3pt;margin-top:11.45pt;width:65.45pt;height:0;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65920" behindDoc="0" locked="0" layoutInCell="1" allowOverlap="1" wp14:anchorId="2678775C" wp14:editId="7687CB00">
                <wp:simplePos x="0" y="0"/>
                <wp:positionH relativeFrom="column">
                  <wp:posOffset>224155</wp:posOffset>
                </wp:positionH>
                <wp:positionV relativeFrom="paragraph">
                  <wp:posOffset>143509</wp:posOffset>
                </wp:positionV>
                <wp:extent cx="831215" cy="0"/>
                <wp:effectExtent l="0" t="0" r="2603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D03CAE" id="Straight Arrow Connector 13" o:spid="_x0000_s1026" type="#_x0000_t32" style="position:absolute;margin-left:17.65pt;margin-top:11.3pt;width:65.45pt;height:0;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"/>
            </w:pict>
          </mc:Fallback>
        </mc:AlternateContent>
      </w:r>
      <w:r w:rsidR="005226C0" w:rsidRPr="004E402F">
        <w:rPr>
          <w:rFonts w:ascii="Cambria" w:hAnsi="Cambria"/>
          <w:b/>
          <w:color w:val="auto"/>
          <w:szCs w:val="24"/>
          <w:lang w:val="fr-CM" w:eastAsia="fr-FR"/>
        </w:rPr>
        <w:t>DONGA MANTUNG</w:t>
      </w:r>
      <w:r w:rsidR="007505CB" w:rsidRPr="004E402F">
        <w:rPr>
          <w:rFonts w:ascii="Cambria" w:hAnsi="Cambria"/>
          <w:b/>
          <w:color w:val="auto"/>
          <w:szCs w:val="24"/>
          <w:lang w:val="fr-CM" w:eastAsia="fr-FR"/>
        </w:rPr>
        <w:t xml:space="preserve"> DIVISION                                                                                           DEPARTEMENT DE LA </w:t>
      </w:r>
      <w:r w:rsidR="005226C0" w:rsidRPr="004E402F">
        <w:rPr>
          <w:rFonts w:ascii="Cambria" w:hAnsi="Cambria"/>
          <w:b/>
          <w:color w:val="auto"/>
          <w:szCs w:val="24"/>
          <w:lang w:val="fr-CM" w:eastAsia="fr-FR"/>
        </w:rPr>
        <w:t>DONGA MANTUNG</w:t>
      </w:r>
    </w:p>
    <w:p w14:paraId="1AF1A719" w14:textId="77777777" w:rsidR="007505CB" w:rsidRPr="004E402F" w:rsidRDefault="00E15344" w:rsidP="007505CB">
      <w:pPr>
        <w:spacing w:after="0" w:line="276" w:lineRule="auto"/>
        <w:ind w:right="-1" w:firstLine="0"/>
        <w:jc w:val="left"/>
        <w:rPr>
          <w:rFonts w:ascii="Cambria" w:hAnsi="Cambria"/>
          <w:b/>
          <w:color w:val="auto"/>
          <w:szCs w:val="24"/>
          <w:lang w:val="fr-CM" w:eastAsia="fr-FR"/>
        </w:rPr>
      </w:pPr>
      <w:r w:rsidRPr="004E402F">
        <w:rPr>
          <w:rFonts w:ascii="Cambria" w:hAnsi="Cambria"/>
          <w:b/>
          <w:noProof/>
          <w:color w:val="auto"/>
          <w:sz w:val="20"/>
          <w:szCs w:val="20"/>
        </w:rPr>
        <mc:AlternateContent>
          <mc:Choice Requires="wps">
            <w:drawing>
              <wp:anchor distT="4294967295" distB="4294967295" distL="114300" distR="114300" simplePos="0" relativeHeight="251670016" behindDoc="0" locked="0" layoutInCell="1" allowOverlap="1" wp14:anchorId="5283C33F" wp14:editId="23E638A8">
                <wp:simplePos x="0" y="0"/>
                <wp:positionH relativeFrom="column">
                  <wp:posOffset>5010785</wp:posOffset>
                </wp:positionH>
                <wp:positionV relativeFrom="paragraph">
                  <wp:posOffset>151764</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8C88AB" id="Straight Arrow Connector 12" o:spid="_x0000_s1026" type="#_x0000_t32" style="position:absolute;margin-left:394.55pt;margin-top:11.95pt;width:65.4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"/>
            </w:pict>
          </mc:Fallback>
        </mc:AlternateContent>
      </w:r>
      <w:r w:rsidRPr="004E402F">
        <w:rPr>
          <w:rFonts w:ascii="Cambria" w:hAnsi="Cambria"/>
          <w:b/>
          <w:noProof/>
          <w:color w:val="auto"/>
          <w:sz w:val="20"/>
          <w:szCs w:val="20"/>
        </w:rPr>
        <mc:AlternateContent>
          <mc:Choice Requires="wps">
            <w:drawing>
              <wp:anchor distT="4294967295" distB="4294967295" distL="114300" distR="114300" simplePos="0" relativeHeight="251666944" behindDoc="0" locked="0" layoutInCell="1" allowOverlap="1" wp14:anchorId="521846AB" wp14:editId="085BEC76">
                <wp:simplePos x="0" y="0"/>
                <wp:positionH relativeFrom="column">
                  <wp:posOffset>224155</wp:posOffset>
                </wp:positionH>
                <wp:positionV relativeFrom="paragraph">
                  <wp:posOffset>151764</wp:posOffset>
                </wp:positionV>
                <wp:extent cx="831215" cy="0"/>
                <wp:effectExtent l="0" t="0" r="2603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D033A1" id="Straight Arrow Connector 11" o:spid="_x0000_s1026" type="#_x0000_t32" style="position:absolute;margin-left:17.65pt;margin-top:11.95pt;width:65.45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"/>
            </w:pict>
          </mc:Fallback>
        </mc:AlternateContent>
      </w:r>
      <w:r w:rsidR="007505CB"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007505CB" w:rsidRPr="004E402F">
        <w:rPr>
          <w:rFonts w:ascii="Cambria" w:hAnsi="Cambria"/>
          <w:b/>
          <w:color w:val="auto"/>
          <w:szCs w:val="24"/>
          <w:lang w:val="fr-CM" w:eastAsia="fr-FR"/>
        </w:rPr>
        <w:t xml:space="preserve"> SUB- DIVISION                                                           </w:t>
      </w:r>
      <w:r w:rsidR="007505CB" w:rsidRPr="004E402F">
        <w:rPr>
          <w:rFonts w:ascii="Cambria" w:hAnsi="Cambria"/>
          <w:b/>
          <w:color w:val="auto"/>
          <w:szCs w:val="24"/>
          <w:lang w:val="fr-CM" w:eastAsia="fr-FR"/>
        </w:rPr>
        <w:tab/>
        <w:t xml:space="preserve">                       ARRONDISSEMENT DE </w:t>
      </w:r>
      <w:r w:rsidR="005226C0" w:rsidRPr="004E402F">
        <w:rPr>
          <w:rFonts w:ascii="Cambria" w:hAnsi="Cambria"/>
          <w:b/>
          <w:color w:val="auto"/>
          <w:szCs w:val="24"/>
          <w:lang w:val="fr-CM" w:eastAsia="fr-FR"/>
        </w:rPr>
        <w:t>NKAMBE</w:t>
      </w:r>
    </w:p>
    <w:p w14:paraId="43A4182A" w14:textId="77777777" w:rsidR="007505CB" w:rsidRPr="004E402F" w:rsidRDefault="007505CB" w:rsidP="007505CB">
      <w:pPr>
        <w:spacing w:after="0" w:line="276" w:lineRule="auto"/>
        <w:ind w:left="101" w:right="-144" w:firstLine="0"/>
        <w:contextualSpacing/>
        <w:jc w:val="left"/>
        <w:rPr>
          <w:rFonts w:ascii="Cambria" w:hAnsi="Cambria"/>
          <w:color w:val="auto"/>
          <w:szCs w:val="24"/>
          <w:lang w:val="fr-CM" w:eastAsia="fr-FR"/>
        </w:rPr>
      </w:pPr>
      <w:r w:rsidRPr="004E402F">
        <w:rPr>
          <w:rFonts w:ascii="Cambria" w:hAnsi="Cambria"/>
          <w:b/>
          <w:color w:val="auto"/>
          <w:szCs w:val="24"/>
          <w:lang w:val="fr-CM" w:eastAsia="fr-FR"/>
        </w:rPr>
        <w:t xml:space="preserve">      </w:t>
      </w:r>
      <w:r w:rsidR="005226C0" w:rsidRPr="004E402F">
        <w:rPr>
          <w:rFonts w:ascii="Cambria" w:hAnsi="Cambria"/>
          <w:b/>
          <w:color w:val="auto"/>
          <w:szCs w:val="24"/>
          <w:lang w:val="fr-CM" w:eastAsia="fr-FR"/>
        </w:rPr>
        <w:t>NKAMBE</w:t>
      </w:r>
      <w:r w:rsidRPr="004E402F">
        <w:rPr>
          <w:rFonts w:ascii="Cambria" w:hAnsi="Cambria"/>
          <w:b/>
          <w:color w:val="auto"/>
          <w:szCs w:val="24"/>
          <w:lang w:val="fr-CM" w:eastAsia="fr-FR"/>
        </w:rPr>
        <w:t xml:space="preserve"> COUNCIL                                                                                                    COMMUNE DE </w:t>
      </w:r>
      <w:r w:rsidR="005226C0" w:rsidRPr="004E402F">
        <w:rPr>
          <w:rFonts w:ascii="Cambria" w:hAnsi="Cambria"/>
          <w:b/>
          <w:color w:val="auto"/>
          <w:szCs w:val="24"/>
          <w:lang w:val="fr-CM" w:eastAsia="fr-FR"/>
        </w:rPr>
        <w:t>NKAMBE</w:t>
      </w:r>
    </w:p>
    <w:p w14:paraId="093FD1F0" w14:textId="77777777" w:rsidR="007505CB" w:rsidRPr="004E402F" w:rsidRDefault="00E15344" w:rsidP="007505CB">
      <w:pPr>
        <w:spacing w:after="0" w:line="276" w:lineRule="auto"/>
        <w:ind w:left="101" w:right="-144" w:firstLine="0"/>
        <w:contextualSpacing/>
        <w:jc w:val="left"/>
        <w:rPr>
          <w:rFonts w:ascii="Cambria" w:hAnsi="Cambria"/>
          <w:color w:val="auto"/>
          <w:sz w:val="16"/>
          <w:szCs w:val="16"/>
          <w:lang w:val="fr-CM" w:eastAsia="fr-FR"/>
        </w:rPr>
      </w:pPr>
      <w:r w:rsidRPr="004E402F">
        <w:rPr>
          <w:rFonts w:ascii="Cambria" w:hAnsi="Cambria"/>
          <w:noProof/>
          <w:color w:val="auto"/>
          <w:sz w:val="16"/>
          <w:szCs w:val="16"/>
        </w:rPr>
        <mc:AlternateContent>
          <mc:Choice Requires="wps">
            <w:drawing>
              <wp:anchor distT="4294967295" distB="4294967295" distL="114300" distR="114300" simplePos="0" relativeHeight="251667968" behindDoc="0" locked="0" layoutInCell="1" allowOverlap="1" wp14:anchorId="498B1247" wp14:editId="77491C76">
                <wp:simplePos x="0" y="0"/>
                <wp:positionH relativeFrom="column">
                  <wp:posOffset>333375</wp:posOffset>
                </wp:positionH>
                <wp:positionV relativeFrom="paragraph">
                  <wp:posOffset>107949</wp:posOffset>
                </wp:positionV>
                <wp:extent cx="437515" cy="0"/>
                <wp:effectExtent l="0" t="0" r="1968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F0DDA6" id="Straight Arrow Connector 10" o:spid="_x0000_s1026" type="#_x0000_t32" style="position:absolute;margin-left:26.25pt;margin-top:8.5pt;width:34.45pt;height:0;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"/>
            </w:pict>
          </mc:Fallback>
        </mc:AlternateContent>
      </w:r>
      <w:r w:rsidRPr="004E402F">
        <w:rPr>
          <w:rFonts w:ascii="Cambria" w:hAnsi="Cambria"/>
          <w:noProof/>
          <w:color w:val="auto"/>
          <w:sz w:val="16"/>
          <w:szCs w:val="16"/>
        </w:rPr>
        <mc:AlternateContent>
          <mc:Choice Requires="wps">
            <w:drawing>
              <wp:anchor distT="0" distB="0" distL="114300" distR="114300" simplePos="0" relativeHeight="251671040" behindDoc="0" locked="0" layoutInCell="1" allowOverlap="1" wp14:anchorId="4AD5BF92" wp14:editId="052322AD">
                <wp:simplePos x="0" y="0"/>
                <wp:positionH relativeFrom="column">
                  <wp:posOffset>5076825</wp:posOffset>
                </wp:positionH>
                <wp:positionV relativeFrom="paragraph">
                  <wp:posOffset>107315</wp:posOffset>
                </wp:positionV>
                <wp:extent cx="583565" cy="635"/>
                <wp:effectExtent l="0" t="0" r="26035" b="374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26D33F" id="Straight Arrow Connector 9" o:spid="_x0000_s1026" type="#_x0000_t32" style="position:absolute;margin-left:399.75pt;margin-top:8.45pt;width:45.9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"/>
            </w:pict>
          </mc:Fallback>
        </mc:AlternateContent>
      </w:r>
      <w:r w:rsidR="007505CB"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BOX.1820</w:t>
      </w:r>
      <w:r w:rsidR="007505CB" w:rsidRPr="004E402F">
        <w:rPr>
          <w:rFonts w:ascii="Cambria" w:hAnsi="Cambria"/>
          <w:color w:val="auto"/>
          <w:sz w:val="16"/>
          <w:szCs w:val="16"/>
          <w:lang w:val="fr-CM" w:eastAsia="fr-FR"/>
        </w:rPr>
        <w:t xml:space="preserve">- </w:t>
      </w:r>
      <w:r w:rsidR="005226C0" w:rsidRPr="004E402F">
        <w:rPr>
          <w:rFonts w:ascii="Cambria" w:hAnsi="Cambria"/>
          <w:color w:val="auto"/>
          <w:sz w:val="16"/>
          <w:szCs w:val="16"/>
          <w:lang w:val="fr-CM" w:eastAsia="fr-FR"/>
        </w:rPr>
        <w:t>NKAMBE</w:t>
      </w:r>
      <w:r w:rsidR="007505CB" w:rsidRPr="004E402F">
        <w:rPr>
          <w:rFonts w:ascii="Cambria" w:hAnsi="Cambria"/>
          <w:color w:val="auto"/>
          <w:sz w:val="16"/>
          <w:szCs w:val="16"/>
          <w:lang w:val="fr-CM" w:eastAsia="fr-FR"/>
        </w:rPr>
        <w:t xml:space="preserve">                                                                                                                                                                                  </w:t>
      </w:r>
      <w:r w:rsidR="00C525DE" w:rsidRPr="004E402F">
        <w:rPr>
          <w:rFonts w:ascii="Cambria" w:hAnsi="Cambria"/>
          <w:color w:val="auto"/>
          <w:sz w:val="16"/>
          <w:szCs w:val="16"/>
          <w:lang w:val="fr-CM" w:eastAsia="fr-FR"/>
        </w:rPr>
        <w:t>BP.1820 – NKAMBE</w:t>
      </w:r>
    </w:p>
    <w:p w14:paraId="70658D05" w14:textId="77777777" w:rsidR="007505CB" w:rsidRPr="004E402F" w:rsidRDefault="007505CB" w:rsidP="007505CB">
      <w:pPr>
        <w:spacing w:after="0" w:line="276" w:lineRule="auto"/>
        <w:ind w:right="22" w:firstLine="0"/>
        <w:jc w:val="left"/>
        <w:rPr>
          <w:color w:val="auto"/>
          <w:szCs w:val="24"/>
          <w:lang w:val="fr-FR" w:eastAsia="fr-FR"/>
        </w:rPr>
      </w:pPr>
      <w:r w:rsidRPr="004E402F">
        <w:rPr>
          <w:rFonts w:ascii="Cambria" w:hAnsi="Cambria"/>
          <w:b/>
          <w:color w:val="auto"/>
          <w:sz w:val="18"/>
          <w:szCs w:val="18"/>
          <w:lang w:val="fr-FR" w:eastAsia="fr-FR"/>
        </w:rPr>
        <w:t>Website: www.</w:t>
      </w:r>
      <w:r w:rsidR="005226C0" w:rsidRPr="004E402F">
        <w:rPr>
          <w:rFonts w:ascii="Cambria" w:hAnsi="Cambria"/>
          <w:b/>
          <w:color w:val="auto"/>
          <w:sz w:val="18"/>
          <w:szCs w:val="18"/>
          <w:lang w:val="fr-FR" w:eastAsia="fr-FR"/>
        </w:rPr>
        <w:t>Nkambe</w:t>
      </w:r>
      <w:r w:rsidRPr="004E402F">
        <w:rPr>
          <w:rFonts w:ascii="Cambria" w:hAnsi="Cambria"/>
          <w:b/>
          <w:color w:val="auto"/>
          <w:sz w:val="18"/>
          <w:szCs w:val="18"/>
          <w:lang w:val="fr-FR" w:eastAsia="fr-FR"/>
        </w:rPr>
        <w:t xml:space="preserve">-council.net                                                                                                                 Email: </w:t>
      </w:r>
      <w:hyperlink r:id="rId18" w:history="1">
        <w:r w:rsidR="00A42164" w:rsidRPr="004E402F">
          <w:rPr>
            <w:rFonts w:ascii="Cambria" w:hAnsi="Cambria"/>
            <w:b/>
            <w:color w:val="0000FF"/>
            <w:sz w:val="18"/>
            <w:szCs w:val="18"/>
            <w:u w:val="single"/>
            <w:lang w:val="fr-FR" w:eastAsia="fr-FR"/>
          </w:rPr>
          <w:t>.........................................</w:t>
        </w:r>
      </w:hyperlink>
    </w:p>
    <w:p w14:paraId="02DFF8CC" w14:textId="77777777" w:rsidR="007505CB" w:rsidRPr="004E402F" w:rsidRDefault="00E15344" w:rsidP="007505CB">
      <w:pPr>
        <w:spacing w:after="0" w:line="240" w:lineRule="auto"/>
        <w:ind w:firstLine="0"/>
        <w:jc w:val="left"/>
        <w:rPr>
          <w:color w:val="auto"/>
          <w:szCs w:val="24"/>
          <w:lang w:val="fr-FR" w:eastAsia="fr-FR"/>
        </w:rPr>
      </w:pPr>
      <w:r w:rsidRPr="004E402F">
        <w:rPr>
          <w:noProof/>
          <w:color w:val="auto"/>
          <w:sz w:val="28"/>
          <w:szCs w:val="28"/>
        </w:rPr>
        <mc:AlternateContent>
          <mc:Choice Requires="wps">
            <w:drawing>
              <wp:anchor distT="4294967295" distB="4294967295" distL="114300" distR="114300" simplePos="0" relativeHeight="251674112" behindDoc="0" locked="0" layoutInCell="1" allowOverlap="1" wp14:anchorId="2FF60A22" wp14:editId="0CEF988A">
                <wp:simplePos x="0" y="0"/>
                <wp:positionH relativeFrom="margin">
                  <wp:align>center</wp:align>
                </wp:positionH>
                <wp:positionV relativeFrom="paragraph">
                  <wp:posOffset>85724</wp:posOffset>
                </wp:positionV>
                <wp:extent cx="6259830" cy="0"/>
                <wp:effectExtent l="0" t="19050" r="762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4193B115" id="Straight Connector 8" o:spid="_x0000_s1026" style="position:absolute;z-index:2516741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" strokecolor="windowText" strokeweight="3.5pt">
                <v:stroke opacity="51657f"/>
                <o:lock v:ext="edit" shapetype="f"/>
                <w10:wrap anchorx="margin"/>
              </v:line>
            </w:pict>
          </mc:Fallback>
        </mc:AlternateContent>
      </w:r>
    </w:p>
    <w:p w14:paraId="655866E0" w14:textId="77777777" w:rsidR="007505CB" w:rsidRPr="004F0316" w:rsidRDefault="007505CB" w:rsidP="009C36C5">
      <w:pPr>
        <w:pStyle w:val="Heading1"/>
        <w:rPr>
          <w:lang w:val="fr-FR"/>
        </w:rPr>
      </w:pPr>
      <w:bookmarkStart w:id="31" w:name="_Toc238480639"/>
      <w:r w:rsidRPr="004F0316">
        <w:rPr>
          <w:lang w:val="fr-FR"/>
        </w:rPr>
        <w:t>Commission Interne de Passation des Marchés</w:t>
      </w:r>
      <w:bookmarkEnd w:id="31"/>
    </w:p>
    <w:p w14:paraId="53311079" w14:textId="77777777" w:rsidR="001A4630" w:rsidRPr="004E402F" w:rsidRDefault="001A4630" w:rsidP="001A4630">
      <w:pPr>
        <w:suppressAutoHyphens/>
        <w:spacing w:before="120" w:after="120" w:line="259" w:lineRule="auto"/>
        <w:ind w:firstLine="0"/>
        <w:jc w:val="left"/>
        <w:rPr>
          <w:bCs/>
          <w:color w:val="auto"/>
          <w:sz w:val="28"/>
          <w:szCs w:val="28"/>
        </w:rPr>
      </w:pPr>
      <w:r w:rsidRPr="004E402F">
        <w:rPr>
          <w:rFonts w:eastAsia="Calibri"/>
          <w:bCs/>
          <w:iCs/>
          <w:color w:val="auto"/>
          <w:sz w:val="28"/>
          <w:szCs w:val="28"/>
        </w:rPr>
        <w:t>Madame, Monsieur,</w:t>
      </w:r>
    </w:p>
    <w:p w14:paraId="1C51D05F" w14:textId="77777777" w:rsidR="001A4630" w:rsidRPr="004E402F" w:rsidRDefault="001A4630" w:rsidP="001A4630">
      <w:pPr>
        <w:tabs>
          <w:tab w:val="left" w:pos="6390"/>
          <w:tab w:val="left" w:pos="6750"/>
          <w:tab w:val="left" w:pos="8910"/>
        </w:tabs>
        <w:spacing w:after="0" w:line="240" w:lineRule="auto"/>
        <w:jc w:val="left"/>
      </w:pPr>
    </w:p>
    <w:p w14:paraId="09B37AE5"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lang w:val="fr-FR"/>
        </w:rPr>
      </w:pPr>
      <w:r w:rsidRPr="004F0316">
        <w:rPr>
          <w:rFonts w:eastAsia="Calibri"/>
          <w:lang w:val="fr-FR"/>
        </w:rPr>
        <w:t>Le Gouvernement du Cameroun a reçu un financement de la Banque mondiale pour couvrir le coût du Projet de Gouvernance Locale et de Communautés Résilientes (PROLOG). Dans le cadre de sa mise en œuvre, le PROLOG a signé un accord avec la CONSTRUCTION D’UN HANGAR DE MARCHÉ AVEC 16 TABLES DE VENTE, UNE TOUR D’EAU ET INCLUANT LE RACCORDEMENT À L’EAU DANS L’ARRONDISSEMENT DE NKAMBE, DÉPARTEMENT DE LA DONGA MANTUNG RÉGION DU NORD-OUEST.) pour la construction d'infrastructures communautaires.</w:t>
      </w:r>
    </w:p>
    <w:p w14:paraId="457E6760"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iCs/>
          <w:color w:val="auto"/>
          <w:lang w:val="fr-FR"/>
        </w:rPr>
      </w:pPr>
      <w:r w:rsidRPr="004F0316">
        <w:rPr>
          <w:rFonts w:eastAsia="Calibri"/>
          <w:bCs/>
          <w:iCs/>
          <w:color w:val="auto"/>
          <w:lang w:val="fr-FR"/>
        </w:rPr>
        <w:t>Dans le cadre de cet accord, le financement est destiné À la Construction d’un forage équipé d’une pompe manuelle en système de pompage à énergie solaire, construction d’une plateforme surélevée en béton armé et fourniture d’un réservoir en plastique de 10 000 litres au quartier Mangub, dans l’arrondissement de Nkambe, département de la Donga MantungRégion du Nord-Ouest</w:t>
      </w:r>
    </w:p>
    <w:p w14:paraId="1D50B2F5"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iCs/>
          <w:color w:val="auto"/>
          <w:lang w:val="fr-FR"/>
        </w:rPr>
      </w:pPr>
      <w:r w:rsidRPr="004F0316">
        <w:rPr>
          <w:rFonts w:eastAsia="Calibri"/>
          <w:bCs/>
          <w:iCs/>
          <w:color w:val="auto"/>
          <w:lang w:val="fr-FR"/>
        </w:rPr>
        <w:t>Le Maire de la Commune de NKAMBE invite maintenant les entrepreneurs à soumettre leurs offres pour les Travaux décrits à l'Annexe 1 : Spécifications des Travaux, jointe à la présente DC. Dès la publication de la DC, le dossier d'appel d'offres sera mis à la disposition de tous les soumissionnaires, soit à leur demande auprès de la Commune de NKAMBE (Maître d'Ouvrage), soit à l'Unité de Gestion du Projet (UGP)/Cellule Régionale de Coordination (CRC) du PROLOG.</w:t>
      </w:r>
    </w:p>
    <w:p w14:paraId="3BEE15C1" w14:textId="77777777" w:rsidR="001A4630" w:rsidRPr="004E402F" w:rsidRDefault="001A4630" w:rsidP="001A4630">
      <w:pPr>
        <w:tabs>
          <w:tab w:val="left" w:pos="6390"/>
          <w:tab w:val="left" w:pos="6750"/>
          <w:tab w:val="left" w:pos="8910"/>
        </w:tabs>
        <w:spacing w:after="0" w:line="240" w:lineRule="auto"/>
        <w:jc w:val="left"/>
        <w:rPr>
          <w:rFonts w:eastAsia="Calibri"/>
          <w:b/>
          <w:bCs/>
          <w:iCs/>
          <w:color w:val="auto"/>
        </w:rPr>
      </w:pPr>
      <w:r w:rsidRPr="004E402F">
        <w:rPr>
          <w:rFonts w:eastAsia="Calibri"/>
          <w:b/>
          <w:bCs/>
          <w:iCs/>
          <w:color w:val="auto"/>
        </w:rPr>
        <w:t>Fraude et Corruption</w:t>
      </w:r>
    </w:p>
    <w:p w14:paraId="37C56228"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iCs/>
          <w:color w:val="auto"/>
          <w:lang w:val="fr-FR"/>
        </w:rPr>
      </w:pPr>
      <w:r w:rsidRPr="004F0316">
        <w:rPr>
          <w:rFonts w:eastAsia="Calibri"/>
          <w:bCs/>
          <w:iCs/>
          <w:color w:val="auto"/>
          <w:lang w:val="fr-FR"/>
        </w:rPr>
        <w:t xml:space="preserve">La Banque exige le respect de ses Directives en matière de Lutte contre la Corruption ainsi que de ses politiques et procédures de sanction en vigueur, telles qu'énoncées dans le Cadre de Sanctions du Groupe de la Banque mondiale, et reprises à l'Annexe A des Conditions du Contrat. </w:t>
      </w:r>
    </w:p>
    <w:p w14:paraId="2A537897"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iCs/>
          <w:color w:val="auto"/>
          <w:lang w:val="fr-FR"/>
        </w:rPr>
      </w:pPr>
      <w:r w:rsidRPr="004F0316">
        <w:rPr>
          <w:rFonts w:eastAsia="Calibri"/>
          <w:bCs/>
          <w:iCs/>
          <w:color w:val="auto"/>
          <w:lang w:val="fr-FR"/>
        </w:rPr>
        <w:t xml:space="preserve">Conformément à cette politique, les Entrepreneurs devront permettre, et faire en sorte que leurs agents (qu'ils soient déclarés ou non), sous-traitants, consultants, fournisseurs de services, fournisseurs et personnel, permettent à la Banque d'inspecter tous les comptes, registres et autres documents relatifs à </w:t>
      </w:r>
      <w:r w:rsidRPr="004F0316">
        <w:rPr>
          <w:rFonts w:eastAsia="Calibri"/>
          <w:bCs/>
          <w:iCs/>
          <w:color w:val="auto"/>
          <w:lang w:val="fr-FR"/>
        </w:rPr>
        <w:lastRenderedPageBreak/>
        <w:t>la DC et à l'exécution du Contrat (en cas d'attribution), et de les faire auditer par des auditeurs désignés par la Banque.</w:t>
      </w:r>
    </w:p>
    <w:p w14:paraId="5F460D73" w14:textId="77777777" w:rsidR="001A4630" w:rsidRPr="004E402F" w:rsidRDefault="001A4630" w:rsidP="001A4630">
      <w:pPr>
        <w:tabs>
          <w:tab w:val="left" w:pos="6390"/>
          <w:tab w:val="left" w:pos="6750"/>
          <w:tab w:val="left" w:pos="8910"/>
        </w:tabs>
        <w:spacing w:after="0" w:line="240" w:lineRule="auto"/>
        <w:jc w:val="left"/>
        <w:rPr>
          <w:rFonts w:eastAsia="Calibri"/>
          <w:b/>
          <w:bCs/>
          <w:color w:val="auto"/>
        </w:rPr>
      </w:pPr>
      <w:r w:rsidRPr="004E402F">
        <w:rPr>
          <w:rFonts w:eastAsia="Calibri"/>
          <w:b/>
          <w:bCs/>
          <w:color w:val="auto"/>
        </w:rPr>
        <w:t>Matériels, Équipements et Services Éligibles</w:t>
      </w:r>
    </w:p>
    <w:p w14:paraId="1D7ED164"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Les matériels, équipements et services à fournir dans le cadre du Contrat et financés par la Banque peuvent avoir leur origine dans tout pays, sous réserve des dispositions du Para. 9. À la demande du</w:t>
      </w:r>
      <w:r w:rsidRPr="004F0316">
        <w:rPr>
          <w:rFonts w:eastAsia="Calibri"/>
          <w:bCs/>
          <w:color w:val="auto"/>
          <w:lang w:val="fr-FR"/>
        </w:rPr>
        <w:br/>
        <w:t>Maître d'Ouvrage, les Entrepreneurs pourront être tenus de fournir la preuve de l'origine des matériels, équipements et services.</w:t>
      </w:r>
    </w:p>
    <w:p w14:paraId="2533B04A" w14:textId="77777777" w:rsidR="001A4630" w:rsidRPr="004E402F" w:rsidRDefault="001A4630" w:rsidP="001A4630">
      <w:pPr>
        <w:tabs>
          <w:tab w:val="left" w:pos="6390"/>
          <w:tab w:val="left" w:pos="6750"/>
          <w:tab w:val="left" w:pos="8910"/>
        </w:tabs>
        <w:spacing w:after="0" w:line="240" w:lineRule="auto"/>
        <w:jc w:val="left"/>
        <w:rPr>
          <w:rFonts w:eastAsia="Calibri"/>
          <w:b/>
          <w:bCs/>
          <w:color w:val="auto"/>
        </w:rPr>
      </w:pPr>
      <w:r w:rsidRPr="004E402F">
        <w:rPr>
          <w:rFonts w:eastAsia="Calibri"/>
          <w:b/>
          <w:bCs/>
          <w:color w:val="auto"/>
        </w:rPr>
        <w:t>Entrepreneurs Éligibles</w:t>
      </w:r>
    </w:p>
    <w:p w14:paraId="4AFEBAE2"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Dans le cas où l'Entrepreneur est un groupement conjoint , tous les membres seront solidairement responsables de l'exécution de l'intégralité du Contrat conformément à ses termes. Le</w:t>
      </w:r>
      <w:r w:rsidRPr="004F0316">
        <w:rPr>
          <w:rFonts w:eastAsia="Calibri"/>
          <w:bCs/>
          <w:color w:val="auto"/>
          <w:lang w:val="fr-FR"/>
        </w:rPr>
        <w:br/>
        <w:t>groupement devra nommer un représentant qui aura autorité pour mener toutes les affaires pour le compte de tout ou partie des membres du groupement pendant la procédure de Demande de Cotation et, en cas d'attribution du Contrat au groupement, pendant l'exécution du Contrat.</w:t>
      </w:r>
    </w:p>
    <w:p w14:paraId="29544C31"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Un Entrepreneur peut avoir la nationalité de tout pays, sous reserve des restrictions prévues aux para. 8 et 9 ci-après. Un Entrepreneur sera réputé avoir la nationalité d'un pays s'il est constitué, incorporé ou enregistré dans ce pays et y opère conformément aux dispositions légales de ce pays, comme en témoignent ses statuts (ou documents équivalents de constitution ou d'association) et ses documents d'enregistrement, selon le cas. Ce critère s'applique également à la détermination de la nationalité des sous-traitants ou consultants proposés pour toute partie du Contrat, y compris les Services Connexes.</w:t>
      </w:r>
    </w:p>
    <w:p w14:paraId="21FBB058" w14:textId="77777777" w:rsidR="001A4630" w:rsidRPr="004E402F" w:rsidRDefault="001A4630" w:rsidP="001A4630">
      <w:pPr>
        <w:numPr>
          <w:ilvl w:val="0"/>
          <w:numId w:val="84"/>
        </w:numPr>
        <w:tabs>
          <w:tab w:val="left" w:pos="6390"/>
          <w:tab w:val="left" w:pos="6750"/>
          <w:tab w:val="left" w:pos="8910"/>
        </w:tabs>
        <w:spacing w:after="0" w:line="240" w:lineRule="auto"/>
        <w:jc w:val="left"/>
        <w:rPr>
          <w:rFonts w:eastAsia="Calibri"/>
          <w:bCs/>
          <w:color w:val="auto"/>
        </w:rPr>
      </w:pPr>
      <w:r w:rsidRPr="004F0316">
        <w:rPr>
          <w:rFonts w:eastAsia="Calibri"/>
          <w:bCs/>
          <w:color w:val="auto"/>
          <w:lang w:val="fr-FR"/>
        </w:rPr>
        <w:t xml:space="preserve">Les firmes et les personnes physiques peuvent être declares inéligibles si elles sont mentionnées au para. </w:t>
      </w:r>
      <w:r w:rsidRPr="004E402F">
        <w:rPr>
          <w:rFonts w:eastAsia="Calibri"/>
          <w:bCs/>
          <w:color w:val="auto"/>
        </w:rPr>
        <w:t>9 ci-dessous et :</w:t>
      </w:r>
    </w:p>
    <w:p w14:paraId="4FA8F0D1" w14:textId="77777777" w:rsidR="001A4630" w:rsidRPr="004F0316" w:rsidRDefault="001A4630" w:rsidP="001A4630">
      <w:pPr>
        <w:numPr>
          <w:ilvl w:val="0"/>
          <w:numId w:val="85"/>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si, en vertu de la loi ou de règlements officiels, le pays de l'Emprunteur interdit les relations commerciales avec ce pays, sous réserve que la Banque estime que cette exclusion ne compromet pas une concurrence effective pour la fourniture des biens ou la réalisation des travaux ou services requis ; ou</w:t>
      </w:r>
    </w:p>
    <w:p w14:paraId="1F2B5B64" w14:textId="77777777" w:rsidR="001A4630" w:rsidRPr="004F0316" w:rsidRDefault="001A4630" w:rsidP="001A4630">
      <w:pPr>
        <w:numPr>
          <w:ilvl w:val="0"/>
          <w:numId w:val="85"/>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si, conformément à une décision du Conseil de Sécurité des Nations Unies prise en vertu du Chapitre VII de la Charte des Nations Unies, le pays de l'Emprunteur interdit toute importation de biens ou toute adjudication de travaux ou services en provenance de ce pays, ou tout paiement à tout pays, personne, ou entité dans ce pays.</w:t>
      </w:r>
    </w:p>
    <w:p w14:paraId="5D5DE085"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En référence aux para. 5 et 7, pour l'information des Entrepreneurs, à l'heure actuelle, les firmes, biens et services des pays suivants sont exclus de la présente procédure de passation de marché :</w:t>
      </w:r>
    </w:p>
    <w:p w14:paraId="757B3C4F" w14:textId="77777777" w:rsidR="001A4630" w:rsidRPr="004F0316" w:rsidRDefault="001A4630" w:rsidP="001A4630">
      <w:pPr>
        <w:numPr>
          <w:ilvl w:val="0"/>
          <w:numId w:val="86"/>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En vertu des para. 5 et 8 (a) : </w:t>
      </w:r>
      <w:r w:rsidRPr="004F0316">
        <w:rPr>
          <w:rFonts w:eastAsia="Calibri"/>
          <w:bCs/>
          <w:i/>
          <w:iCs/>
          <w:color w:val="auto"/>
          <w:lang w:val="fr-FR"/>
        </w:rPr>
        <w:t>"aucun".</w:t>
      </w:r>
    </w:p>
    <w:p w14:paraId="13C5956B" w14:textId="77777777" w:rsidR="001A4630" w:rsidRPr="004F0316" w:rsidRDefault="001A4630" w:rsidP="001A4630">
      <w:pPr>
        <w:numPr>
          <w:ilvl w:val="0"/>
          <w:numId w:val="86"/>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En vertu des para. 5 et 8 (b) : </w:t>
      </w:r>
      <w:r w:rsidRPr="004F0316">
        <w:rPr>
          <w:rFonts w:eastAsia="Calibri"/>
          <w:bCs/>
          <w:i/>
          <w:iCs/>
          <w:color w:val="auto"/>
          <w:lang w:val="fr-FR"/>
        </w:rPr>
        <w:t>"aucun"</w:t>
      </w:r>
    </w:p>
    <w:p w14:paraId="1E01E0F2"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 xml:space="preserve">Un Entrepreneur qui a été sanctionné par la Banque, conformément à ses Directives en matière de Lutte contre la Corruption, et selon ses politiques et procédures de sanction en vigueur telles que décrites dans le Cadre de Sanctions du Groupe de la Banque mondiale (WBG) comme indiqué à l'appendice des Conditions du Contrat (Annexe A) paragraphe 2.2 d., sera inéligible pour soumettre des Offres ou pour se voir attribuer ou bénéficier d'un contrat financé par la Banque, financièrement ou autrement, pendant la période déterminée par la Banque. Une liste des firmes et individus exclus est disponible sur le site web externe de la Banque </w:t>
      </w:r>
      <w:hyperlink r:id="rId19" w:history="1">
        <w:r w:rsidRPr="004F0316">
          <w:rPr>
            <w:iCs/>
            <w:color w:val="0000FF"/>
            <w:u w:val="single"/>
            <w:lang w:val="fr-FR"/>
          </w:rPr>
          <w:t>http://www.worldbank.org/debarr.</w:t>
        </w:r>
      </w:hyperlink>
    </w:p>
    <w:p w14:paraId="491F6ACC"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Les entrepreneurs qui sont des entreprises ou institutions publiques dans le pays du </w:t>
      </w:r>
      <w:r w:rsidRPr="004F0316">
        <w:rPr>
          <w:bCs/>
          <w:color w:val="auto"/>
          <w:lang w:val="fr-FR"/>
        </w:rPr>
        <w:t>Maître d'Ouvrage</w:t>
      </w:r>
      <w:r w:rsidRPr="004F0316">
        <w:rPr>
          <w:color w:val="auto"/>
          <w:lang w:val="fr-FR"/>
        </w:rPr>
        <w:t> peuvent être éligibles pour concourir et se voir attribuer un ou plusieurs Contrats uniquement s'ils peuvent établir, d'une manière acceptable pour la Banque, qu'ils :</w:t>
      </w:r>
    </w:p>
    <w:p w14:paraId="5550E781" w14:textId="77777777" w:rsidR="001A4630" w:rsidRPr="004F0316" w:rsidRDefault="001A4630" w:rsidP="001A4630">
      <w:pPr>
        <w:numPr>
          <w:ilvl w:val="0"/>
          <w:numId w:val="87"/>
        </w:numPr>
        <w:tabs>
          <w:tab w:val="left" w:pos="6390"/>
          <w:tab w:val="left" w:pos="6750"/>
          <w:tab w:val="left" w:pos="8910"/>
        </w:tabs>
        <w:spacing w:after="0" w:line="240" w:lineRule="auto"/>
        <w:jc w:val="left"/>
        <w:rPr>
          <w:color w:val="auto"/>
          <w:lang w:val="fr-FR"/>
        </w:rPr>
      </w:pPr>
      <w:r w:rsidRPr="004F0316">
        <w:rPr>
          <w:color w:val="auto"/>
          <w:lang w:val="fr-FR"/>
        </w:rPr>
        <w:t>sont juridiquement et financièrement autonomes ;</w:t>
      </w:r>
    </w:p>
    <w:p w14:paraId="1BCE2013" w14:textId="77777777" w:rsidR="001A4630" w:rsidRPr="004F0316" w:rsidRDefault="001A4630" w:rsidP="001A4630">
      <w:pPr>
        <w:numPr>
          <w:ilvl w:val="0"/>
          <w:numId w:val="87"/>
        </w:numPr>
        <w:tabs>
          <w:tab w:val="left" w:pos="6390"/>
          <w:tab w:val="left" w:pos="6750"/>
          <w:tab w:val="left" w:pos="8910"/>
        </w:tabs>
        <w:spacing w:after="0" w:line="240" w:lineRule="auto"/>
        <w:jc w:val="left"/>
        <w:rPr>
          <w:color w:val="auto"/>
          <w:lang w:val="fr-FR"/>
        </w:rPr>
      </w:pPr>
      <w:r w:rsidRPr="004F0316">
        <w:rPr>
          <w:color w:val="auto"/>
          <w:lang w:val="fr-FR"/>
        </w:rPr>
        <w:t xml:space="preserve"> opèrent conformément au droit commercial ; et</w:t>
      </w:r>
    </w:p>
    <w:p w14:paraId="4DB13512" w14:textId="77777777" w:rsidR="001A4630" w:rsidRPr="004F0316" w:rsidRDefault="001A4630" w:rsidP="001A4630">
      <w:pPr>
        <w:numPr>
          <w:ilvl w:val="0"/>
          <w:numId w:val="87"/>
        </w:numPr>
        <w:tabs>
          <w:tab w:val="left" w:pos="6390"/>
          <w:tab w:val="left" w:pos="6750"/>
          <w:tab w:val="left" w:pos="8910"/>
        </w:tabs>
        <w:spacing w:after="0" w:line="240" w:lineRule="auto"/>
        <w:jc w:val="left"/>
        <w:rPr>
          <w:color w:val="auto"/>
          <w:lang w:val="fr-FR"/>
        </w:rPr>
      </w:pPr>
      <w:r w:rsidRPr="004F0316">
        <w:rPr>
          <w:color w:val="auto"/>
          <w:lang w:val="fr-FR"/>
        </w:rPr>
        <w:t xml:space="preserve"> ne sont pas sous la supervision du </w:t>
      </w:r>
      <w:r w:rsidRPr="004F0316">
        <w:rPr>
          <w:bCs/>
          <w:color w:val="auto"/>
          <w:lang w:val="fr-FR"/>
        </w:rPr>
        <w:t>Maître d'Ouvrage</w:t>
      </w:r>
      <w:r w:rsidRPr="004F0316">
        <w:rPr>
          <w:color w:val="auto"/>
          <w:lang w:val="fr-FR"/>
        </w:rPr>
        <w:t>.</w:t>
      </w:r>
    </w:p>
    <w:p w14:paraId="224DC7E9"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Un Entrepreneur ne doit pas avoir de conflit d'intérêts. Tout Entrepreneur reconnu coupable de conflit d'intérêts sera disqualifié. Un Entrepreneur peut être considéré comme ayant un conflit d'intérêts aux fins de la présente Demande de Cotation, si l'Entrepreneur :</w:t>
      </w:r>
    </w:p>
    <w:p w14:paraId="1CFAFD5A"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lastRenderedPageBreak/>
        <w:t>contrôle directement ou indirectement, est contrôlé par, ou est sous contrôle commun avec un autre Entrepreneur ayant soumis une Offre ;</w:t>
      </w:r>
    </w:p>
    <w:p w14:paraId="63D63904"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reçoit ou a reçu une subvention directe ou indirecte d'un autre Entrepreneur ayant soumis une Offre ;</w:t>
      </w:r>
    </w:p>
    <w:p w14:paraId="2C5627B2"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a le même représentant légal qu'un autre Entrepreneur ayant soumis une Offre ;</w:t>
      </w:r>
    </w:p>
    <w:p w14:paraId="003D97F5"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entretient une relation avec un autre Entrepreneur ayant soumis une Offre, directement ou par l'intermédiaire de tiers communs, qui le met en position d'influencer l'Offre d'un autre</w:t>
      </w:r>
      <w:r w:rsidRPr="004F0316">
        <w:rPr>
          <w:color w:val="auto"/>
          <w:lang w:val="fr-FR"/>
        </w:rPr>
        <w:br/>
        <w:t>Entrepreneur, ou d'influencer les décisions du </w:t>
      </w:r>
      <w:r w:rsidRPr="004F0316">
        <w:rPr>
          <w:bCs/>
          <w:color w:val="auto"/>
          <w:lang w:val="fr-FR"/>
        </w:rPr>
        <w:t>Maître d'Ouvrage</w:t>
      </w:r>
      <w:r w:rsidRPr="004F0316">
        <w:rPr>
          <w:color w:val="auto"/>
          <w:lang w:val="fr-FR"/>
        </w:rPr>
        <w:t> concernant la présente procédure de Demande de Cotation ; ou</w:t>
      </w:r>
    </w:p>
    <w:p w14:paraId="55FB3FA2"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ou l'une de ses filiales a participé en tant que consultant à la préparation de la conception ou de spécifications techniques des travaux qui font l'objet de la procédure de Demande de Cotation ; ou</w:t>
      </w:r>
    </w:p>
    <w:p w14:paraId="22C51B72"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ou l'une de ses filiales a été engagée (ou est proposée pour être engagée) par le </w:t>
      </w:r>
      <w:r w:rsidRPr="004F0316">
        <w:rPr>
          <w:bCs/>
          <w:color w:val="auto"/>
          <w:lang w:val="fr-FR"/>
        </w:rPr>
        <w:t>Maître d'Ouvrage</w:t>
      </w:r>
      <w:r w:rsidRPr="004F0316">
        <w:rPr>
          <w:color w:val="auto"/>
          <w:lang w:val="fr-FR"/>
        </w:rPr>
        <w:t> ou l'Emprunteur pour l'exécution du Contrat ; ou</w:t>
      </w:r>
    </w:p>
    <w:p w14:paraId="7EBAB45C"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fournirait des biens, travaux ou services de conseil non directement issus ou liés à des services de conseil pour la préparation ou la mise en œuvre du projet spécifié dans la présente Demande de Cotation, qu'il a fournis ou qui ont été fournis par toute filiale qui contrôle directement ou indirectement, est contrôlée par, ou est sous contrôle commun avec cette firme ; ou</w:t>
      </w:r>
    </w:p>
    <w:p w14:paraId="5BA6265B" w14:textId="77777777" w:rsidR="001A4630" w:rsidRPr="004F0316" w:rsidRDefault="001A4630" w:rsidP="001A4630">
      <w:pPr>
        <w:numPr>
          <w:ilvl w:val="0"/>
          <w:numId w:val="88"/>
        </w:numPr>
        <w:tabs>
          <w:tab w:val="left" w:pos="6390"/>
          <w:tab w:val="left" w:pos="6750"/>
          <w:tab w:val="left" w:pos="8910"/>
        </w:tabs>
        <w:spacing w:after="0" w:line="240" w:lineRule="auto"/>
        <w:jc w:val="left"/>
        <w:rPr>
          <w:color w:val="auto"/>
          <w:lang w:val="fr-FR"/>
        </w:rPr>
      </w:pPr>
      <w:r w:rsidRPr="004F0316">
        <w:rPr>
          <w:color w:val="auto"/>
          <w:lang w:val="fr-FR"/>
        </w:rPr>
        <w:t>a une relation d'affaires ou familiale étroite avec un membre du personnel professionnel de l'Emprunteur (ou de l'agence d'exécution du projet, ou d'un bénéficiaire d'une partie du prêt) qui : (i) est directement ou indirectement impliqué dans la préparation de la Demande de Cotation ou des spécifications et/ou l'évaluation des Offres du Contrat en question ; ou (ii) serait impliqué dans la mise en œuvre ou la supervision d'un tel Contrat, à moins que le conflit découlant de cette relation n'ait été résolu d'une manière acceptable pour la Banque tout au long du processus de Demande de Cotation et de l'exécution du Contrat.</w:t>
      </w:r>
    </w:p>
    <w:p w14:paraId="101A517F" w14:textId="77777777" w:rsidR="001A4630" w:rsidRPr="004F0316" w:rsidRDefault="001A4630" w:rsidP="001A4630">
      <w:pPr>
        <w:tabs>
          <w:tab w:val="left" w:pos="6390"/>
          <w:tab w:val="left" w:pos="6750"/>
          <w:tab w:val="left" w:pos="8910"/>
        </w:tabs>
        <w:spacing w:after="0" w:line="240" w:lineRule="auto"/>
        <w:jc w:val="left"/>
        <w:rPr>
          <w:b/>
          <w:color w:val="auto"/>
          <w:lang w:val="fr-FR"/>
        </w:rPr>
      </w:pPr>
      <w:r w:rsidRPr="004F0316">
        <w:rPr>
          <w:b/>
          <w:bCs/>
          <w:color w:val="auto"/>
          <w:lang w:val="fr-FR"/>
        </w:rPr>
        <w:t>Garantie de Bonne Exécution (Sans objet)</w:t>
      </w:r>
    </w:p>
    <w:p w14:paraId="5CB51FD8"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L'entreprise retenue devra fournir une </w:t>
      </w:r>
      <w:r w:rsidRPr="004F0316">
        <w:rPr>
          <w:bCs/>
          <w:color w:val="auto"/>
          <w:lang w:val="fr-FR"/>
        </w:rPr>
        <w:t>Garantie de Bonne Exécution</w:t>
      </w:r>
      <w:r w:rsidRPr="004F0316">
        <w:rPr>
          <w:color w:val="auto"/>
          <w:lang w:val="fr-FR"/>
        </w:rPr>
        <w:t xml:space="preserve"> conformément aux termes du contrat. </w:t>
      </w:r>
    </w:p>
    <w:p w14:paraId="2B938FD7" w14:textId="77777777" w:rsidR="001A4630" w:rsidRPr="004E402F" w:rsidRDefault="001A4630" w:rsidP="001A4630">
      <w:pPr>
        <w:tabs>
          <w:tab w:val="left" w:pos="6390"/>
          <w:tab w:val="left" w:pos="6750"/>
          <w:tab w:val="left" w:pos="8910"/>
        </w:tabs>
        <w:spacing w:after="0" w:line="240" w:lineRule="auto"/>
        <w:ind w:left="367" w:firstLine="0"/>
        <w:jc w:val="left"/>
        <w:rPr>
          <w:b/>
          <w:color w:val="auto"/>
        </w:rPr>
      </w:pPr>
      <w:r w:rsidRPr="004E402F">
        <w:rPr>
          <w:b/>
          <w:bCs/>
          <w:color w:val="auto"/>
        </w:rPr>
        <w:t>Validité des Offres</w:t>
      </w:r>
    </w:p>
    <w:p w14:paraId="5701F3EF"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Les offres seront valables jusqu'à </w:t>
      </w:r>
      <w:r w:rsidRPr="004F0316">
        <w:rPr>
          <w:bCs/>
          <w:i/>
          <w:iCs/>
          <w:color w:val="auto"/>
          <w:lang w:val="fr-FR"/>
        </w:rPr>
        <w:t>quatre-vingt-dix (90) jours après l'ouverture des plis</w:t>
      </w:r>
      <w:r w:rsidRPr="004F0316">
        <w:rPr>
          <w:color w:val="auto"/>
          <w:lang w:val="fr-FR"/>
        </w:rPr>
        <w:t>.</w:t>
      </w:r>
    </w:p>
    <w:p w14:paraId="00F806F2" w14:textId="77777777" w:rsidR="001A4630" w:rsidRPr="004E402F" w:rsidRDefault="001A4630" w:rsidP="001A4630">
      <w:pPr>
        <w:tabs>
          <w:tab w:val="left" w:pos="6390"/>
          <w:tab w:val="left" w:pos="6750"/>
          <w:tab w:val="left" w:pos="8910"/>
        </w:tabs>
        <w:spacing w:after="0" w:line="240" w:lineRule="auto"/>
        <w:jc w:val="left"/>
        <w:rPr>
          <w:b/>
          <w:color w:val="auto"/>
        </w:rPr>
      </w:pPr>
      <w:r w:rsidRPr="004E402F">
        <w:rPr>
          <w:b/>
          <w:bCs/>
          <w:color w:val="auto"/>
        </w:rPr>
        <w:t>Prix</w:t>
      </w:r>
    </w:p>
    <w:p w14:paraId="462F33B3"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L'Entrepreneur devra indiquer son prix total dans le </w:t>
      </w:r>
      <w:r w:rsidRPr="004F0316">
        <w:rPr>
          <w:bCs/>
          <w:color w:val="auto"/>
          <w:lang w:val="fr-FR"/>
        </w:rPr>
        <w:t>Formulaire d'Offre de l'Entrepreneur</w:t>
      </w:r>
      <w:r w:rsidRPr="004F0316">
        <w:rPr>
          <w:color w:val="auto"/>
          <w:lang w:val="fr-FR"/>
        </w:rPr>
        <w:t>.</w:t>
      </w:r>
    </w:p>
    <w:p w14:paraId="1BDF464D"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L'Entrepreneur devra également renseigner ses taux et prix pour tous les postes des Travaux décrits dans le Détail Quantitatif Estimatif (DQE) ci-joint. Les postes pour lesquels l'Entrepreneur n'aura indiqué aucun taux ou prix ne seront pas rémunérés par le </w:t>
      </w:r>
      <w:r w:rsidRPr="004F0316">
        <w:rPr>
          <w:bCs/>
          <w:color w:val="auto"/>
          <w:lang w:val="fr-FR"/>
        </w:rPr>
        <w:t>Maître d'Ouvrage</w:t>
      </w:r>
      <w:r w:rsidRPr="004F0316">
        <w:rPr>
          <w:color w:val="auto"/>
          <w:lang w:val="fr-FR"/>
        </w:rPr>
        <w:t> lors de leur exécution et seront réputés couverts par les taux d'autres postes et prix du DQE.</w:t>
      </w:r>
    </w:p>
    <w:p w14:paraId="5F98C8F8"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i/>
          <w:iCs/>
          <w:color w:val="auto"/>
          <w:lang w:val="fr-FR"/>
        </w:rPr>
        <w:t>Les taux et prix devront inclure tous les droits, taxes et autres</w:t>
      </w:r>
      <w:r w:rsidRPr="004F0316">
        <w:rPr>
          <w:i/>
          <w:iCs/>
          <w:color w:val="auto"/>
          <w:lang w:val="fr-FR"/>
        </w:rPr>
        <w:br/>
        <w:t>prélèvements payables par l'Entrepreneur dans le cadre du Contrat, à la</w:t>
      </w:r>
      <w:r w:rsidRPr="004F0316">
        <w:rPr>
          <w:i/>
          <w:iCs/>
          <w:color w:val="auto"/>
          <w:lang w:val="fr-FR"/>
        </w:rPr>
        <w:br/>
        <w:t>date de 7 (sept) jours précédant la date limite de soumission des</w:t>
      </w:r>
      <w:r w:rsidRPr="004F0316">
        <w:rPr>
          <w:i/>
          <w:iCs/>
          <w:color w:val="auto"/>
          <w:lang w:val="fr-FR"/>
        </w:rPr>
        <w:br/>
        <w:t>offres.</w:t>
      </w:r>
    </w:p>
    <w:p w14:paraId="0362B980"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Un Entrepreneur qui prévoit d'effectuer des dépenses dans d'autres devises pour des intrants des Travaux fournis de l'extérieur du pays du Maître d'Ouvrage et qui souhaite être payé en conséquence, devra indiquer une devise étrangère de son choix en plus de la monnaie locale en </w:t>
      </w:r>
      <w:r w:rsidRPr="004F0316">
        <w:rPr>
          <w:bCs/>
          <w:i/>
          <w:iCs/>
          <w:color w:val="auto"/>
          <w:lang w:val="fr-FR"/>
        </w:rPr>
        <w:t>Francs CFA XAF.</w:t>
      </w:r>
    </w:p>
    <w:p w14:paraId="7D730A16"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La(les) devise(s) de l'Offre et la(les) devise(s) de paiement devront être les mêmes.</w:t>
      </w:r>
    </w:p>
    <w:p w14:paraId="4156DCBD" w14:textId="77777777" w:rsidR="001A4630" w:rsidRPr="004E402F" w:rsidRDefault="001A4630" w:rsidP="001A4630">
      <w:pPr>
        <w:tabs>
          <w:tab w:val="left" w:pos="6390"/>
          <w:tab w:val="left" w:pos="6750"/>
          <w:tab w:val="left" w:pos="8910"/>
        </w:tabs>
        <w:spacing w:after="0" w:line="240" w:lineRule="auto"/>
        <w:jc w:val="left"/>
        <w:rPr>
          <w:b/>
          <w:color w:val="auto"/>
        </w:rPr>
      </w:pPr>
      <w:r w:rsidRPr="004E402F">
        <w:rPr>
          <w:b/>
          <w:bCs/>
          <w:color w:val="auto"/>
        </w:rPr>
        <w:t>Proposition Technique</w:t>
      </w:r>
    </w:p>
    <w:p w14:paraId="3C5F041F"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L'Entrepreneur devra fournir une proposition technique comprenant u descriptif des méthodes de travail, de l'équipement, du personnel, du calendrier, et toute autre information pertinente, en suffisamment de détails pour démontrer l'adéquation de sa proposition à répondre aux exigences des travaux et au délai d'achèvement.</w:t>
      </w:r>
    </w:p>
    <w:p w14:paraId="242DDB5A"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b/>
          <w:bCs/>
          <w:color w:val="auto"/>
          <w:lang w:val="fr-FR"/>
        </w:rPr>
        <w:t>Autres</w:t>
      </w:r>
      <w:r w:rsidRPr="004F0316">
        <w:rPr>
          <w:color w:val="auto"/>
          <w:lang w:val="fr-FR"/>
        </w:rPr>
        <w:t xml:space="preserve">: Le Prestataire devra également produire un </w:t>
      </w:r>
      <w:r w:rsidRPr="004F0316">
        <w:rPr>
          <w:bCs/>
          <w:color w:val="auto"/>
          <w:lang w:val="fr-FR"/>
        </w:rPr>
        <w:t>dossier administratif</w:t>
      </w:r>
      <w:r w:rsidRPr="004F0316">
        <w:rPr>
          <w:color w:val="auto"/>
          <w:lang w:val="fr-FR"/>
        </w:rPr>
        <w:t> composé de documents originaux ou de copies certifiées conformes par les services émetteurs et comprenant les pièces</w:t>
      </w:r>
      <w:r w:rsidRPr="004F0316">
        <w:rPr>
          <w:color w:val="auto"/>
          <w:lang w:val="fr-FR"/>
        </w:rPr>
        <w:br/>
      </w:r>
      <w:r w:rsidRPr="004F0316">
        <w:rPr>
          <w:color w:val="auto"/>
          <w:lang w:val="fr-FR"/>
        </w:rPr>
        <w:lastRenderedPageBreak/>
        <w:t>valides suivantes : </w:t>
      </w:r>
      <w:r w:rsidRPr="004F0316">
        <w:rPr>
          <w:bCs/>
          <w:color w:val="auto"/>
          <w:lang w:val="fr-FR"/>
        </w:rPr>
        <w:t>(i) Registre de Commerce ; (ii) Attestation de Conformité Fiscale ; (iii) CAUTIONNEMENT DE SOUMISSION et Reçu CEDEC ; (iv) Certificat de non-faillite ; (v) Certificat de non-exclusion des marchés publics ; (vi) Attestation de Soumission délivrée par la CNPS ; (vii) Certificat d'Immatriculation Fiscale ; (viii) Certificat de Domiciliation Bancaire ; (ix) Attestation et rapport de visite de site signés sur l'honneur par le soumissionnaire ; et (xi) Attestation de Catégorisation.</w:t>
      </w:r>
    </w:p>
    <w:p w14:paraId="0E44C71E" w14:textId="77777777" w:rsidR="001A4630" w:rsidRPr="004F0316" w:rsidRDefault="001A4630" w:rsidP="001A4630">
      <w:pPr>
        <w:tabs>
          <w:tab w:val="left" w:pos="6390"/>
          <w:tab w:val="left" w:pos="6750"/>
          <w:tab w:val="left" w:pos="8910"/>
        </w:tabs>
        <w:spacing w:after="0" w:line="240" w:lineRule="auto"/>
        <w:jc w:val="left"/>
        <w:rPr>
          <w:color w:val="auto"/>
          <w:u w:val="single"/>
          <w:lang w:val="fr-FR"/>
        </w:rPr>
      </w:pPr>
      <w:r w:rsidRPr="004F0316">
        <w:rPr>
          <w:bCs/>
          <w:i/>
          <w:iCs/>
          <w:color w:val="auto"/>
          <w:u w:val="single"/>
          <w:lang w:val="fr-FR"/>
        </w:rPr>
        <w:t>Note:</w:t>
      </w:r>
      <w:r w:rsidRPr="004F0316">
        <w:rPr>
          <w:color w:val="auto"/>
          <w:u w:val="single"/>
          <w:lang w:val="fr-FR"/>
        </w:rPr>
        <w:t xml:space="preserve"> </w:t>
      </w:r>
      <w:r w:rsidRPr="004F0316">
        <w:rPr>
          <w:bCs/>
          <w:i/>
          <w:iCs/>
          <w:color w:val="auto"/>
          <w:lang w:val="fr-FR"/>
        </w:rPr>
        <w:t>Il est à noter que les documents administratifs mentionnés ci-dessus doivent avoir moins de trois (03) mois sauf......... et être produits en originaux ou en copies certifiées conformes par l'autorité compétente. L'absence de l'ensemble des documents ci-dessus n'entraînera pas le rejet de l'offre au moment de l'évaluation. Cependant, ils seront exigés lors de l'attribution du Contrat.</w:t>
      </w:r>
    </w:p>
    <w:p w14:paraId="7F977EF2"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bCs/>
          <w:i/>
          <w:iCs/>
          <w:color w:val="auto"/>
          <w:lang w:val="fr-FR"/>
        </w:rPr>
        <w:t>Le récépissé de l'attestation de catégorisation n'est pas admissible ; toutefois, les titulaires de l'attestation de catégorisation sont dispensés des exigences relatives au personnel clé, aux équipements et aux references dans le secteur.</w:t>
      </w:r>
    </w:p>
    <w:p w14:paraId="71EDFAD4" w14:textId="77777777" w:rsidR="001A4630" w:rsidRPr="004E402F" w:rsidRDefault="001A4630" w:rsidP="001A4630">
      <w:pPr>
        <w:tabs>
          <w:tab w:val="left" w:pos="6390"/>
          <w:tab w:val="left" w:pos="6750"/>
          <w:tab w:val="left" w:pos="8910"/>
        </w:tabs>
        <w:spacing w:after="0" w:line="240" w:lineRule="auto"/>
        <w:jc w:val="left"/>
        <w:rPr>
          <w:b/>
          <w:color w:val="auto"/>
        </w:rPr>
      </w:pPr>
      <w:r w:rsidRPr="004E402F">
        <w:rPr>
          <w:b/>
          <w:bCs/>
          <w:color w:val="auto"/>
        </w:rPr>
        <w:t>Clarifications</w:t>
      </w:r>
    </w:p>
    <w:p w14:paraId="51BC8D07"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Le montant et la devise du Cautionnement de Soumission seront </w:t>
      </w:r>
      <w:r w:rsidRPr="004F0316">
        <w:rPr>
          <w:bCs/>
          <w:color w:val="auto"/>
          <w:lang w:val="fr-FR"/>
        </w:rPr>
        <w:t>en Francs CFA Xaf</w:t>
      </w:r>
      <w:r w:rsidRPr="004F0316">
        <w:rPr>
          <w:color w:val="auto"/>
          <w:lang w:val="fr-FR"/>
        </w:rPr>
        <w:t> ou son équivalent dans une devise international librement convertible.</w:t>
      </w:r>
    </w:p>
    <w:p w14:paraId="497B22AE" w14:textId="77777777" w:rsidR="001A4630" w:rsidRPr="004F0316" w:rsidRDefault="001A4630" w:rsidP="001A4630">
      <w:pPr>
        <w:tabs>
          <w:tab w:val="left" w:pos="6390"/>
          <w:tab w:val="left" w:pos="6750"/>
          <w:tab w:val="left" w:pos="8910"/>
        </w:tabs>
        <w:spacing w:after="0" w:line="240" w:lineRule="auto"/>
        <w:jc w:val="left"/>
        <w:rPr>
          <w:b/>
          <w:color w:val="auto"/>
          <w:lang w:val="fr-FR"/>
        </w:rPr>
      </w:pPr>
      <w:r w:rsidRPr="004F0316">
        <w:rPr>
          <w:b/>
          <w:bCs/>
          <w:color w:val="auto"/>
          <w:lang w:val="fr-FR"/>
        </w:rPr>
        <w:t>Pour les institutions situées dans le pays du maître d'ouvrage :</w:t>
      </w:r>
    </w:p>
    <w:p w14:paraId="13EE3E96"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La liste des banques et institutions financières de premier ordre agréées par le Ministre des Finances et autorisées à émettre des cautionnements est jointe en fin de Dossier d'Appel d'Offres.</w:t>
      </w:r>
    </w:p>
    <w:p w14:paraId="35E3BE02"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b/>
          <w:bCs/>
          <w:color w:val="auto"/>
          <w:u w:val="single"/>
          <w:lang w:val="fr-FR"/>
        </w:rPr>
        <w:t>Note</w:t>
      </w:r>
      <w:r w:rsidRPr="004F0316">
        <w:rPr>
          <w:b/>
          <w:color w:val="auto"/>
          <w:u w:val="single"/>
          <w:lang w:val="fr-FR"/>
        </w:rPr>
        <w:t>:</w:t>
      </w:r>
      <w:r w:rsidRPr="004F0316">
        <w:rPr>
          <w:color w:val="auto"/>
          <w:lang w:val="fr-FR"/>
        </w:rPr>
        <w:t> </w:t>
      </w:r>
      <w:r w:rsidRPr="004F0316">
        <w:rPr>
          <w:bCs/>
          <w:i/>
          <w:iCs/>
          <w:color w:val="auto"/>
          <w:lang w:val="fr-FR"/>
        </w:rPr>
        <w:t>L'absence ou la non-conformité de la garantie de l'offre est éliminatoire.</w:t>
      </w:r>
    </w:p>
    <w:p w14:paraId="7CFD316F"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Toute demande de clarification concernant la présente DC peut être adressée par écrit à :</w:t>
      </w:r>
    </w:p>
    <w:p w14:paraId="185E5FF2"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À l'attention de : </w:t>
      </w:r>
      <w:r w:rsidRPr="004F0316">
        <w:rPr>
          <w:bCs/>
          <w:color w:val="auto"/>
          <w:lang w:val="fr-FR"/>
        </w:rPr>
        <w:t>Le Maire de la Commune de NKAMBE</w:t>
      </w:r>
    </w:p>
    <w:p w14:paraId="77937AB0"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Administration : </w:t>
      </w:r>
      <w:r w:rsidRPr="004F0316">
        <w:rPr>
          <w:bCs/>
          <w:color w:val="auto"/>
          <w:lang w:val="fr-FR"/>
        </w:rPr>
        <w:t>Commune de NKAMBE</w:t>
      </w:r>
    </w:p>
    <w:p w14:paraId="6FD69F7B" w14:textId="77777777" w:rsidR="001A4630" w:rsidRPr="004E402F" w:rsidRDefault="001A4630" w:rsidP="001A4630">
      <w:pPr>
        <w:tabs>
          <w:tab w:val="left" w:pos="6390"/>
          <w:tab w:val="left" w:pos="6750"/>
          <w:tab w:val="left" w:pos="8910"/>
        </w:tabs>
        <w:spacing w:after="0" w:line="240" w:lineRule="auto"/>
        <w:jc w:val="left"/>
        <w:rPr>
          <w:color w:val="auto"/>
          <w:lang w:val="fr-FR"/>
        </w:rPr>
      </w:pPr>
      <w:bookmarkStart w:id="32" w:name="_Hlk207288097"/>
      <w:r w:rsidRPr="004E402F">
        <w:rPr>
          <w:color w:val="auto"/>
          <w:lang w:val="fr-FR"/>
        </w:rPr>
        <w:t xml:space="preserve">Ville: </w:t>
      </w:r>
      <w:r w:rsidRPr="004E402F">
        <w:rPr>
          <w:bCs/>
          <w:color w:val="auto"/>
          <w:lang w:val="fr-FR"/>
        </w:rPr>
        <w:t>NKAMBE</w:t>
      </w:r>
    </w:p>
    <w:p w14:paraId="17B1211B" w14:textId="77777777" w:rsidR="001A4630" w:rsidRPr="004E402F" w:rsidRDefault="001A4630" w:rsidP="001A4630">
      <w:pPr>
        <w:tabs>
          <w:tab w:val="left" w:pos="6390"/>
          <w:tab w:val="left" w:pos="6750"/>
          <w:tab w:val="left" w:pos="8910"/>
        </w:tabs>
        <w:spacing w:after="0" w:line="240" w:lineRule="auto"/>
        <w:jc w:val="left"/>
        <w:rPr>
          <w:lang w:val="fr-FR"/>
        </w:rPr>
      </w:pPr>
      <w:r w:rsidRPr="004E402F">
        <w:rPr>
          <w:lang w:val="fr-FR"/>
        </w:rPr>
        <w:t>Boîte Postale: 1820-NKAMBE</w:t>
      </w:r>
    </w:p>
    <w:p w14:paraId="014FC02F" w14:textId="77777777" w:rsidR="001A4630" w:rsidRPr="004E402F" w:rsidRDefault="001A4630" w:rsidP="001A4630">
      <w:pPr>
        <w:tabs>
          <w:tab w:val="left" w:pos="6390"/>
          <w:tab w:val="left" w:pos="6750"/>
          <w:tab w:val="left" w:pos="8910"/>
        </w:tabs>
        <w:spacing w:after="0" w:line="240" w:lineRule="auto"/>
        <w:jc w:val="left"/>
        <w:rPr>
          <w:lang w:val="fr-FR"/>
        </w:rPr>
      </w:pPr>
      <w:r w:rsidRPr="004E402F">
        <w:rPr>
          <w:lang w:val="fr-FR"/>
        </w:rPr>
        <w:t xml:space="preserve">Pays: </w:t>
      </w:r>
      <w:r w:rsidRPr="004E402F">
        <w:rPr>
          <w:bCs/>
          <w:lang w:val="fr-FR"/>
        </w:rPr>
        <w:t>Cameroun</w:t>
      </w:r>
    </w:p>
    <w:p w14:paraId="6B8C8777" w14:textId="77777777" w:rsidR="001A4630" w:rsidRPr="004E402F" w:rsidRDefault="001A4630" w:rsidP="001A4630">
      <w:pPr>
        <w:tabs>
          <w:tab w:val="left" w:pos="6390"/>
          <w:tab w:val="left" w:pos="6750"/>
          <w:tab w:val="left" w:pos="8910"/>
        </w:tabs>
        <w:spacing w:after="0" w:line="240" w:lineRule="auto"/>
        <w:jc w:val="left"/>
        <w:rPr>
          <w:lang w:val="fr-FR"/>
        </w:rPr>
      </w:pPr>
      <w:r w:rsidRPr="004E402F">
        <w:rPr>
          <w:lang w:val="fr-FR"/>
        </w:rPr>
        <w:t>Cell phone: 651123571</w:t>
      </w:r>
    </w:p>
    <w:p w14:paraId="0935C982" w14:textId="79F7AC63" w:rsidR="001A4630" w:rsidRPr="004F0316" w:rsidRDefault="001A4630" w:rsidP="001A4630">
      <w:pPr>
        <w:tabs>
          <w:tab w:val="left" w:pos="6390"/>
          <w:tab w:val="left" w:pos="6750"/>
          <w:tab w:val="left" w:pos="8910"/>
        </w:tabs>
        <w:spacing w:after="0" w:line="240" w:lineRule="auto"/>
        <w:jc w:val="left"/>
        <w:rPr>
          <w:iCs/>
          <w:u w:val="single"/>
          <w:lang w:val="fr-FR"/>
        </w:rPr>
      </w:pPr>
      <w:r w:rsidRPr="004F0316">
        <w:rPr>
          <w:lang w:val="fr-FR"/>
        </w:rPr>
        <w:t xml:space="preserve">Mail </w:t>
      </w:r>
      <w:bookmarkEnd w:id="32"/>
      <w:r w:rsidR="005B1ADE">
        <w:fldChar w:fldCharType="begin"/>
      </w:r>
      <w:r w:rsidR="005B1ADE" w:rsidRPr="004F0316">
        <w:rPr>
          <w:lang w:val="fr-FR"/>
        </w:rPr>
        <w:instrText xml:space="preserve"> HYPERLINK "mailto:nformshey@yahoo.com" </w:instrText>
      </w:r>
      <w:r w:rsidR="005B1ADE">
        <w:fldChar w:fldCharType="separate"/>
      </w:r>
      <w:r w:rsidR="005B1ADE" w:rsidRPr="004F0316">
        <w:rPr>
          <w:rStyle w:val="Hyperlink"/>
          <w:iCs/>
          <w:szCs w:val="24"/>
          <w:lang w:val="fr-FR"/>
        </w:rPr>
        <w:t>nformshey@yahoo.com</w:t>
      </w:r>
      <w:r w:rsidR="005B1ADE">
        <w:rPr>
          <w:rStyle w:val="Hyperlink"/>
          <w:iCs/>
          <w:szCs w:val="24"/>
          <w:lang w:val="en-GB"/>
        </w:rPr>
        <w:fldChar w:fldCharType="end"/>
      </w:r>
      <w:r w:rsidR="005B1ADE" w:rsidRPr="004F0316">
        <w:rPr>
          <w:iCs/>
          <w:szCs w:val="24"/>
          <w:lang w:val="fr-FR"/>
        </w:rPr>
        <w:t xml:space="preserve">  cc: </w:t>
      </w:r>
      <w:hyperlink r:id="rId20" w:history="1">
        <w:r w:rsidR="005B1ADE" w:rsidRPr="004F0316">
          <w:rPr>
            <w:rStyle w:val="Hyperlink"/>
            <w:iCs/>
            <w:szCs w:val="24"/>
            <w:lang w:val="fr-FR"/>
          </w:rPr>
          <w:t>marcelineformemgwi@gmail.com</w:t>
        </w:r>
      </w:hyperlink>
    </w:p>
    <w:p w14:paraId="6F80472E" w14:textId="77777777" w:rsidR="001A4630" w:rsidRPr="004E402F" w:rsidRDefault="001A4630" w:rsidP="001A4630">
      <w:pPr>
        <w:tabs>
          <w:tab w:val="left" w:pos="6390"/>
          <w:tab w:val="left" w:pos="6750"/>
          <w:tab w:val="left" w:pos="8910"/>
        </w:tabs>
        <w:spacing w:after="0" w:line="240" w:lineRule="auto"/>
        <w:jc w:val="left"/>
        <w:rPr>
          <w:bCs/>
          <w:color w:val="FF0000"/>
        </w:rPr>
      </w:pPr>
      <w:r w:rsidRPr="004E402F">
        <w:rPr>
          <w:iCs/>
          <w:u w:val="single"/>
        </w:rPr>
        <w:t>Copie à ……………………</w:t>
      </w:r>
    </w:p>
    <w:p w14:paraId="2737B071"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Le délai de réception des demandes de clarification, exprimé en nombre de jours avant la date limite de soumission des offres, est de </w:t>
      </w:r>
      <w:r w:rsidRPr="004F0316">
        <w:rPr>
          <w:bCs/>
          <w:color w:val="auto"/>
          <w:lang w:val="fr-FR"/>
        </w:rPr>
        <w:t>sept (07) jours</w:t>
      </w:r>
      <w:r w:rsidRPr="004F0316">
        <w:rPr>
          <w:color w:val="auto"/>
          <w:lang w:val="fr-FR"/>
        </w:rPr>
        <w:t>. Le </w:t>
      </w:r>
      <w:r w:rsidRPr="004F0316">
        <w:rPr>
          <w:bCs/>
          <w:color w:val="auto"/>
          <w:lang w:val="fr-FR"/>
        </w:rPr>
        <w:t>Maître d'Ouvrage</w:t>
      </w:r>
      <w:r w:rsidRPr="004F0316">
        <w:rPr>
          <w:color w:val="auto"/>
          <w:lang w:val="fr-FR"/>
        </w:rPr>
        <w:t> enverra une copie de sa réponse à toutes les Entreprises, incluant une description de la demande de clarification, sans toutefois en identifier la source.</w:t>
      </w:r>
    </w:p>
    <w:p w14:paraId="1E7894ED" w14:textId="77777777" w:rsidR="001A4630" w:rsidRPr="004E402F" w:rsidRDefault="001A4630" w:rsidP="001A4630">
      <w:pPr>
        <w:tabs>
          <w:tab w:val="left" w:pos="6390"/>
          <w:tab w:val="left" w:pos="6750"/>
          <w:tab w:val="left" w:pos="8910"/>
        </w:tabs>
        <w:spacing w:after="0" w:line="240" w:lineRule="auto"/>
        <w:jc w:val="left"/>
        <w:rPr>
          <w:b/>
          <w:color w:val="auto"/>
        </w:rPr>
      </w:pPr>
      <w:r w:rsidRPr="004E402F">
        <w:rPr>
          <w:b/>
          <w:bCs/>
          <w:color w:val="auto"/>
        </w:rPr>
        <w:t>Soumission des Offres</w:t>
      </w:r>
    </w:p>
    <w:p w14:paraId="12F61294"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Les offres devront être soumises sous la forme jointe en Annexe, en sept </w:t>
      </w:r>
      <w:r w:rsidRPr="004F0316">
        <w:rPr>
          <w:bCs/>
          <w:color w:val="auto"/>
          <w:lang w:val="fr-FR"/>
        </w:rPr>
        <w:t>(07) exemplaires (dont un (01) original et six (06) copies, plus une clé USB contenant les versions numériques en PDF et modifiable)</w:t>
      </w:r>
      <w:r w:rsidRPr="004F0316">
        <w:rPr>
          <w:color w:val="auto"/>
          <w:lang w:val="fr-FR"/>
        </w:rPr>
        <w:t> , à l'adresse ci-dessus, dans une enveloppe scellée portant la mention :</w:t>
      </w:r>
    </w:p>
    <w:p w14:paraId="05338060" w14:textId="69E77C65" w:rsidR="001A4630" w:rsidRPr="004F0316" w:rsidRDefault="005B1ADE" w:rsidP="001A4630">
      <w:pPr>
        <w:tabs>
          <w:tab w:val="left" w:pos="6390"/>
          <w:tab w:val="left" w:pos="6750"/>
          <w:tab w:val="left" w:pos="8910"/>
        </w:tabs>
        <w:spacing w:after="0" w:line="240" w:lineRule="auto"/>
        <w:jc w:val="center"/>
        <w:rPr>
          <w:color w:val="auto"/>
          <w:lang w:val="fr-FR"/>
        </w:rPr>
      </w:pPr>
      <w:r w:rsidRPr="004F0316">
        <w:rPr>
          <w:color w:val="auto"/>
          <w:lang w:val="fr-FR"/>
        </w:rPr>
        <w:t>"DEMANDE DE COTATION N°:</w:t>
      </w:r>
    </w:p>
    <w:p w14:paraId="23D096BA" w14:textId="384365F1" w:rsidR="001A4630" w:rsidRPr="004F0316" w:rsidRDefault="005B1ADE" w:rsidP="001A4630">
      <w:pPr>
        <w:tabs>
          <w:tab w:val="left" w:pos="6390"/>
          <w:tab w:val="left" w:pos="6750"/>
          <w:tab w:val="left" w:pos="8910"/>
        </w:tabs>
        <w:spacing w:after="0" w:line="240" w:lineRule="auto"/>
        <w:jc w:val="center"/>
        <w:rPr>
          <w:color w:val="auto"/>
          <w:lang w:val="fr-FR"/>
        </w:rPr>
      </w:pPr>
      <w:r w:rsidRPr="004F0316">
        <w:rPr>
          <w:color w:val="auto"/>
          <w:lang w:val="fr-FR"/>
        </w:rPr>
        <w:t>006/DC/NK.C/NK.CITB/MINDDEVEL/PROLOG/NWR/2026 DU _27/08/2026</w:t>
      </w:r>
    </w:p>
    <w:p w14:paraId="14332BB9" w14:textId="6D588968" w:rsidR="001A4630" w:rsidRPr="004F0316" w:rsidRDefault="005B1ADE" w:rsidP="001A4630">
      <w:pPr>
        <w:tabs>
          <w:tab w:val="left" w:pos="6390"/>
          <w:tab w:val="left" w:pos="6750"/>
          <w:tab w:val="left" w:pos="8910"/>
        </w:tabs>
        <w:spacing w:after="0" w:line="240" w:lineRule="auto"/>
        <w:jc w:val="center"/>
        <w:rPr>
          <w:color w:val="auto"/>
          <w:lang w:val="fr-FR"/>
        </w:rPr>
      </w:pPr>
      <w:r w:rsidRPr="004F0316">
        <w:rPr>
          <w:color w:val="auto"/>
          <w:lang w:val="fr-FR"/>
        </w:rPr>
        <w:t>POUR LA CONSTRUCTION D’UN FORAGE ÉQUIPÉ D’UNE POMPE MANUELLE EN SYSTÈME DE POMPAGE À ÉNERGIE SOLAIRE, CONSTRUCTION D’UNE PLATEFORME SURÉLEVÉE EN BÉTON ARMÉ ET FOURNITURE D’UN RÉSERVOIR EN PLASTIQUE DE 10 000 LITRES AU QUARTIER MANGUB, DANS L’ARRONDISSEMENT DE NKAMBE, DÉPARTEMENT DE LA DONGA MANTUNGRÉGION DU NORD-OUEST.</w:t>
      </w:r>
    </w:p>
    <w:p w14:paraId="0A211CFF" w14:textId="77777777" w:rsidR="001A4630" w:rsidRPr="004F0316" w:rsidRDefault="001A4630" w:rsidP="001A4630">
      <w:pPr>
        <w:tabs>
          <w:tab w:val="left" w:pos="6390"/>
          <w:tab w:val="left" w:pos="6750"/>
          <w:tab w:val="left" w:pos="8910"/>
        </w:tabs>
        <w:spacing w:after="0" w:line="240" w:lineRule="auto"/>
        <w:jc w:val="center"/>
        <w:rPr>
          <w:color w:val="auto"/>
          <w:lang w:val="fr-FR"/>
        </w:rPr>
      </w:pPr>
      <w:r w:rsidRPr="004F0316">
        <w:rPr>
          <w:color w:val="auto"/>
          <w:lang w:val="fr-FR"/>
        </w:rPr>
        <w:t>À N'OUVRIR QU'EN SÉANCE D'OUVERTURE"</w:t>
      </w:r>
    </w:p>
    <w:p w14:paraId="33620C5F" w14:textId="522D29EB"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La date limite de soumission des offres est le </w:t>
      </w:r>
      <w:r w:rsidR="005B1ADE" w:rsidRPr="004F0316">
        <w:rPr>
          <w:bCs/>
          <w:color w:val="auto"/>
          <w:lang w:val="fr-FR"/>
        </w:rPr>
        <w:t>16/09/</w:t>
      </w:r>
      <w:r w:rsidRPr="004F0316">
        <w:rPr>
          <w:bCs/>
          <w:color w:val="auto"/>
          <w:lang w:val="fr-FR"/>
        </w:rPr>
        <w:t>2026 à 10 heures.</w:t>
      </w:r>
    </w:p>
    <w:p w14:paraId="53817905"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b/>
          <w:bCs/>
          <w:color w:val="auto"/>
          <w:u w:val="single"/>
          <w:lang w:val="fr-FR"/>
        </w:rPr>
        <w:t>Note:</w:t>
      </w:r>
      <w:r w:rsidRPr="004F0316">
        <w:rPr>
          <w:bCs/>
          <w:color w:val="auto"/>
          <w:lang w:val="fr-FR"/>
        </w:rPr>
        <w:t xml:space="preserve"> Tout dossier parvenu après la date limite de soumission des offres sera rejeté. Les offres seront ouvertes en présence des représentants des soumissionnaires à l'adresse susmentionnée.</w:t>
      </w:r>
      <w:r w:rsidRPr="004F0316">
        <w:rPr>
          <w:color w:val="auto"/>
          <w:lang w:val="fr-FR"/>
        </w:rPr>
        <w:t>.</w:t>
      </w:r>
    </w:p>
    <w:p w14:paraId="290C8CDC" w14:textId="77777777" w:rsidR="001A4630" w:rsidRPr="004F0316" w:rsidRDefault="001A4630" w:rsidP="001A4630">
      <w:pPr>
        <w:numPr>
          <w:ilvl w:val="0"/>
          <w:numId w:val="84"/>
        </w:numPr>
        <w:tabs>
          <w:tab w:val="left" w:pos="6390"/>
          <w:tab w:val="left" w:pos="6750"/>
          <w:tab w:val="left" w:pos="8910"/>
        </w:tabs>
        <w:spacing w:after="0" w:line="240" w:lineRule="auto"/>
        <w:jc w:val="left"/>
        <w:rPr>
          <w:color w:val="auto"/>
          <w:lang w:val="fr-FR"/>
        </w:rPr>
      </w:pPr>
      <w:r w:rsidRPr="004F0316">
        <w:rPr>
          <w:color w:val="auto"/>
          <w:lang w:val="fr-FR"/>
        </w:rPr>
        <w:t xml:space="preserve">L'adresse de soumission des offres est : </w:t>
      </w:r>
    </w:p>
    <w:p w14:paraId="618497CE"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À l'attention de : </w:t>
      </w:r>
      <w:r w:rsidRPr="004F0316">
        <w:rPr>
          <w:bCs/>
          <w:color w:val="auto"/>
          <w:lang w:val="fr-FR"/>
        </w:rPr>
        <w:t>Le Maire de la Commune de NKAMBE</w:t>
      </w:r>
    </w:p>
    <w:p w14:paraId="36C0A968"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Administration : </w:t>
      </w:r>
      <w:r w:rsidRPr="004F0316">
        <w:rPr>
          <w:bCs/>
          <w:color w:val="auto"/>
          <w:lang w:val="fr-FR"/>
        </w:rPr>
        <w:t>Commune de NKAMBE</w:t>
      </w:r>
    </w:p>
    <w:p w14:paraId="182FC005"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Ville : </w:t>
      </w:r>
      <w:r w:rsidRPr="004F0316">
        <w:rPr>
          <w:bCs/>
          <w:color w:val="auto"/>
          <w:lang w:val="fr-FR"/>
        </w:rPr>
        <w:t>NKAMBE</w:t>
      </w:r>
    </w:p>
    <w:p w14:paraId="7AE62CFF"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lastRenderedPageBreak/>
        <w:t>Boîte Postale : 1820-NKAMBE</w:t>
      </w:r>
    </w:p>
    <w:p w14:paraId="6B5920C7"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Pays : </w:t>
      </w:r>
      <w:r w:rsidRPr="004F0316">
        <w:rPr>
          <w:bCs/>
          <w:color w:val="auto"/>
          <w:lang w:val="fr-FR"/>
        </w:rPr>
        <w:t>Cameroun</w:t>
      </w:r>
    </w:p>
    <w:p w14:paraId="554B7318" w14:textId="77777777" w:rsidR="001A4630" w:rsidRPr="004F0316" w:rsidRDefault="001A4630" w:rsidP="001A4630">
      <w:pPr>
        <w:tabs>
          <w:tab w:val="left" w:pos="6390"/>
          <w:tab w:val="left" w:pos="6750"/>
          <w:tab w:val="left" w:pos="8910"/>
        </w:tabs>
        <w:spacing w:after="0" w:line="240" w:lineRule="auto"/>
        <w:jc w:val="left"/>
        <w:rPr>
          <w:color w:val="auto"/>
          <w:lang w:val="fr-FR"/>
        </w:rPr>
      </w:pPr>
      <w:r w:rsidRPr="004F0316">
        <w:rPr>
          <w:color w:val="auto"/>
          <w:lang w:val="fr-FR"/>
        </w:rPr>
        <w:t>Téléphone portable : (+237) 651123571</w:t>
      </w:r>
    </w:p>
    <w:p w14:paraId="4A8B42D9" w14:textId="3853962D" w:rsidR="001A4630" w:rsidRPr="004F0316" w:rsidRDefault="001A4630" w:rsidP="001A4630">
      <w:pPr>
        <w:tabs>
          <w:tab w:val="left" w:pos="6390"/>
          <w:tab w:val="left" w:pos="6750"/>
          <w:tab w:val="left" w:pos="8910"/>
        </w:tabs>
        <w:spacing w:after="0" w:line="240" w:lineRule="auto"/>
        <w:jc w:val="left"/>
        <w:rPr>
          <w:iCs/>
          <w:lang w:val="fr-FR"/>
        </w:rPr>
      </w:pPr>
      <w:r w:rsidRPr="004F0316">
        <w:rPr>
          <w:lang w:val="fr-FR"/>
        </w:rPr>
        <w:t>Mail :</w:t>
      </w:r>
      <w:r w:rsidR="005B1ADE" w:rsidRPr="004F0316">
        <w:rPr>
          <w:lang w:val="fr-FR"/>
        </w:rPr>
        <w:t xml:space="preserve"> </w:t>
      </w:r>
      <w:hyperlink r:id="rId21" w:history="1">
        <w:r w:rsidR="005B1ADE" w:rsidRPr="004F0316">
          <w:rPr>
            <w:rStyle w:val="Hyperlink"/>
            <w:iCs/>
            <w:szCs w:val="24"/>
            <w:lang w:val="fr-FR"/>
          </w:rPr>
          <w:t>nformshey@yahoo.com</w:t>
        </w:r>
      </w:hyperlink>
      <w:r w:rsidR="005B1ADE" w:rsidRPr="004F0316">
        <w:rPr>
          <w:iCs/>
          <w:szCs w:val="24"/>
          <w:lang w:val="fr-FR"/>
        </w:rPr>
        <w:t xml:space="preserve">  cc: </w:t>
      </w:r>
      <w:hyperlink r:id="rId22" w:history="1">
        <w:r w:rsidR="005B1ADE" w:rsidRPr="004F0316">
          <w:rPr>
            <w:rStyle w:val="Hyperlink"/>
            <w:iCs/>
            <w:szCs w:val="24"/>
            <w:lang w:val="fr-FR"/>
          </w:rPr>
          <w:t>marcelineformemgwi@gmail.com</w:t>
        </w:r>
      </w:hyperlink>
      <w:r w:rsidRPr="004F0316">
        <w:rPr>
          <w:lang w:val="fr-FR"/>
        </w:rPr>
        <w:tab/>
      </w:r>
      <w:r w:rsidRPr="004F0316">
        <w:rPr>
          <w:lang w:val="fr-FR"/>
        </w:rPr>
        <w:tab/>
      </w:r>
      <w:r w:rsidRPr="004F0316">
        <w:rPr>
          <w:lang w:val="fr-FR"/>
        </w:rPr>
        <w:tab/>
      </w:r>
      <w:r w:rsidRPr="004F0316">
        <w:rPr>
          <w:iCs/>
          <w:lang w:val="fr-FR"/>
        </w:rPr>
        <w:t>……………..</w:t>
      </w:r>
    </w:p>
    <w:p w14:paraId="5B906495" w14:textId="77777777" w:rsidR="001A4630" w:rsidRPr="004E402F" w:rsidRDefault="001A4630" w:rsidP="001A4630">
      <w:pPr>
        <w:tabs>
          <w:tab w:val="left" w:pos="6390"/>
          <w:tab w:val="left" w:pos="6750"/>
          <w:tab w:val="left" w:pos="8910"/>
        </w:tabs>
        <w:spacing w:after="0" w:line="240" w:lineRule="auto"/>
        <w:jc w:val="left"/>
        <w:rPr>
          <w:iCs/>
          <w:color w:val="FF0000"/>
        </w:rPr>
      </w:pPr>
      <w:r w:rsidRPr="004E402F">
        <w:rPr>
          <w:iCs/>
        </w:rPr>
        <w:t>Copie à ……………………</w:t>
      </w:r>
    </w:p>
    <w:p w14:paraId="4D6F9B98" w14:textId="77777777" w:rsidR="001A4630" w:rsidRPr="004E402F" w:rsidRDefault="001A4630" w:rsidP="001A4630">
      <w:pPr>
        <w:tabs>
          <w:tab w:val="left" w:pos="6390"/>
          <w:tab w:val="left" w:pos="6750"/>
          <w:tab w:val="left" w:pos="8910"/>
        </w:tabs>
        <w:spacing w:after="0" w:line="240" w:lineRule="auto"/>
        <w:jc w:val="left"/>
        <w:rPr>
          <w:rFonts w:eastAsia="Calibri"/>
          <w:b/>
          <w:bCs/>
          <w:color w:val="auto"/>
        </w:rPr>
      </w:pPr>
      <w:r w:rsidRPr="004E402F">
        <w:rPr>
          <w:rFonts w:eastAsia="Calibri"/>
          <w:b/>
          <w:bCs/>
          <w:color w:val="auto"/>
        </w:rPr>
        <w:t>Ouverture des Offres</w:t>
      </w:r>
    </w:p>
    <w:p w14:paraId="4DB0EC89" w14:textId="753D17B2"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L'ouverture des offres aura lieu dans la salle de conférence de la Commune de NKAMBE le </w:t>
      </w:r>
      <w:r w:rsidR="0090397D" w:rsidRPr="004F0316">
        <w:rPr>
          <w:rFonts w:eastAsia="Calibri"/>
          <w:bCs/>
          <w:color w:val="auto"/>
          <w:lang w:val="fr-FR"/>
        </w:rPr>
        <w:t>16/09/2026</w:t>
      </w:r>
      <w:r w:rsidRPr="004F0316">
        <w:rPr>
          <w:rFonts w:eastAsia="Calibri"/>
          <w:bCs/>
          <w:color w:val="auto"/>
          <w:lang w:val="fr-FR"/>
        </w:rPr>
        <w:t xml:space="preserve"> à 11 heures, heure locale, en présence des soumissionnaires ou de leurs représentants, par la Commission Interne de Passation des Marchés.</w:t>
      </w:r>
    </w:p>
    <w:p w14:paraId="176F2734" w14:textId="77777777" w:rsidR="001A4630" w:rsidRPr="004E402F" w:rsidRDefault="001A4630" w:rsidP="001A4630">
      <w:pPr>
        <w:tabs>
          <w:tab w:val="left" w:pos="6390"/>
          <w:tab w:val="left" w:pos="6750"/>
          <w:tab w:val="left" w:pos="8910"/>
        </w:tabs>
        <w:spacing w:after="0" w:line="240" w:lineRule="auto"/>
        <w:jc w:val="left"/>
        <w:rPr>
          <w:rFonts w:eastAsia="Calibri"/>
          <w:b/>
          <w:bCs/>
          <w:color w:val="auto"/>
        </w:rPr>
      </w:pPr>
      <w:r w:rsidRPr="004E402F">
        <w:rPr>
          <w:rFonts w:eastAsia="Calibri"/>
          <w:b/>
          <w:bCs/>
          <w:color w:val="auto"/>
        </w:rPr>
        <w:t>Évaluation des Offres</w:t>
      </w:r>
    </w:p>
    <w:p w14:paraId="1E3FAACB" w14:textId="77777777" w:rsidR="001A4630" w:rsidRPr="004F0316" w:rsidRDefault="001A4630" w:rsidP="001A4630">
      <w:pPr>
        <w:numPr>
          <w:ilvl w:val="0"/>
          <w:numId w:val="84"/>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Les offres seront évaluées pour déterminer la conformité substantielle de la proposition technique.</w:t>
      </w:r>
    </w:p>
    <w:p w14:paraId="0B87EA5E" w14:textId="77777777" w:rsidR="001A4630" w:rsidRPr="004F0316" w:rsidRDefault="001A4630" w:rsidP="001A4630">
      <w:pPr>
        <w:numPr>
          <w:ilvl w:val="0"/>
          <w:numId w:val="89"/>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Vérifier que la Lettre de Soumission est correctement remplie, date et signée avec le nom et le titre du signataire ;</w:t>
      </w:r>
    </w:p>
    <w:p w14:paraId="7836C999" w14:textId="77777777" w:rsidR="001A4630" w:rsidRPr="004F0316" w:rsidRDefault="001A4630" w:rsidP="001A4630">
      <w:pPr>
        <w:numPr>
          <w:ilvl w:val="0"/>
          <w:numId w:val="89"/>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Vérification que le Bordereau des Prix Unitaires et le Détail Quantitatif et Estimatif ont été dûment remplis, datés et signés.</w:t>
      </w:r>
    </w:p>
    <w:p w14:paraId="68E0EE49" w14:textId="77777777" w:rsidR="001A4630" w:rsidRPr="004F0316" w:rsidRDefault="001A4630" w:rsidP="001A4630">
      <w:pPr>
        <w:numPr>
          <w:ilvl w:val="0"/>
          <w:numId w:val="89"/>
        </w:numPr>
        <w:tabs>
          <w:tab w:val="left" w:pos="6390"/>
          <w:tab w:val="left" w:pos="6750"/>
          <w:tab w:val="left" w:pos="8910"/>
        </w:tabs>
        <w:spacing w:after="0" w:line="240" w:lineRule="auto"/>
        <w:jc w:val="left"/>
        <w:rPr>
          <w:rFonts w:eastAsia="Calibri"/>
          <w:bCs/>
          <w:color w:val="auto"/>
          <w:lang w:val="fr-FR"/>
        </w:rPr>
      </w:pPr>
      <w:r w:rsidRPr="004F0316">
        <w:rPr>
          <w:rFonts w:eastAsia="Calibri"/>
          <w:bCs/>
          <w:color w:val="auto"/>
          <w:lang w:val="fr-FR"/>
        </w:rPr>
        <w:t>Évaluation de la qualification technique de chaque soumission recevable conformément à la grille d'évaluation des offres.</w:t>
      </w:r>
    </w:p>
    <w:p w14:paraId="33202080" w14:textId="77777777" w:rsidR="005E27C4" w:rsidRPr="004F0316" w:rsidRDefault="005E27C4" w:rsidP="00170A6A">
      <w:pPr>
        <w:pStyle w:val="Heading2"/>
        <w:rPr>
          <w:sz w:val="28"/>
          <w:szCs w:val="28"/>
          <w:lang w:val="fr-FR"/>
        </w:rPr>
      </w:pPr>
    </w:p>
    <w:p w14:paraId="7022DBE3" w14:textId="77777777" w:rsidR="005E27C4" w:rsidRPr="004F0316" w:rsidRDefault="005E27C4" w:rsidP="005E27C4">
      <w:pPr>
        <w:rPr>
          <w:lang w:val="fr-FR"/>
        </w:rPr>
      </w:pPr>
    </w:p>
    <w:p w14:paraId="4AAC5059" w14:textId="77777777" w:rsidR="005E27C4" w:rsidRPr="004F0316" w:rsidRDefault="005E27C4" w:rsidP="005E27C4">
      <w:pPr>
        <w:rPr>
          <w:lang w:val="fr-FR"/>
        </w:rPr>
      </w:pPr>
    </w:p>
    <w:p w14:paraId="150C8076" w14:textId="77777777" w:rsidR="007505CB" w:rsidRPr="004E402F" w:rsidRDefault="007505CB" w:rsidP="00170A6A">
      <w:pPr>
        <w:pStyle w:val="Heading2"/>
        <w:rPr>
          <w:sz w:val="28"/>
          <w:szCs w:val="28"/>
          <w:lang w:val="en-GB"/>
        </w:rPr>
      </w:pPr>
      <w:r w:rsidRPr="004E402F">
        <w:rPr>
          <w:sz w:val="28"/>
          <w:szCs w:val="28"/>
          <w:lang w:val="en-GB"/>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1A4630" w:rsidRPr="004E402F" w14:paraId="5F2DA729" w14:textId="77777777" w:rsidTr="00A4045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C7DD2"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3A0D4"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DC00D"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BINARY NOTATION</w:t>
            </w:r>
          </w:p>
        </w:tc>
      </w:tr>
      <w:tr w:rsidR="001A4630" w:rsidRPr="004E402F" w14:paraId="39BB0867" w14:textId="77777777" w:rsidTr="00A4045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572B438"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78D0DD"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bCs/>
                <w:iCs/>
                <w:color w:val="auto"/>
                <w:sz w:val="28"/>
                <w:szCs w:val="28"/>
              </w:rPr>
              <w:t>Présentation de l'Offre</w:t>
            </w:r>
            <w:r w:rsidRPr="004E402F">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18653"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p>
        </w:tc>
      </w:tr>
      <w:tr w:rsidR="001A4630" w:rsidRPr="004E402F" w14:paraId="761834DF" w14:textId="77777777" w:rsidTr="00A4045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73E209F"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65F5D" w14:textId="77777777" w:rsidR="001A4630" w:rsidRPr="004F0316" w:rsidRDefault="001A4630" w:rsidP="001A4630">
            <w:pPr>
              <w:widowControl w:val="0"/>
              <w:tabs>
                <w:tab w:val="left" w:pos="7080"/>
              </w:tabs>
              <w:autoSpaceDE w:val="0"/>
              <w:spacing w:after="0" w:line="240" w:lineRule="auto"/>
              <w:ind w:right="-20" w:firstLine="0"/>
              <w:jc w:val="left"/>
              <w:rPr>
                <w:iCs/>
                <w:color w:val="auto"/>
                <w:sz w:val="28"/>
                <w:szCs w:val="28"/>
                <w:lang w:val="fr-FR"/>
              </w:rPr>
            </w:pPr>
            <w:r w:rsidRPr="004F0316">
              <w:rPr>
                <w:iCs/>
                <w:color w:val="auto"/>
                <w:sz w:val="28"/>
                <w:szCs w:val="28"/>
                <w:lang w:val="fr-FR"/>
              </w:rPr>
              <w:t>Respect de l'ordre prescrit dans la DC et des | intercalaires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51FF8"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rPr>
                <w:iCs/>
                <w:color w:val="auto"/>
                <w:sz w:val="28"/>
                <w:szCs w:val="28"/>
              </w:rPr>
              <w:t>Oui/Non</w:t>
            </w:r>
          </w:p>
        </w:tc>
      </w:tr>
      <w:tr w:rsidR="001A4630" w:rsidRPr="004E402F" w14:paraId="3CEC0AC8" w14:textId="77777777" w:rsidTr="00A4045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B14FAB"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A01F4"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rPr>
                <w:iCs/>
                <w:color w:val="auto"/>
                <w:sz w:val="28"/>
                <w:szCs w:val="28"/>
              </w:rPr>
              <w:t>Lisibilité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9B546"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54E0739C" w14:textId="77777777" w:rsidTr="00A4045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6667804"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41717BA" w14:textId="77777777" w:rsidR="001A4630" w:rsidRPr="004F0316" w:rsidRDefault="001A4630" w:rsidP="001A4630">
            <w:pPr>
              <w:widowControl w:val="0"/>
              <w:tabs>
                <w:tab w:val="left" w:pos="7080"/>
              </w:tabs>
              <w:autoSpaceDE w:val="0"/>
              <w:spacing w:after="0" w:line="240" w:lineRule="auto"/>
              <w:ind w:right="-20" w:firstLine="0"/>
              <w:jc w:val="left"/>
              <w:rPr>
                <w:b/>
                <w:iCs/>
                <w:color w:val="auto"/>
                <w:sz w:val="28"/>
                <w:szCs w:val="28"/>
                <w:lang w:val="fr-FR"/>
              </w:rPr>
            </w:pPr>
            <w:r w:rsidRPr="004F0316">
              <w:rPr>
                <w:b/>
                <w:bCs/>
                <w:iCs/>
                <w:color w:val="auto"/>
                <w:sz w:val="28"/>
                <w:szCs w:val="28"/>
                <w:lang w:val="fr-FR"/>
              </w:rPr>
              <w:t>Expérience du soumissionnaire (pour les  entreprises étrangères uniquement)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63873"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1CABAC36" w14:textId="77777777" w:rsidTr="00A4045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C00DB9"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B5B2E"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Deux références dans l'exécution de contrats de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5DFE9"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06A2E020" w14:textId="77777777" w:rsidTr="00A4045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0FA60CC"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02909"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Une référence similaire à la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2F738"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19DA3E24" w14:textId="77777777" w:rsidTr="00A4045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17CCD02"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D1895A"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bCs/>
                <w:iCs/>
                <w:color w:val="auto"/>
                <w:sz w:val="28"/>
                <w:szCs w:val="28"/>
              </w:rPr>
              <w:t>Qualité du personnel</w:t>
            </w:r>
            <w:r w:rsidRPr="004E402F">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F05B1"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5B6407B6" w14:textId="77777777" w:rsidTr="00A4045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48EBD59"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EA1B" w14:textId="77777777" w:rsidR="001A4630" w:rsidRPr="004F0316" w:rsidRDefault="001A4630" w:rsidP="001A4630">
            <w:pPr>
              <w:numPr>
                <w:ilvl w:val="0"/>
                <w:numId w:val="77"/>
              </w:numPr>
              <w:spacing w:after="160" w:line="278" w:lineRule="auto"/>
              <w:contextualSpacing/>
              <w:jc w:val="left"/>
              <w:rPr>
                <w:b/>
                <w:bCs/>
                <w:color w:val="auto"/>
                <w:sz w:val="28"/>
                <w:szCs w:val="28"/>
                <w:lang w:val="fr-FR"/>
              </w:rPr>
            </w:pPr>
            <w:r w:rsidRPr="004F0316">
              <w:rPr>
                <w:b/>
                <w:bCs/>
                <w:color w:val="auto"/>
                <w:sz w:val="28"/>
                <w:szCs w:val="28"/>
                <w:lang w:val="fr-FR"/>
              </w:rPr>
              <w:t>Directeur des Travaux (pour les entreprises étrangères uniquement)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BE16E"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t xml:space="preserve">Oui/Non </w:t>
            </w:r>
          </w:p>
        </w:tc>
      </w:tr>
      <w:tr w:rsidR="001A4630" w:rsidRPr="004E402F" w14:paraId="23BBA074" w14:textId="77777777" w:rsidTr="00A4045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88A749"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67103" w14:textId="77777777" w:rsidR="001A4630" w:rsidRPr="004E402F" w:rsidRDefault="001A4630" w:rsidP="001A4630">
            <w:pPr>
              <w:spacing w:after="0" w:line="240" w:lineRule="auto"/>
              <w:ind w:firstLine="0"/>
              <w:jc w:val="left"/>
              <w:rPr>
                <w:color w:val="auto"/>
                <w:sz w:val="28"/>
                <w:szCs w:val="28"/>
                <w:lang w:val="en-GB"/>
              </w:rPr>
            </w:pPr>
            <w:r w:rsidRPr="004E402F">
              <w:rPr>
                <w:color w:val="auto"/>
                <w:sz w:val="28"/>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6399"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3DA4834B"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073AA3"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162E8" w14:textId="77777777" w:rsidR="001A4630" w:rsidRPr="004E402F" w:rsidRDefault="001A4630" w:rsidP="001A4630">
            <w:pPr>
              <w:spacing w:after="0" w:line="240" w:lineRule="auto"/>
              <w:ind w:firstLine="0"/>
              <w:jc w:val="left"/>
              <w:rPr>
                <w:color w:val="auto"/>
                <w:sz w:val="28"/>
                <w:szCs w:val="28"/>
                <w:lang w:val="en-GB"/>
              </w:rPr>
            </w:pPr>
            <w:r w:rsidRPr="004E402F">
              <w:rPr>
                <w:color w:val="auto"/>
                <w:sz w:val="28"/>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C3EDE"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3FBDF306"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4DBA5F"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3BE75" w14:textId="77777777" w:rsidR="001A4630" w:rsidRPr="004E402F" w:rsidRDefault="001A4630" w:rsidP="001A4630">
            <w:pPr>
              <w:spacing w:after="0" w:line="240" w:lineRule="auto"/>
              <w:ind w:firstLine="0"/>
              <w:jc w:val="left"/>
              <w:rPr>
                <w:color w:val="auto"/>
                <w:sz w:val="28"/>
                <w:szCs w:val="28"/>
                <w:lang w:val="en-GB"/>
              </w:rPr>
            </w:pPr>
            <w:r w:rsidRPr="004E402F">
              <w:rPr>
                <w:color w:val="auto"/>
                <w:sz w:val="28"/>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E505D"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57DF8C69"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2114F4"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DC470" w14:textId="77777777" w:rsidR="001A4630" w:rsidRPr="004E402F" w:rsidRDefault="001A4630" w:rsidP="001A4630">
            <w:pPr>
              <w:numPr>
                <w:ilvl w:val="0"/>
                <w:numId w:val="77"/>
              </w:numPr>
              <w:spacing w:after="160" w:line="278" w:lineRule="auto"/>
              <w:contextualSpacing/>
              <w:jc w:val="left"/>
              <w:rPr>
                <w:b/>
                <w:bCs/>
                <w:color w:val="auto"/>
                <w:sz w:val="28"/>
                <w:szCs w:val="28"/>
                <w:lang w:val="en-GB"/>
              </w:rPr>
            </w:pPr>
            <w:r w:rsidRPr="004E402F">
              <w:rPr>
                <w:b/>
                <w:bCs/>
                <w:color w:val="auto"/>
                <w:sz w:val="28"/>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5B077"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7FB3EF82"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1A876A"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BD3C"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 xml:space="preserve">Au minimum Master en Génie Civil (copie du 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D6478"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6D6D9823"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4F85CF8"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35629"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 xml:space="preserve">Curriculum Vitae du Chef de Mission, daté et signé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D21FB"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0086AB8D"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0725D98"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D52D4"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F7B37"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50A0B00B"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6FE709"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F218E" w14:textId="77777777" w:rsidR="001A4630" w:rsidRPr="004E402F" w:rsidRDefault="001A4630" w:rsidP="001A4630">
            <w:pPr>
              <w:numPr>
                <w:ilvl w:val="0"/>
                <w:numId w:val="77"/>
              </w:numPr>
              <w:spacing w:after="160" w:line="278" w:lineRule="auto"/>
              <w:contextualSpacing/>
              <w:jc w:val="left"/>
              <w:rPr>
                <w:b/>
                <w:bCs/>
                <w:color w:val="auto"/>
                <w:sz w:val="28"/>
                <w:szCs w:val="28"/>
                <w:lang w:val="en-GB"/>
              </w:rPr>
            </w:pPr>
            <w:r w:rsidRPr="004E402F">
              <w:rPr>
                <w:b/>
                <w:bCs/>
                <w:color w:val="auto"/>
                <w:sz w:val="28"/>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72F5C"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28983CC6"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8E64BF"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BC98E"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 xml:space="preserve">Au minimum un HND tout autre domaine équivalent (copie du </w:t>
            </w:r>
            <w:r w:rsidRPr="004F0316">
              <w:rPr>
                <w:color w:val="auto"/>
                <w:sz w:val="28"/>
                <w:szCs w:val="28"/>
                <w:lang w:val="fr-FR"/>
              </w:rPr>
              <w:lastRenderedPageBreak/>
              <w:t xml:space="preserve">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02214" w14:textId="77777777" w:rsidR="001A4630" w:rsidRPr="004E402F" w:rsidRDefault="001A4630" w:rsidP="001A4630">
            <w:pPr>
              <w:spacing w:after="0" w:line="240" w:lineRule="auto"/>
              <w:ind w:firstLine="0"/>
              <w:jc w:val="left"/>
              <w:rPr>
                <w:iCs/>
                <w:color w:val="auto"/>
                <w:sz w:val="28"/>
                <w:szCs w:val="28"/>
                <w:lang w:val="en-GB"/>
              </w:rPr>
            </w:pPr>
            <w:r w:rsidRPr="004E402F">
              <w:lastRenderedPageBreak/>
              <w:t xml:space="preserve">Oui/Non </w:t>
            </w:r>
          </w:p>
        </w:tc>
      </w:tr>
      <w:tr w:rsidR="001A4630" w:rsidRPr="004E402F" w14:paraId="51182B15"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36033CB"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FF7F8"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Curriculum Vitae,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8BD70"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41E10223" w14:textId="77777777" w:rsidTr="00A4045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39A3B7"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6A36"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98570" w14:textId="77777777" w:rsidR="001A4630" w:rsidRPr="004E402F" w:rsidRDefault="001A4630" w:rsidP="001A4630">
            <w:pPr>
              <w:spacing w:after="0" w:line="240" w:lineRule="auto"/>
              <w:ind w:firstLine="0"/>
              <w:jc w:val="left"/>
              <w:rPr>
                <w:iCs/>
                <w:color w:val="auto"/>
                <w:sz w:val="28"/>
                <w:szCs w:val="28"/>
                <w:lang w:val="en-GB"/>
              </w:rPr>
            </w:pPr>
            <w:r w:rsidRPr="004E402F">
              <w:t xml:space="preserve">Oui/Non </w:t>
            </w:r>
          </w:p>
        </w:tc>
      </w:tr>
      <w:tr w:rsidR="001A4630" w:rsidRPr="004E402F" w14:paraId="53DA7DF1" w14:textId="77777777" w:rsidTr="00A4045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BDA7E" w14:textId="77777777" w:rsidR="001A4630" w:rsidRPr="004E402F" w:rsidRDefault="001A4630" w:rsidP="001A4630">
            <w:pPr>
              <w:spacing w:after="0" w:line="240" w:lineRule="auto"/>
              <w:ind w:firstLine="0"/>
              <w:jc w:val="left"/>
              <w:rPr>
                <w:color w:val="auto"/>
                <w:sz w:val="28"/>
                <w:szCs w:val="28"/>
                <w:lang w:val="en-GB"/>
              </w:rPr>
            </w:pPr>
            <w:r w:rsidRPr="004E402F">
              <w:rPr>
                <w:color w:val="auto"/>
                <w:sz w:val="28"/>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9A158C"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bCs/>
                <w:iCs/>
                <w:color w:val="auto"/>
                <w:sz w:val="28"/>
                <w:szCs w:val="28"/>
              </w:rPr>
              <w:t>Équipement de construction</w:t>
            </w:r>
            <w:r w:rsidRPr="004E402F">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98CC6"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459D14DC" w14:textId="77777777" w:rsidTr="00A4045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E63B1"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32850"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 xml:space="preserve">Liste des petits équipements adaptés à la tâche (des photocopies des factures d'achat doivent  être fournies)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E4295"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3DE77075" w14:textId="77777777" w:rsidTr="00A4045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627BF" w14:textId="77777777" w:rsidR="001A4630" w:rsidRPr="004E402F" w:rsidRDefault="001A4630" w:rsidP="001A4630">
            <w:pPr>
              <w:spacing w:after="0" w:line="240" w:lineRule="auto"/>
              <w:ind w:firstLine="0"/>
              <w:jc w:val="left"/>
              <w:rPr>
                <w:color w:val="auto"/>
                <w:sz w:val="28"/>
                <w:szCs w:val="28"/>
                <w:lang w:val="en-GB"/>
              </w:rPr>
            </w:pPr>
            <w:r w:rsidRPr="004E402F">
              <w:rPr>
                <w:b/>
                <w:iCs/>
                <w:color w:val="auto"/>
                <w:sz w:val="28"/>
                <w:szCs w:val="28"/>
                <w:lang w:val="en-GB"/>
              </w:rPr>
              <w:t>5</w:t>
            </w:r>
          </w:p>
          <w:p w14:paraId="569F8C79" w14:textId="77777777" w:rsidR="001A4630" w:rsidRPr="004E402F" w:rsidRDefault="001A4630" w:rsidP="001A4630">
            <w:pPr>
              <w:spacing w:after="0" w:line="240" w:lineRule="auto"/>
              <w:ind w:firstLine="0"/>
              <w:jc w:val="left"/>
              <w:rPr>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DCDFBD"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bCs/>
                <w:iCs/>
                <w:color w:val="auto"/>
                <w:sz w:val="28"/>
                <w:szCs w:val="28"/>
              </w:rPr>
              <w:t>Méthodologie d'exécution des travaux</w:t>
            </w:r>
            <w:r w:rsidRPr="004E402F">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03112" w14:textId="77777777" w:rsidR="001A4630" w:rsidRPr="004E402F" w:rsidRDefault="001A4630" w:rsidP="001A4630">
            <w:pPr>
              <w:widowControl w:val="0"/>
              <w:tabs>
                <w:tab w:val="left" w:pos="7080"/>
              </w:tabs>
              <w:autoSpaceDE w:val="0"/>
              <w:spacing w:after="0" w:line="240" w:lineRule="auto"/>
              <w:ind w:right="-20" w:firstLine="0"/>
              <w:jc w:val="left"/>
              <w:rPr>
                <w:color w:val="auto"/>
                <w:sz w:val="28"/>
                <w:szCs w:val="28"/>
                <w:lang w:val="en-GB"/>
              </w:rPr>
            </w:pPr>
            <w:r w:rsidRPr="004E402F">
              <w:t xml:space="preserve">Oui/Non </w:t>
            </w:r>
          </w:p>
        </w:tc>
      </w:tr>
      <w:tr w:rsidR="001A4630" w:rsidRPr="004E402F" w14:paraId="2D504B7D" w14:textId="77777777" w:rsidTr="00A4045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20813"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CBD5B"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94105"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03C4B6B7" w14:textId="77777777" w:rsidTr="00A4045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B8D2"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B5C41"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F0F24"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3A94F42B" w14:textId="77777777" w:rsidTr="00A4045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24DC5"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E3663" w14:textId="77777777" w:rsidR="001A4630" w:rsidRPr="004F0316" w:rsidRDefault="001A4630" w:rsidP="001A4630">
            <w:pPr>
              <w:spacing w:after="0" w:line="240" w:lineRule="auto"/>
              <w:ind w:firstLine="0"/>
              <w:jc w:val="left"/>
              <w:rPr>
                <w:color w:val="auto"/>
                <w:sz w:val="28"/>
                <w:szCs w:val="28"/>
                <w:lang w:val="fr-FR"/>
              </w:rPr>
            </w:pPr>
            <w:r w:rsidRPr="004F0316">
              <w:rPr>
                <w:color w:val="auto"/>
                <w:sz w:val="28"/>
                <w:szCs w:val="28"/>
                <w:lang w:val="fr-FR"/>
              </w:rPr>
              <w:t>Calendrier détaillé des travaux avec délais ≤  quatre-vingt-dix (60)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95A2C" w14:textId="77777777" w:rsidR="001A4630" w:rsidRPr="004E402F" w:rsidRDefault="001A4630" w:rsidP="001A4630">
            <w:pPr>
              <w:spacing w:after="0" w:line="240" w:lineRule="auto"/>
              <w:ind w:firstLine="0"/>
              <w:jc w:val="left"/>
              <w:rPr>
                <w:color w:val="auto"/>
                <w:sz w:val="28"/>
                <w:szCs w:val="28"/>
                <w:lang w:val="en-GB"/>
              </w:rPr>
            </w:pPr>
            <w:r w:rsidRPr="004E402F">
              <w:t xml:space="preserve">Oui/Non </w:t>
            </w:r>
          </w:p>
        </w:tc>
      </w:tr>
      <w:tr w:rsidR="001A4630" w:rsidRPr="004E402F" w14:paraId="29CC4427" w14:textId="77777777" w:rsidTr="00A4045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F992" w14:textId="77777777" w:rsidR="001A4630" w:rsidRPr="004E402F" w:rsidRDefault="001A4630" w:rsidP="001A4630">
            <w:pPr>
              <w:spacing w:after="0" w:line="240" w:lineRule="auto"/>
              <w:ind w:firstLine="0"/>
              <w:jc w:val="left"/>
              <w:rPr>
                <w:b/>
                <w:iCs/>
                <w:color w:val="auto"/>
                <w:sz w:val="28"/>
                <w:szCs w:val="28"/>
                <w:lang w:val="en-GB"/>
              </w:rPr>
            </w:pPr>
            <w:r w:rsidRPr="004E402F">
              <w:rPr>
                <w:b/>
                <w:iCs/>
                <w:color w:val="auto"/>
                <w:sz w:val="28"/>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E6214" w14:textId="77777777" w:rsidR="001A4630" w:rsidRPr="004F0316" w:rsidRDefault="001A4630" w:rsidP="001A4630">
            <w:pPr>
              <w:widowControl w:val="0"/>
              <w:tabs>
                <w:tab w:val="left" w:pos="7080"/>
              </w:tabs>
              <w:autoSpaceDE w:val="0"/>
              <w:spacing w:after="0" w:line="240" w:lineRule="auto"/>
              <w:ind w:right="-20" w:firstLine="0"/>
              <w:jc w:val="left"/>
              <w:rPr>
                <w:iCs/>
                <w:color w:val="auto"/>
                <w:sz w:val="28"/>
                <w:szCs w:val="28"/>
                <w:lang w:val="fr-FR"/>
              </w:rPr>
            </w:pPr>
            <w:r w:rsidRPr="004F0316">
              <w:rPr>
                <w:iCs/>
                <w:color w:val="auto"/>
                <w:sz w:val="28"/>
                <w:szCs w:val="28"/>
                <w:lang w:val="fr-FR"/>
              </w:rPr>
              <w:t xml:space="preserve">Cahier des Clauses Techniques Particulières, paraphé sur chaque page, daté et signé sur la dernière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585D6"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t xml:space="preserve">Oui/Non </w:t>
            </w:r>
          </w:p>
        </w:tc>
      </w:tr>
      <w:tr w:rsidR="001A4630" w:rsidRPr="004E402F" w14:paraId="5F06AF9C" w14:textId="77777777" w:rsidTr="00A4045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F44BE" w14:textId="77777777" w:rsidR="001A4630" w:rsidRPr="004E402F" w:rsidRDefault="001A4630" w:rsidP="001A4630">
            <w:pPr>
              <w:spacing w:after="0" w:line="240" w:lineRule="auto"/>
              <w:ind w:firstLine="0"/>
              <w:jc w:val="left"/>
              <w:rPr>
                <w:b/>
                <w:iCs/>
                <w:color w:val="auto"/>
                <w:sz w:val="28"/>
                <w:szCs w:val="28"/>
                <w:lang w:val="en-GB"/>
              </w:rPr>
            </w:pPr>
            <w:r w:rsidRPr="004E402F">
              <w:rPr>
                <w:b/>
                <w:iCs/>
                <w:color w:val="auto"/>
                <w:sz w:val="28"/>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CE5D3" w14:textId="77777777" w:rsidR="001A4630" w:rsidRPr="004F0316" w:rsidRDefault="001A4630" w:rsidP="001A4630">
            <w:pPr>
              <w:widowControl w:val="0"/>
              <w:tabs>
                <w:tab w:val="left" w:pos="7080"/>
              </w:tabs>
              <w:autoSpaceDE w:val="0"/>
              <w:spacing w:after="0" w:line="240" w:lineRule="auto"/>
              <w:ind w:right="-20" w:firstLine="0"/>
              <w:jc w:val="left"/>
              <w:rPr>
                <w:iCs/>
                <w:color w:val="auto"/>
                <w:sz w:val="28"/>
                <w:szCs w:val="28"/>
                <w:lang w:val="fr-FR"/>
              </w:rPr>
            </w:pPr>
            <w:r w:rsidRPr="004F0316">
              <w:rPr>
                <w:iCs/>
                <w:color w:val="auto"/>
                <w:sz w:val="28"/>
                <w:szCs w:val="28"/>
                <w:lang w:val="fr-FR"/>
              </w:rPr>
              <w:t>| 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976FD"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t xml:space="preserve">Oui/Non </w:t>
            </w:r>
          </w:p>
        </w:tc>
      </w:tr>
      <w:tr w:rsidR="001A4630" w:rsidRPr="004E402F" w14:paraId="420E3FCA" w14:textId="77777777" w:rsidTr="00A4045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DC80" w14:textId="77777777" w:rsidR="001A4630" w:rsidRPr="004E402F" w:rsidRDefault="001A4630" w:rsidP="001A4630">
            <w:pPr>
              <w:spacing w:after="0" w:line="240" w:lineRule="auto"/>
              <w:ind w:firstLine="0"/>
              <w:jc w:val="left"/>
              <w:rPr>
                <w:b/>
                <w:iCs/>
                <w:color w:val="auto"/>
                <w:sz w:val="28"/>
                <w:szCs w:val="28"/>
                <w:lang w:val="en-GB"/>
              </w:rPr>
            </w:pPr>
            <w:r w:rsidRPr="004E402F">
              <w:rPr>
                <w:b/>
                <w:iCs/>
                <w:color w:val="auto"/>
                <w:sz w:val="28"/>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6D265" w14:textId="77777777" w:rsidR="001A4630" w:rsidRPr="004F0316" w:rsidRDefault="001A4630" w:rsidP="001A4630">
            <w:pPr>
              <w:widowControl w:val="0"/>
              <w:tabs>
                <w:tab w:val="left" w:pos="7080"/>
              </w:tabs>
              <w:autoSpaceDE w:val="0"/>
              <w:spacing w:after="0" w:line="240" w:lineRule="auto"/>
              <w:ind w:right="-20" w:firstLine="0"/>
              <w:jc w:val="left"/>
              <w:rPr>
                <w:iCs/>
                <w:color w:val="auto"/>
                <w:sz w:val="28"/>
                <w:szCs w:val="28"/>
                <w:lang w:val="fr-FR"/>
              </w:rPr>
            </w:pPr>
            <w:r w:rsidRPr="004F0316">
              <w:rPr>
                <w:iCs/>
                <w:color w:val="auto"/>
                <w:sz w:val="28"/>
                <w:szCs w:val="28"/>
                <w:lang w:val="fr-FR"/>
              </w:rPr>
              <w:t xml:space="preserve">Cahier des Clauses Administratives Particulières  paraphé sur chaque page, daté et signé sur la  dernière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259DD"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r w:rsidRPr="004E402F">
              <w:t xml:space="preserve">Oui/Non </w:t>
            </w:r>
          </w:p>
        </w:tc>
      </w:tr>
      <w:tr w:rsidR="001A4630" w:rsidRPr="004E402F" w14:paraId="67336624" w14:textId="77777777" w:rsidTr="00A4045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1ED51" w14:textId="77777777" w:rsidR="001A4630" w:rsidRPr="004E402F" w:rsidRDefault="001A4630" w:rsidP="001A4630">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A1A76"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5F923" w14:textId="77777777" w:rsidR="001A4630" w:rsidRPr="004E402F" w:rsidRDefault="001A4630" w:rsidP="001A4630">
            <w:pPr>
              <w:widowControl w:val="0"/>
              <w:tabs>
                <w:tab w:val="left" w:pos="7080"/>
              </w:tabs>
              <w:autoSpaceDE w:val="0"/>
              <w:spacing w:after="0" w:line="240" w:lineRule="auto"/>
              <w:ind w:right="-20" w:firstLine="0"/>
              <w:jc w:val="left"/>
              <w:rPr>
                <w:b/>
                <w:iCs/>
                <w:color w:val="auto"/>
                <w:sz w:val="28"/>
                <w:szCs w:val="28"/>
                <w:lang w:val="en-GB"/>
              </w:rPr>
            </w:pPr>
            <w:r w:rsidRPr="004E402F">
              <w:rPr>
                <w:b/>
                <w:iCs/>
                <w:color w:val="auto"/>
                <w:sz w:val="28"/>
                <w:szCs w:val="28"/>
                <w:lang w:val="en-GB"/>
              </w:rPr>
              <w:t>….. /20</w:t>
            </w:r>
          </w:p>
        </w:tc>
      </w:tr>
    </w:tbl>
    <w:p w14:paraId="5ABE7FA5" w14:textId="77777777" w:rsidR="001A4630" w:rsidRPr="004E402F" w:rsidRDefault="001A4630" w:rsidP="001A4630">
      <w:pPr>
        <w:rPr>
          <w:lang w:val="en-GB"/>
        </w:rPr>
      </w:pPr>
    </w:p>
    <w:p w14:paraId="1BA8F8C0" w14:textId="77777777" w:rsidR="007505CB" w:rsidRPr="004E402F" w:rsidRDefault="007505CB" w:rsidP="007505CB">
      <w:pPr>
        <w:spacing w:after="0" w:line="240" w:lineRule="auto"/>
        <w:ind w:left="1440" w:hanging="720"/>
        <w:jc w:val="left"/>
        <w:rPr>
          <w:color w:val="auto"/>
          <w:sz w:val="22"/>
          <w:szCs w:val="20"/>
          <w:lang w:val="en-GB"/>
        </w:rPr>
      </w:pPr>
    </w:p>
    <w:p w14:paraId="4FC1D258" w14:textId="77777777" w:rsidR="001A4630" w:rsidRPr="004E402F" w:rsidRDefault="001A4630" w:rsidP="001A4630">
      <w:pPr>
        <w:suppressAutoHyphens/>
        <w:spacing w:before="120" w:after="120" w:line="259" w:lineRule="auto"/>
        <w:ind w:firstLine="0"/>
        <w:jc w:val="left"/>
        <w:rPr>
          <w:rFonts w:eastAsia="Calibri"/>
          <w:b/>
          <w:bCs/>
          <w:i/>
          <w:iCs/>
          <w:color w:val="auto"/>
          <w:szCs w:val="24"/>
          <w:lang w:val="fr-FR"/>
        </w:rPr>
      </w:pPr>
      <w:r w:rsidRPr="004E402F">
        <w:rPr>
          <w:rFonts w:eastAsia="Calibri"/>
          <w:b/>
          <w:bCs/>
          <w:i/>
          <w:iCs/>
          <w:color w:val="auto"/>
          <w:szCs w:val="24"/>
          <w:u w:val="single"/>
          <w:lang w:val="fr-FR"/>
        </w:rPr>
        <w:t xml:space="preserve">NB : </w:t>
      </w:r>
      <w:r w:rsidRPr="004E402F">
        <w:rPr>
          <w:rFonts w:eastAsia="Calibri"/>
          <w:b/>
          <w:bCs/>
          <w:i/>
          <w:iCs/>
          <w:color w:val="auto"/>
          <w:szCs w:val="24"/>
          <w:lang w:val="fr-FR"/>
        </w:rPr>
        <w:t>seules les offres ayant obtenu un total de 17 « oui » sur 20 seront admises à l'étape suivante de la procédure..</w:t>
      </w:r>
    </w:p>
    <w:p w14:paraId="59AF5FA5" w14:textId="77777777" w:rsidR="001A4630" w:rsidRPr="004E402F" w:rsidRDefault="001A4630" w:rsidP="001A4630">
      <w:pPr>
        <w:numPr>
          <w:ilvl w:val="0"/>
          <w:numId w:val="78"/>
        </w:numPr>
        <w:suppressAutoHyphens/>
        <w:spacing w:before="120" w:after="120" w:line="278" w:lineRule="auto"/>
        <w:contextualSpacing/>
        <w:jc w:val="left"/>
        <w:rPr>
          <w:color w:val="auto"/>
          <w:szCs w:val="24"/>
          <w:lang w:val="fr-FR"/>
        </w:rPr>
      </w:pPr>
      <w:r w:rsidRPr="004E402F">
        <w:rPr>
          <w:color w:val="auto"/>
          <w:szCs w:val="24"/>
          <w:lang w:val="fr-FR"/>
        </w:rPr>
        <w:t>Vérifier les opérations arithmétiques, multiplier les prix unitaires par les quantités le cas échéant et utiliser le prix en toutes lettres pour apporter les corrections nécessaires ;</w:t>
      </w:r>
    </w:p>
    <w:p w14:paraId="37F52970" w14:textId="77777777" w:rsidR="001A4630" w:rsidRPr="004E402F" w:rsidRDefault="001A4630" w:rsidP="001A4630">
      <w:pPr>
        <w:numPr>
          <w:ilvl w:val="0"/>
          <w:numId w:val="78"/>
        </w:numPr>
        <w:suppressAutoHyphens/>
        <w:spacing w:before="120" w:after="120" w:line="278" w:lineRule="auto"/>
        <w:contextualSpacing/>
        <w:jc w:val="left"/>
        <w:rPr>
          <w:color w:val="auto"/>
          <w:szCs w:val="24"/>
          <w:lang w:val="fr-FR"/>
        </w:rPr>
      </w:pPr>
      <w:r w:rsidRPr="004E402F">
        <w:rPr>
          <w:color w:val="auto"/>
          <w:szCs w:val="24"/>
        </w:rPr>
        <w:t></w:t>
      </w:r>
      <w:r w:rsidRPr="004E402F">
        <w:rPr>
          <w:color w:val="auto"/>
          <w:szCs w:val="24"/>
          <w:lang w:val="fr-FR"/>
        </w:rPr>
        <w:t xml:space="preserve">    Établir un tableau récapitulatif des offres sur la base des montants corrigés des éventuelles erreurs arithmétiques, classés par ordre croissant.</w:t>
      </w:r>
    </w:p>
    <w:p w14:paraId="53438820" w14:textId="77777777" w:rsidR="001A4630" w:rsidRPr="004E402F" w:rsidRDefault="001A4630" w:rsidP="001A4630">
      <w:pPr>
        <w:suppressAutoHyphens/>
        <w:spacing w:before="120" w:after="120" w:line="240" w:lineRule="auto"/>
        <w:ind w:left="450" w:firstLine="0"/>
        <w:jc w:val="left"/>
        <w:rPr>
          <w:color w:val="auto"/>
          <w:szCs w:val="24"/>
          <w:lang w:val="fr-FR"/>
        </w:rPr>
      </w:pPr>
    </w:p>
    <w:p w14:paraId="60CA16AE"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43D4EFFF"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b/>
          <w:bCs/>
          <w:color w:val="auto"/>
          <w:szCs w:val="24"/>
          <w:lang w:val="fr-FR"/>
        </w:rPr>
        <w:t>NB</w:t>
      </w:r>
      <w:r w:rsidRPr="004E402F">
        <w:rPr>
          <w:color w:val="auto"/>
          <w:szCs w:val="24"/>
          <w:lang w:val="fr-FR"/>
        </w:rPr>
        <w:t>: si la devise de référence n'est pas cotée à cette date, le taux de change retenu sera celui du dernier jour de cotation précédent).</w:t>
      </w:r>
    </w:p>
    <w:p w14:paraId="5B07DADC"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5763FFDD"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(Sans objet) [Insérer ce qui suit s'il y a plusieurs lots : « Les offres seront évaluées par lot, en tenant compte des remises éventuelles, après avoir examiné toutes les combinaisons possibles de lots ».</w:t>
      </w:r>
    </w:p>
    <w:p w14:paraId="325BA83D" w14:textId="77777777" w:rsidR="001A4630" w:rsidRPr="004E402F" w:rsidRDefault="001A4630" w:rsidP="001A4630">
      <w:pPr>
        <w:spacing w:before="120" w:after="120" w:line="259" w:lineRule="auto"/>
        <w:ind w:firstLine="0"/>
        <w:jc w:val="left"/>
        <w:rPr>
          <w:rFonts w:eastAsia="Calibri"/>
          <w:b/>
          <w:color w:val="auto"/>
          <w:szCs w:val="24"/>
          <w:lang w:val="fr-FR"/>
        </w:rPr>
      </w:pPr>
      <w:r w:rsidRPr="004E402F">
        <w:rPr>
          <w:rFonts w:eastAsia="Calibri"/>
          <w:b/>
          <w:color w:val="auto"/>
          <w:szCs w:val="24"/>
          <w:lang w:val="fr"/>
        </w:rPr>
        <w:t>Attribution du Marché</w:t>
      </w:r>
    </w:p>
    <w:p w14:paraId="0151F5AB"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lastRenderedPageBreak/>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404A5BDD"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7FB316B5"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147B18DD" w14:textId="77777777" w:rsidR="001A4630" w:rsidRPr="004E402F" w:rsidRDefault="001A4630" w:rsidP="001A4630">
      <w:pPr>
        <w:suppressAutoHyphens/>
        <w:spacing w:before="120" w:after="120" w:line="240" w:lineRule="auto"/>
        <w:ind w:left="450" w:firstLine="0"/>
        <w:jc w:val="left"/>
        <w:rPr>
          <w:color w:val="auto"/>
          <w:szCs w:val="24"/>
          <w:lang w:val="fr-FR"/>
        </w:rPr>
      </w:pPr>
      <w:r w:rsidRPr="004E402F">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5D889F38" w14:textId="77777777" w:rsidR="007505CB" w:rsidRPr="004E402F" w:rsidRDefault="007505CB" w:rsidP="007505CB">
      <w:pPr>
        <w:spacing w:after="120" w:line="259" w:lineRule="auto"/>
        <w:ind w:left="5040" w:firstLine="720"/>
        <w:rPr>
          <w:rFonts w:eastAsia="Calibri"/>
          <w:b/>
          <w:color w:val="auto"/>
          <w:sz w:val="22"/>
          <w:lang w:val="fr-FR"/>
        </w:rPr>
      </w:pPr>
    </w:p>
    <w:p w14:paraId="5D511470" w14:textId="77777777" w:rsidR="007505CB" w:rsidRPr="004E402F" w:rsidRDefault="007505CB" w:rsidP="007505CB">
      <w:pPr>
        <w:spacing w:after="120" w:line="259" w:lineRule="auto"/>
        <w:ind w:left="5040" w:firstLine="720"/>
        <w:rPr>
          <w:rFonts w:eastAsia="Calibri"/>
          <w:b/>
          <w:color w:val="auto"/>
          <w:szCs w:val="24"/>
          <w:lang w:val="fr-FR"/>
        </w:rPr>
      </w:pPr>
      <w:r w:rsidRPr="004E402F">
        <w:rPr>
          <w:rFonts w:eastAsia="Calibri"/>
          <w:b/>
          <w:color w:val="auto"/>
          <w:szCs w:val="24"/>
          <w:lang w:val="fr-FR"/>
        </w:rPr>
        <w:t>Au Nom de l'Employeur :</w:t>
      </w:r>
    </w:p>
    <w:p w14:paraId="0A89F883" w14:textId="77777777" w:rsidR="007505CB" w:rsidRPr="004E402F" w:rsidRDefault="005226C0" w:rsidP="007505CB">
      <w:pPr>
        <w:spacing w:after="120" w:line="259" w:lineRule="auto"/>
        <w:ind w:left="5040" w:firstLine="720"/>
        <w:rPr>
          <w:rFonts w:eastAsia="Calibri"/>
          <w:b/>
          <w:color w:val="auto"/>
          <w:szCs w:val="24"/>
          <w:lang w:val="fr-FR"/>
        </w:rPr>
      </w:pPr>
      <w:r w:rsidRPr="004E402F">
        <w:rPr>
          <w:rFonts w:eastAsia="Calibri"/>
          <w:b/>
          <w:color w:val="auto"/>
          <w:szCs w:val="24"/>
          <w:lang w:val="fr-FR"/>
        </w:rPr>
        <w:t>NKAMBE</w:t>
      </w:r>
      <w:r w:rsidR="007505CB" w:rsidRPr="004E402F">
        <w:rPr>
          <w:rFonts w:eastAsia="Calibri"/>
          <w:b/>
          <w:color w:val="auto"/>
          <w:szCs w:val="24"/>
          <w:lang w:val="fr-FR"/>
        </w:rPr>
        <w:t>, le ………………</w:t>
      </w:r>
    </w:p>
    <w:p w14:paraId="6A0F7BAD" w14:textId="77777777" w:rsidR="007505CB" w:rsidRPr="004E402F" w:rsidRDefault="007505CB" w:rsidP="007505CB">
      <w:pPr>
        <w:spacing w:after="120" w:line="259" w:lineRule="auto"/>
        <w:ind w:left="5040" w:firstLine="720"/>
        <w:rPr>
          <w:rFonts w:eastAsia="Calibri"/>
          <w:b/>
          <w:color w:val="auto"/>
          <w:szCs w:val="24"/>
          <w:lang w:val="fr-FR"/>
        </w:rPr>
      </w:pPr>
      <w:r w:rsidRPr="004E402F">
        <w:rPr>
          <w:rFonts w:eastAsia="Calibri"/>
          <w:b/>
          <w:color w:val="auto"/>
          <w:szCs w:val="24"/>
          <w:lang w:val="fr-FR"/>
        </w:rPr>
        <w:t>Signature :</w:t>
      </w:r>
    </w:p>
    <w:p w14:paraId="6F087DA0" w14:textId="77777777" w:rsidR="007505CB" w:rsidRPr="004E402F" w:rsidRDefault="007505CB" w:rsidP="007505CB">
      <w:pPr>
        <w:spacing w:after="0" w:line="240" w:lineRule="auto"/>
        <w:ind w:left="360" w:firstLine="0"/>
        <w:rPr>
          <w:rFonts w:eastAsia="Calibri"/>
          <w:b/>
          <w:color w:val="auto"/>
          <w:sz w:val="20"/>
          <w:lang w:val="fr-FR"/>
        </w:rPr>
      </w:pPr>
      <w:r w:rsidRPr="004E402F">
        <w:rPr>
          <w:rFonts w:eastAsia="Calibri"/>
          <w:b/>
          <w:color w:val="auto"/>
          <w:sz w:val="20"/>
          <w:lang w:val="fr-FR"/>
        </w:rPr>
        <w:t>Pièces jointes :</w:t>
      </w:r>
    </w:p>
    <w:p w14:paraId="33C864E7" w14:textId="77777777" w:rsidR="007505CB" w:rsidRPr="004E402F" w:rsidRDefault="007505CB" w:rsidP="007505CB">
      <w:pPr>
        <w:spacing w:after="0" w:line="240" w:lineRule="auto"/>
        <w:ind w:left="360" w:firstLine="0"/>
        <w:rPr>
          <w:rFonts w:eastAsia="Calibri"/>
          <w:b/>
          <w:color w:val="auto"/>
          <w:sz w:val="20"/>
          <w:lang w:val="fr-FR"/>
        </w:rPr>
      </w:pPr>
      <w:r w:rsidRPr="004E402F">
        <w:rPr>
          <w:rFonts w:eastAsia="Calibri"/>
          <w:b/>
          <w:color w:val="auto"/>
          <w:sz w:val="20"/>
          <w:lang w:val="fr-FR"/>
        </w:rPr>
        <w:t>Annexe 1 : Cahier des charges</w:t>
      </w:r>
    </w:p>
    <w:p w14:paraId="29D3BC79" w14:textId="77777777" w:rsidR="007505CB" w:rsidRPr="004E402F" w:rsidRDefault="007505CB" w:rsidP="007505CB">
      <w:pPr>
        <w:spacing w:after="0" w:line="240" w:lineRule="auto"/>
        <w:ind w:left="360" w:firstLine="0"/>
        <w:rPr>
          <w:rFonts w:eastAsia="Calibri"/>
          <w:b/>
          <w:color w:val="auto"/>
          <w:sz w:val="20"/>
          <w:lang w:val="fr-FR"/>
        </w:rPr>
      </w:pPr>
      <w:r w:rsidRPr="004E402F">
        <w:rPr>
          <w:rFonts w:eastAsia="Calibri"/>
          <w:b/>
          <w:color w:val="auto"/>
          <w:sz w:val="20"/>
          <w:lang w:val="fr-FR"/>
        </w:rPr>
        <w:t>Annexe 2 : Formulaire de devis</w:t>
      </w:r>
    </w:p>
    <w:p w14:paraId="3AF23D88" w14:textId="18D0CDD7" w:rsidR="007505CB" w:rsidRPr="004E402F" w:rsidRDefault="00170A6A" w:rsidP="00170A6A">
      <w:pPr>
        <w:spacing w:after="0" w:line="240" w:lineRule="auto"/>
        <w:jc w:val="left"/>
        <w:rPr>
          <w:color w:val="auto"/>
          <w:sz w:val="20"/>
          <w:szCs w:val="20"/>
          <w:lang w:val="fr-FR"/>
        </w:rPr>
      </w:pPr>
      <w:r w:rsidRPr="004E402F">
        <w:rPr>
          <w:rFonts w:eastAsia="Calibri"/>
          <w:b/>
          <w:color w:val="auto"/>
          <w:sz w:val="20"/>
          <w:lang w:val="fr-FR"/>
        </w:rPr>
        <w:t xml:space="preserve">     </w:t>
      </w:r>
      <w:r w:rsidR="007505CB" w:rsidRPr="004E402F">
        <w:rPr>
          <w:rFonts w:eastAsia="Calibri"/>
          <w:b/>
          <w:color w:val="auto"/>
          <w:sz w:val="20"/>
          <w:lang w:val="fr-FR"/>
        </w:rPr>
        <w:t>Annexe 3 : Formulaires de contrat</w:t>
      </w:r>
    </w:p>
    <w:p w14:paraId="3E4D16CE" w14:textId="77777777" w:rsidR="00DB186B" w:rsidRPr="004E402F" w:rsidRDefault="00DB186B" w:rsidP="004D0BDD">
      <w:pPr>
        <w:jc w:val="center"/>
        <w:rPr>
          <w:b/>
          <w:sz w:val="28"/>
          <w:szCs w:val="28"/>
          <w:lang w:val="fr-FR"/>
        </w:rPr>
      </w:pPr>
    </w:p>
    <w:p w14:paraId="4F9331DC" w14:textId="77777777" w:rsidR="005E27C4" w:rsidRPr="004E402F" w:rsidRDefault="005E27C4" w:rsidP="004D0BDD">
      <w:pPr>
        <w:jc w:val="center"/>
        <w:rPr>
          <w:b/>
          <w:sz w:val="28"/>
          <w:szCs w:val="28"/>
          <w:lang w:val="fr-FR"/>
        </w:rPr>
      </w:pPr>
    </w:p>
    <w:p w14:paraId="5CECA25B" w14:textId="77777777" w:rsidR="005E27C4" w:rsidRPr="004E402F" w:rsidRDefault="005E27C4" w:rsidP="004D0BDD">
      <w:pPr>
        <w:jc w:val="center"/>
        <w:rPr>
          <w:b/>
          <w:sz w:val="28"/>
          <w:szCs w:val="28"/>
          <w:lang w:val="fr-FR"/>
        </w:rPr>
      </w:pPr>
    </w:p>
    <w:p w14:paraId="5E0FFDF7" w14:textId="77777777" w:rsidR="001A4630" w:rsidRPr="004F0316" w:rsidRDefault="001A4630" w:rsidP="00F16C12">
      <w:pPr>
        <w:pStyle w:val="Heading1"/>
        <w:rPr>
          <w:sz w:val="28"/>
          <w:szCs w:val="28"/>
          <w:lang w:val="fr-FR"/>
        </w:rPr>
      </w:pPr>
    </w:p>
    <w:p w14:paraId="3FA5379A" w14:textId="77777777" w:rsidR="001A4630" w:rsidRPr="004F0316" w:rsidRDefault="001A4630" w:rsidP="00F16C12">
      <w:pPr>
        <w:pStyle w:val="Heading1"/>
        <w:rPr>
          <w:sz w:val="28"/>
          <w:szCs w:val="28"/>
          <w:lang w:val="fr-FR"/>
        </w:rPr>
      </w:pPr>
    </w:p>
    <w:p w14:paraId="4052E9AF" w14:textId="77777777" w:rsidR="001A4630" w:rsidRPr="004F0316" w:rsidRDefault="001A4630" w:rsidP="001A4630">
      <w:pPr>
        <w:rPr>
          <w:lang w:val="fr-FR"/>
        </w:rPr>
      </w:pPr>
    </w:p>
    <w:p w14:paraId="47DBB724" w14:textId="77777777" w:rsidR="001A4630" w:rsidRPr="004F0316" w:rsidRDefault="001A4630" w:rsidP="001A4630">
      <w:pPr>
        <w:rPr>
          <w:lang w:val="fr-FR"/>
        </w:rPr>
      </w:pPr>
    </w:p>
    <w:p w14:paraId="530DAE61" w14:textId="77777777" w:rsidR="001A4630" w:rsidRPr="004F0316" w:rsidRDefault="001A4630" w:rsidP="001A4630">
      <w:pPr>
        <w:rPr>
          <w:lang w:val="fr-FR"/>
        </w:rPr>
      </w:pPr>
    </w:p>
    <w:p w14:paraId="4EE791F5" w14:textId="77777777" w:rsidR="001A4630" w:rsidRPr="004F0316" w:rsidRDefault="001A4630" w:rsidP="001A4630">
      <w:pPr>
        <w:rPr>
          <w:lang w:val="fr-FR"/>
        </w:rPr>
      </w:pPr>
    </w:p>
    <w:p w14:paraId="24D7523A" w14:textId="77777777" w:rsidR="001A4630" w:rsidRPr="004F0316" w:rsidRDefault="001A4630" w:rsidP="001A4630">
      <w:pPr>
        <w:rPr>
          <w:lang w:val="fr-FR"/>
        </w:rPr>
      </w:pPr>
    </w:p>
    <w:p w14:paraId="737A35F6" w14:textId="77777777" w:rsidR="001A4630" w:rsidRPr="004F0316" w:rsidRDefault="001A4630" w:rsidP="001A4630">
      <w:pPr>
        <w:rPr>
          <w:lang w:val="fr-FR"/>
        </w:rPr>
      </w:pPr>
    </w:p>
    <w:p w14:paraId="327515BB" w14:textId="77777777" w:rsidR="001A4630" w:rsidRPr="004F0316" w:rsidRDefault="001A4630" w:rsidP="001A4630">
      <w:pPr>
        <w:rPr>
          <w:lang w:val="fr-FR"/>
        </w:rPr>
      </w:pPr>
    </w:p>
    <w:p w14:paraId="50CF680C" w14:textId="77777777" w:rsidR="001A4630" w:rsidRPr="004F0316" w:rsidRDefault="001A4630" w:rsidP="001A4630">
      <w:pPr>
        <w:rPr>
          <w:lang w:val="fr-FR"/>
        </w:rPr>
      </w:pPr>
    </w:p>
    <w:p w14:paraId="3FD76848" w14:textId="77777777" w:rsidR="001A4630" w:rsidRPr="004F0316" w:rsidRDefault="001A4630" w:rsidP="001A4630">
      <w:pPr>
        <w:rPr>
          <w:lang w:val="fr-FR"/>
        </w:rPr>
      </w:pPr>
    </w:p>
    <w:p w14:paraId="45C8566A" w14:textId="77777777" w:rsidR="001A4630" w:rsidRPr="004F0316" w:rsidRDefault="001A4630" w:rsidP="001A4630">
      <w:pPr>
        <w:rPr>
          <w:lang w:val="fr-FR"/>
        </w:rPr>
      </w:pPr>
    </w:p>
    <w:p w14:paraId="31A80C8E" w14:textId="77777777" w:rsidR="001A4630" w:rsidRPr="004F0316" w:rsidRDefault="001A4630" w:rsidP="001A4630">
      <w:pPr>
        <w:rPr>
          <w:lang w:val="fr-FR"/>
        </w:rPr>
      </w:pPr>
    </w:p>
    <w:p w14:paraId="16F67A95" w14:textId="77777777" w:rsidR="001A4630" w:rsidRPr="004F0316" w:rsidRDefault="001A4630" w:rsidP="001A4630">
      <w:pPr>
        <w:rPr>
          <w:lang w:val="fr-FR"/>
        </w:rPr>
      </w:pPr>
    </w:p>
    <w:p w14:paraId="20619E86" w14:textId="77777777" w:rsidR="00AA613C" w:rsidRPr="004F0316" w:rsidRDefault="00AA613C" w:rsidP="001A4630">
      <w:pPr>
        <w:rPr>
          <w:lang w:val="fr-FR"/>
        </w:rPr>
      </w:pPr>
    </w:p>
    <w:p w14:paraId="5C0B4289" w14:textId="77777777" w:rsidR="00AA613C" w:rsidRPr="004F0316" w:rsidRDefault="00AA613C" w:rsidP="001A4630">
      <w:pPr>
        <w:rPr>
          <w:lang w:val="fr-FR"/>
        </w:rPr>
      </w:pPr>
    </w:p>
    <w:p w14:paraId="37046307" w14:textId="77777777" w:rsidR="00AA613C" w:rsidRPr="004F0316" w:rsidRDefault="00AA613C" w:rsidP="001A4630">
      <w:pPr>
        <w:rPr>
          <w:lang w:val="fr-FR"/>
        </w:rPr>
      </w:pPr>
    </w:p>
    <w:p w14:paraId="08C95530" w14:textId="77777777" w:rsidR="001A4630" w:rsidRPr="004F0316" w:rsidRDefault="001A4630" w:rsidP="001A4630">
      <w:pPr>
        <w:rPr>
          <w:lang w:val="fr-FR"/>
        </w:rPr>
      </w:pPr>
    </w:p>
    <w:p w14:paraId="2E70BEB2" w14:textId="77777777" w:rsidR="004B14DA" w:rsidRPr="004E402F" w:rsidRDefault="004B14DA" w:rsidP="00F16C12">
      <w:pPr>
        <w:pStyle w:val="Heading1"/>
        <w:rPr>
          <w:sz w:val="28"/>
          <w:szCs w:val="28"/>
        </w:rPr>
      </w:pPr>
      <w:bookmarkStart w:id="33" w:name="_Toc238480640"/>
      <w:r w:rsidRPr="004E402F">
        <w:rPr>
          <w:sz w:val="28"/>
          <w:szCs w:val="28"/>
        </w:rPr>
        <w:t>ANNEX 1: Work Requirements Specifications</w:t>
      </w:r>
      <w:bookmarkEnd w:id="33"/>
    </w:p>
    <w:p w14:paraId="46B2F602" w14:textId="77777777" w:rsidR="00451F93" w:rsidRPr="004E402F" w:rsidRDefault="00451F93" w:rsidP="00F16C12">
      <w:pPr>
        <w:pStyle w:val="Heading1"/>
      </w:pPr>
      <w:bookmarkStart w:id="34" w:name="_Toc238480641"/>
      <w:r w:rsidRPr="004E402F">
        <w:t>1- Special Technical Specifications (STS)</w:t>
      </w:r>
      <w:bookmarkEnd w:id="34"/>
    </w:p>
    <w:p w14:paraId="5A947AAC" w14:textId="77777777" w:rsidR="00FC15EE" w:rsidRPr="004E402F" w:rsidRDefault="00FC15EE" w:rsidP="00F16C12">
      <w:pPr>
        <w:pStyle w:val="Heading3"/>
        <w:rPr>
          <w:lang w:val="en-GB" w:eastAsia="fr-FR"/>
        </w:rPr>
      </w:pPr>
      <w:r w:rsidRPr="004E402F">
        <w:rPr>
          <w:lang w:val="en-GB" w:eastAsia="fr-FR"/>
        </w:rPr>
        <w:t>INTRODUCTION</w:t>
      </w:r>
    </w:p>
    <w:p w14:paraId="0D33116C" w14:textId="77777777" w:rsidR="00FC15EE" w:rsidRPr="004E402F" w:rsidRDefault="00FC15EE" w:rsidP="003B6602">
      <w:pPr>
        <w:spacing w:after="0" w:line="240" w:lineRule="auto"/>
        <w:ind w:firstLine="0"/>
        <w:contextualSpacing/>
        <w:rPr>
          <w:rFonts w:eastAsia="SimSun"/>
          <w:color w:val="auto"/>
          <w:sz w:val="22"/>
          <w:lang w:val="en-GB" w:eastAsia="fr-FR"/>
        </w:rPr>
      </w:pPr>
      <w:r w:rsidRPr="004E402F">
        <w:rPr>
          <w:rFonts w:eastAsia="SimSun"/>
          <w:color w:val="auto"/>
          <w:sz w:val="22"/>
          <w:lang w:val="en-GB" w:eastAsia="fr-FR"/>
        </w:rPr>
        <w:t xml:space="preserve">These present technical specifications are aimed at prescribing the norms relative to the construction project for a proposed </w:t>
      </w:r>
    </w:p>
    <w:p w14:paraId="7B301627" w14:textId="560568B5" w:rsidR="00FC15EE" w:rsidRPr="004E402F" w:rsidRDefault="00FC15EE" w:rsidP="003B6602">
      <w:pPr>
        <w:spacing w:after="0" w:line="240" w:lineRule="auto"/>
        <w:ind w:firstLine="0"/>
        <w:contextualSpacing/>
        <w:rPr>
          <w:rFonts w:eastAsia="SimSun"/>
          <w:b/>
          <w:noProof/>
          <w:color w:val="auto"/>
          <w:sz w:val="22"/>
          <w:vertAlign w:val="superscript"/>
        </w:rPr>
      </w:pPr>
      <w:r w:rsidRPr="004E402F">
        <w:rPr>
          <w:rFonts w:ascii="Century Gothic" w:eastAsia="SimSun" w:hAnsi="Century Gothic"/>
          <w:b/>
          <w:color w:val="auto"/>
          <w:sz w:val="22"/>
          <w:vertAlign w:val="superscript"/>
          <w:lang w:eastAsia="fr-FR"/>
        </w:rPr>
        <w:t xml:space="preserve">THE </w:t>
      </w:r>
      <w:r w:rsidR="005E27C4" w:rsidRPr="004E402F">
        <w:rPr>
          <w:rFonts w:ascii="Century Gothic" w:eastAsia="SimSun" w:hAnsi="Century Gothic"/>
          <w:b/>
          <w:color w:val="auto"/>
          <w:sz w:val="22"/>
          <w:vertAlign w:val="superscript"/>
          <w:lang w:eastAsia="fr-FR"/>
        </w:rPr>
        <w:t>CONSTRUCTION OF A SOLAR POWERED BOREHOLE, CONSTRUCTION OF A REINFORCED CONCRETE ELEVATED PLATFORM AND SUPPLY OF 10,000L PLATIC TANK AT THE MANGUB NEIGHBOURHOOD, NKAMBE SUB DIVISION, DONGA MANTUNG DIVISION OF THE NORTH WEST REGION</w:t>
      </w:r>
      <w:r w:rsidRPr="004E402F">
        <w:rPr>
          <w:rFonts w:ascii="Century Gothic" w:eastAsia="SimSun" w:hAnsi="Century Gothic"/>
          <w:b/>
          <w:color w:val="auto"/>
          <w:sz w:val="22"/>
          <w:vertAlign w:val="superscript"/>
          <w:lang w:eastAsia="fr-FR"/>
        </w:rPr>
        <w:t>.</w:t>
      </w:r>
    </w:p>
    <w:p w14:paraId="6108ABAA"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14:paraId="24AE95E4" w14:textId="77777777" w:rsidR="00FC15EE" w:rsidRPr="004E402F" w:rsidRDefault="00FC15EE" w:rsidP="003B6602">
      <w:pPr>
        <w:spacing w:after="0" w:line="360" w:lineRule="auto"/>
        <w:ind w:firstLine="0"/>
        <w:rPr>
          <w:b/>
          <w:color w:val="auto"/>
          <w:sz w:val="22"/>
          <w:u w:val="single"/>
          <w:lang w:val="en-GB" w:eastAsia="fr-FR"/>
        </w:rPr>
      </w:pPr>
      <w:r w:rsidRPr="004E402F">
        <w:rPr>
          <w:b/>
          <w:color w:val="auto"/>
          <w:sz w:val="22"/>
          <w:lang w:val="en-GB" w:eastAsia="fr-FR"/>
        </w:rPr>
        <w:t>B</w:t>
      </w:r>
      <w:r w:rsidRPr="004E402F">
        <w:rPr>
          <w:b/>
          <w:color w:val="auto"/>
          <w:sz w:val="22"/>
          <w:u w:val="single"/>
          <w:lang w:val="en-GB" w:eastAsia="fr-FR"/>
        </w:rPr>
        <w:t>-METHOD FOR THE EXECUTION OF THE WORKS</w:t>
      </w:r>
    </w:p>
    <w:p w14:paraId="58B90C57" w14:textId="77777777" w:rsidR="00FC15EE" w:rsidRPr="004E402F" w:rsidRDefault="00FC15EE">
      <w:pPr>
        <w:numPr>
          <w:ilvl w:val="0"/>
          <w:numId w:val="46"/>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FINE AGGREGATE (SAND)</w:t>
      </w:r>
    </w:p>
    <w:p w14:paraId="4E1B4E81"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089F9018" w14:textId="77777777" w:rsidR="00FC15EE" w:rsidRPr="004E402F" w:rsidRDefault="00FC15EE">
      <w:pPr>
        <w:numPr>
          <w:ilvl w:val="0"/>
          <w:numId w:val="46"/>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COARSE AGGREGATE (GRAVEL)</w:t>
      </w:r>
    </w:p>
    <w:p w14:paraId="6C67AB67"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The coarse aggregates shall be well graded (10/15mm – 15/25mm) and free from all impurities.</w:t>
      </w:r>
    </w:p>
    <w:p w14:paraId="60278195" w14:textId="77777777" w:rsidR="00FC15EE" w:rsidRPr="004E402F" w:rsidRDefault="00FC15EE">
      <w:pPr>
        <w:numPr>
          <w:ilvl w:val="0"/>
          <w:numId w:val="46"/>
        </w:numPr>
        <w:spacing w:after="200" w:line="360" w:lineRule="auto"/>
        <w:contextualSpacing/>
        <w:rPr>
          <w:rFonts w:eastAsia="SimSun"/>
          <w:color w:val="auto"/>
          <w:sz w:val="22"/>
          <w:lang w:val="en-GB" w:eastAsia="fr-FR"/>
        </w:rPr>
      </w:pPr>
      <w:r w:rsidRPr="004E402F">
        <w:rPr>
          <w:rFonts w:eastAsia="SimSun"/>
          <w:b/>
          <w:color w:val="auto"/>
          <w:sz w:val="22"/>
          <w:lang w:val="en-GB" w:eastAsia="fr-FR"/>
        </w:rPr>
        <w:t>WATER FOR ALL WORKS</w:t>
      </w:r>
      <w:r w:rsidRPr="004E402F">
        <w:rPr>
          <w:rFonts w:eastAsia="SimSun"/>
          <w:color w:val="auto"/>
          <w:sz w:val="22"/>
          <w:lang w:val="en-GB" w:eastAsia="fr-FR"/>
        </w:rPr>
        <w:t>.</w:t>
      </w:r>
    </w:p>
    <w:p w14:paraId="66A31202"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Water for all works shall be free from all impurities and salt. Connect water to CAMWATER network if possible.</w:t>
      </w:r>
    </w:p>
    <w:p w14:paraId="18F6D19D" w14:textId="77777777" w:rsidR="00FC15EE" w:rsidRPr="004E402F" w:rsidRDefault="00FC15EE">
      <w:pPr>
        <w:numPr>
          <w:ilvl w:val="0"/>
          <w:numId w:val="46"/>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CEMENT.</w:t>
      </w:r>
    </w:p>
    <w:p w14:paraId="4FD42350"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-The cement to be used for the works shall be CPJ 42.5 or imported cement which is free from all moisture.</w:t>
      </w:r>
    </w:p>
    <w:p w14:paraId="185BA582"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 The cement shall be stored in a dry and well-ventilated environment</w:t>
      </w:r>
    </w:p>
    <w:p w14:paraId="0EE91FDB" w14:textId="77777777" w:rsidR="00FC15EE" w:rsidRPr="004E402F" w:rsidRDefault="00FC15EE" w:rsidP="003B6602">
      <w:pPr>
        <w:spacing w:after="0" w:line="360" w:lineRule="auto"/>
        <w:ind w:left="720" w:firstLine="0"/>
        <w:contextualSpacing/>
        <w:rPr>
          <w:rFonts w:eastAsia="SimSun"/>
          <w:b/>
          <w:color w:val="auto"/>
          <w:sz w:val="22"/>
          <w:lang w:val="en-GB" w:eastAsia="fr-FR"/>
        </w:rPr>
      </w:pPr>
      <w:r w:rsidRPr="004E402F">
        <w:rPr>
          <w:rFonts w:eastAsia="SimSun"/>
          <w:b/>
          <w:color w:val="auto"/>
          <w:sz w:val="22"/>
          <w:lang w:val="en-GB" w:eastAsia="fr-FR"/>
        </w:rPr>
        <w:t>5. FORMWORK</w:t>
      </w:r>
    </w:p>
    <w:p w14:paraId="2077CDCE"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2F1F28FC" w14:textId="77777777" w:rsidR="00FC15EE" w:rsidRPr="004E402F" w:rsidRDefault="00FC15EE" w:rsidP="003B6602">
      <w:pPr>
        <w:spacing w:after="0" w:line="360" w:lineRule="auto"/>
        <w:ind w:left="720" w:firstLine="0"/>
        <w:rPr>
          <w:b/>
          <w:color w:val="auto"/>
          <w:sz w:val="22"/>
          <w:lang w:val="en-GB" w:eastAsia="fr-FR"/>
        </w:rPr>
      </w:pPr>
      <w:r w:rsidRPr="004E402F">
        <w:rPr>
          <w:b/>
          <w:color w:val="auto"/>
          <w:sz w:val="22"/>
          <w:lang w:val="en-GB" w:eastAsia="fr-FR"/>
        </w:rPr>
        <w:t>1.00SITE INSTALLATION</w:t>
      </w:r>
    </w:p>
    <w:p w14:paraId="59741A85" w14:textId="77777777" w:rsidR="00FC15EE" w:rsidRPr="004E402F" w:rsidRDefault="00FC15EE" w:rsidP="003B6602">
      <w:pPr>
        <w:spacing w:after="0" w:line="360" w:lineRule="auto"/>
        <w:ind w:left="1152" w:firstLine="0"/>
        <w:contextualSpacing/>
        <w:rPr>
          <w:rFonts w:eastAsia="SimSun"/>
          <w:color w:val="auto"/>
          <w:sz w:val="22"/>
          <w:lang w:val="en-GB" w:eastAsia="fr-FR"/>
        </w:rPr>
      </w:pPr>
      <w:r w:rsidRPr="004E402F">
        <w:rPr>
          <w:rFonts w:eastAsia="SimSun"/>
          <w:color w:val="auto"/>
          <w:sz w:val="22"/>
          <w:lang w:val="en-GB" w:eastAsia="fr-FR"/>
        </w:rPr>
        <w:t>The installation works shall comprise of the following:</w:t>
      </w:r>
    </w:p>
    <w:p w14:paraId="562A4B63" w14:textId="77777777" w:rsidR="00FC15EE" w:rsidRPr="004E402F" w:rsidRDefault="00FC15EE">
      <w:pPr>
        <w:numPr>
          <w:ilvl w:val="0"/>
          <w:numId w:val="47"/>
        </w:numPr>
        <w:spacing w:after="200" w:line="360" w:lineRule="auto"/>
        <w:contextualSpacing/>
        <w:rPr>
          <w:rFonts w:eastAsia="SimSun"/>
          <w:color w:val="auto"/>
          <w:sz w:val="22"/>
          <w:lang w:val="en-GB" w:eastAsia="fr-FR"/>
        </w:rPr>
      </w:pPr>
      <w:r w:rsidRPr="004E402F">
        <w:rPr>
          <w:rFonts w:eastAsia="SimSun"/>
          <w:color w:val="auto"/>
          <w:sz w:val="22"/>
          <w:lang w:val="en-GB" w:eastAsia="fr-FR"/>
        </w:rPr>
        <w:t>Temporal enclosure of the worksite</w:t>
      </w:r>
    </w:p>
    <w:p w14:paraId="2F9B0476" w14:textId="77777777" w:rsidR="00FC15EE" w:rsidRPr="004E402F" w:rsidRDefault="00FC15EE">
      <w:pPr>
        <w:numPr>
          <w:ilvl w:val="0"/>
          <w:numId w:val="47"/>
        </w:numPr>
        <w:spacing w:after="200" w:line="360" w:lineRule="auto"/>
        <w:contextualSpacing/>
        <w:rPr>
          <w:rFonts w:eastAsia="SimSun"/>
          <w:color w:val="auto"/>
          <w:sz w:val="22"/>
          <w:lang w:val="en-GB" w:eastAsia="fr-FR"/>
        </w:rPr>
      </w:pPr>
      <w:r w:rsidRPr="004E402F">
        <w:rPr>
          <w:rFonts w:eastAsia="SimSun"/>
          <w:color w:val="auto"/>
          <w:sz w:val="22"/>
          <w:lang w:val="en-GB" w:eastAsia="fr-FR"/>
        </w:rPr>
        <w:t>Temporal provision of water, light and telephone at the site</w:t>
      </w:r>
    </w:p>
    <w:p w14:paraId="6906E121" w14:textId="77777777" w:rsidR="00FC15EE" w:rsidRPr="004E402F" w:rsidRDefault="00FC15EE">
      <w:pPr>
        <w:numPr>
          <w:ilvl w:val="0"/>
          <w:numId w:val="47"/>
        </w:numPr>
        <w:spacing w:after="200" w:line="360" w:lineRule="auto"/>
        <w:contextualSpacing/>
        <w:rPr>
          <w:rFonts w:eastAsia="SimSun"/>
          <w:color w:val="auto"/>
          <w:sz w:val="22"/>
          <w:lang w:val="en-GB" w:eastAsia="fr-FR"/>
        </w:rPr>
      </w:pPr>
      <w:r w:rsidRPr="004E402F">
        <w:rPr>
          <w:rFonts w:eastAsia="SimSun"/>
          <w:color w:val="auto"/>
          <w:sz w:val="22"/>
          <w:lang w:val="en-GB" w:eastAsia="fr-FR"/>
        </w:rPr>
        <w:t>Provision of a store for the site</w:t>
      </w:r>
    </w:p>
    <w:p w14:paraId="47F7AD04"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2.00 PREPARATORY/EARTH WORKS</w:t>
      </w:r>
    </w:p>
    <w:p w14:paraId="03B5603A" w14:textId="77777777" w:rsidR="00FC15EE" w:rsidRPr="004E402F" w:rsidRDefault="00FC15EE">
      <w:pPr>
        <w:numPr>
          <w:ilvl w:val="0"/>
          <w:numId w:val="52"/>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SITE CLEARING.</w:t>
      </w:r>
    </w:p>
    <w:p w14:paraId="60394884"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This shall consist of:</w:t>
      </w:r>
    </w:p>
    <w:p w14:paraId="109FD9AE" w14:textId="77777777" w:rsidR="00FC15EE" w:rsidRPr="004E402F" w:rsidRDefault="00FC15EE">
      <w:pPr>
        <w:numPr>
          <w:ilvl w:val="0"/>
          <w:numId w:val="48"/>
        </w:numPr>
        <w:spacing w:after="200" w:line="360" w:lineRule="auto"/>
        <w:contextualSpacing/>
        <w:rPr>
          <w:rFonts w:eastAsia="SimSun"/>
          <w:color w:val="auto"/>
          <w:sz w:val="22"/>
          <w:lang w:val="en-GB" w:eastAsia="fr-FR"/>
        </w:rPr>
      </w:pPr>
      <w:r w:rsidRPr="004E402F">
        <w:rPr>
          <w:rFonts w:eastAsia="SimSun"/>
          <w:color w:val="auto"/>
          <w:sz w:val="22"/>
          <w:lang w:val="en-GB" w:eastAsia="fr-FR"/>
        </w:rPr>
        <w:lastRenderedPageBreak/>
        <w:t>Clearing of grass on the area of implantation of the building and also 5m all-roundthe site.</w:t>
      </w:r>
    </w:p>
    <w:p w14:paraId="5F6EA700" w14:textId="77777777" w:rsidR="00FC15EE" w:rsidRPr="004E402F" w:rsidRDefault="00FC15EE">
      <w:pPr>
        <w:numPr>
          <w:ilvl w:val="0"/>
          <w:numId w:val="48"/>
        </w:numPr>
        <w:spacing w:after="200" w:line="360" w:lineRule="auto"/>
        <w:contextualSpacing/>
        <w:rPr>
          <w:rFonts w:eastAsia="SimSun"/>
          <w:color w:val="auto"/>
          <w:sz w:val="22"/>
          <w:lang w:val="en-GB" w:eastAsia="fr-FR"/>
        </w:rPr>
      </w:pPr>
      <w:r w:rsidRPr="004E402F">
        <w:rPr>
          <w:rFonts w:eastAsia="SimSun"/>
          <w:color w:val="auto"/>
          <w:sz w:val="22"/>
          <w:lang w:val="en-GB" w:eastAsia="fr-FR"/>
        </w:rPr>
        <w:t>Cutting of trees and digging of stumps.</w:t>
      </w:r>
    </w:p>
    <w:p w14:paraId="33098D15" w14:textId="77777777" w:rsidR="00FC15EE" w:rsidRPr="004E402F" w:rsidRDefault="00FC15EE">
      <w:pPr>
        <w:numPr>
          <w:ilvl w:val="0"/>
          <w:numId w:val="51"/>
        </w:numPr>
        <w:spacing w:after="200" w:line="360" w:lineRule="auto"/>
        <w:contextualSpacing/>
        <w:jc w:val="left"/>
        <w:rPr>
          <w:rFonts w:eastAsia="SimSun"/>
          <w:b/>
          <w:color w:val="auto"/>
          <w:sz w:val="22"/>
          <w:lang w:val="en-GB" w:eastAsia="fr-FR"/>
        </w:rPr>
      </w:pPr>
      <w:r w:rsidRPr="004E402F">
        <w:rPr>
          <w:rFonts w:eastAsia="SimSun"/>
          <w:b/>
          <w:color w:val="auto"/>
          <w:sz w:val="22"/>
          <w:lang w:val="en-GB" w:eastAsia="fr-FR"/>
        </w:rPr>
        <w:t>EXCAVATING AND DEVELOPING OF THE SITE FOR CONSTRUCTION</w:t>
      </w:r>
    </w:p>
    <w:p w14:paraId="10762F8E"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This task shall consist of:</w:t>
      </w:r>
    </w:p>
    <w:p w14:paraId="210B14A8" w14:textId="77777777" w:rsidR="00FC15EE" w:rsidRPr="004E402F" w:rsidRDefault="00FC15EE">
      <w:pPr>
        <w:numPr>
          <w:ilvl w:val="0"/>
          <w:numId w:val="49"/>
        </w:numPr>
        <w:spacing w:after="200" w:line="360" w:lineRule="auto"/>
        <w:contextualSpacing/>
        <w:rPr>
          <w:rFonts w:eastAsia="SimSun"/>
          <w:color w:val="auto"/>
          <w:sz w:val="22"/>
          <w:lang w:val="en-GB" w:eastAsia="fr-FR"/>
        </w:rPr>
      </w:pPr>
      <w:r w:rsidRPr="004E402F">
        <w:rPr>
          <w:rFonts w:eastAsia="SimSun"/>
          <w:color w:val="auto"/>
          <w:sz w:val="22"/>
          <w:lang w:val="en-GB" w:eastAsia="fr-FR"/>
        </w:rPr>
        <w:t>Removal of the vegetable(top) soil will be done manually</w:t>
      </w:r>
    </w:p>
    <w:p w14:paraId="4124421B" w14:textId="77777777" w:rsidR="00FC15EE" w:rsidRPr="004E402F" w:rsidRDefault="00FC15EE">
      <w:pPr>
        <w:numPr>
          <w:ilvl w:val="0"/>
          <w:numId w:val="49"/>
        </w:numPr>
        <w:spacing w:after="200" w:line="360" w:lineRule="auto"/>
        <w:contextualSpacing/>
        <w:rPr>
          <w:rFonts w:eastAsia="SimSun"/>
          <w:color w:val="auto"/>
          <w:sz w:val="22"/>
          <w:lang w:val="en-GB" w:eastAsia="fr-FR"/>
        </w:rPr>
      </w:pPr>
      <w:r w:rsidRPr="004E402F">
        <w:rPr>
          <w:rFonts w:eastAsia="SimSun"/>
          <w:color w:val="auto"/>
          <w:sz w:val="22"/>
          <w:lang w:val="en-GB" w:eastAsia="fr-FR"/>
        </w:rPr>
        <w:t>Levelling of the place for the implantation of the structure and 5m all round the area.</w:t>
      </w:r>
    </w:p>
    <w:p w14:paraId="2708CDD1" w14:textId="77777777" w:rsidR="00FC15EE" w:rsidRPr="004E402F" w:rsidRDefault="00FC15EE">
      <w:pPr>
        <w:numPr>
          <w:ilvl w:val="0"/>
          <w:numId w:val="50"/>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FOUNDATION TRENCHES.</w:t>
      </w:r>
    </w:p>
    <w:p w14:paraId="17CC93C2" w14:textId="77777777" w:rsidR="00FC15EE" w:rsidRPr="004E402F" w:rsidRDefault="00FC15EE" w:rsidP="003B6602">
      <w:pPr>
        <w:spacing w:after="0" w:line="360" w:lineRule="auto"/>
        <w:ind w:left="1440" w:firstLine="0"/>
        <w:contextualSpacing/>
        <w:rPr>
          <w:rFonts w:eastAsia="SimSun"/>
          <w:color w:val="auto"/>
          <w:sz w:val="22"/>
          <w:lang w:val="en-GB" w:eastAsia="fr-FR"/>
        </w:rPr>
      </w:pPr>
      <w:r w:rsidRPr="004E402F">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E4D423C" w14:textId="77777777" w:rsidR="00FC15EE" w:rsidRPr="004E402F" w:rsidRDefault="00FC15EE">
      <w:pPr>
        <w:numPr>
          <w:ilvl w:val="0"/>
          <w:numId w:val="50"/>
        </w:numPr>
        <w:spacing w:after="200" w:line="360" w:lineRule="auto"/>
        <w:contextualSpacing/>
        <w:rPr>
          <w:rFonts w:eastAsia="SimSun"/>
          <w:color w:val="auto"/>
          <w:sz w:val="22"/>
          <w:lang w:val="en-GB" w:eastAsia="fr-FR"/>
        </w:rPr>
      </w:pPr>
      <w:r w:rsidRPr="004E402F">
        <w:rPr>
          <w:rFonts w:eastAsia="SimSun"/>
          <w:b/>
          <w:color w:val="auto"/>
          <w:sz w:val="22"/>
          <w:lang w:val="en-GB" w:eastAsia="fr-FR"/>
        </w:rPr>
        <w:t>BACKFILLING AND COMPACTION</w:t>
      </w:r>
    </w:p>
    <w:p w14:paraId="14F2B996" w14:textId="77777777" w:rsidR="00FC15EE" w:rsidRPr="004E402F" w:rsidRDefault="00FC15EE" w:rsidP="003B6602">
      <w:pPr>
        <w:spacing w:after="0" w:line="360" w:lineRule="auto"/>
        <w:ind w:left="1260" w:firstLine="0"/>
        <w:rPr>
          <w:color w:val="auto"/>
          <w:sz w:val="22"/>
          <w:lang w:val="en-GB" w:eastAsia="fr-FR"/>
        </w:rPr>
      </w:pPr>
      <w:r w:rsidRPr="004E402F">
        <w:rPr>
          <w:color w:val="auto"/>
          <w:sz w:val="22"/>
          <w:lang w:val="en-GB" w:eastAsia="fr-FR"/>
        </w:rPr>
        <w:t xml:space="preserve">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w:t>
      </w:r>
      <w:r w:rsidR="005226C0" w:rsidRPr="004E402F">
        <w:rPr>
          <w:color w:val="auto"/>
          <w:sz w:val="22"/>
          <w:lang w:val="en-GB" w:eastAsia="fr-FR"/>
        </w:rPr>
        <w:t>Nkambe</w:t>
      </w:r>
      <w:r w:rsidRPr="004E402F">
        <w:rPr>
          <w:color w:val="auto"/>
          <w:sz w:val="22"/>
          <w:lang w:val="en-GB" w:eastAsia="fr-FR"/>
        </w:rPr>
        <w:t xml:space="preserve"> Council authority.</w:t>
      </w:r>
    </w:p>
    <w:p w14:paraId="3EC67567" w14:textId="77777777" w:rsidR="00FC15EE" w:rsidRPr="004E402F" w:rsidRDefault="00FC15EE" w:rsidP="003B6602">
      <w:pPr>
        <w:spacing w:after="0" w:line="360" w:lineRule="auto"/>
        <w:ind w:left="1260" w:firstLine="0"/>
        <w:rPr>
          <w:b/>
          <w:color w:val="auto"/>
          <w:sz w:val="22"/>
          <w:lang w:val="en-GB" w:eastAsia="fr-FR"/>
        </w:rPr>
      </w:pPr>
      <w:r w:rsidRPr="004E402F">
        <w:rPr>
          <w:b/>
          <w:color w:val="auto"/>
          <w:sz w:val="22"/>
          <w:lang w:val="en-GB" w:eastAsia="fr-FR"/>
        </w:rPr>
        <w:t>3.00 FOUNDATION</w:t>
      </w:r>
    </w:p>
    <w:p w14:paraId="5E92B5F3" w14:textId="77777777" w:rsidR="00FC15EE" w:rsidRPr="004E402F" w:rsidRDefault="00FC15EE">
      <w:pPr>
        <w:numPr>
          <w:ilvl w:val="0"/>
          <w:numId w:val="50"/>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BLINDING CONCRETE:</w:t>
      </w:r>
    </w:p>
    <w:p w14:paraId="3D5B1AB2" w14:textId="77777777" w:rsidR="00FC15EE" w:rsidRPr="004E402F" w:rsidRDefault="00FC15EE" w:rsidP="003B6602">
      <w:pPr>
        <w:spacing w:after="0" w:line="360" w:lineRule="auto"/>
        <w:ind w:left="1620" w:firstLine="0"/>
        <w:contextualSpacing/>
        <w:rPr>
          <w:rFonts w:eastAsia="SimSun"/>
          <w:color w:val="auto"/>
          <w:sz w:val="22"/>
          <w:lang w:val="en-GB" w:eastAsia="fr-FR"/>
        </w:rPr>
      </w:pPr>
      <w:r w:rsidRPr="004E402F">
        <w:rPr>
          <w:rFonts w:eastAsia="SimSun"/>
          <w:color w:val="auto"/>
          <w:sz w:val="22"/>
          <w:lang w:val="en-GB" w:eastAsia="fr-FR"/>
        </w:rPr>
        <w:t>The base of foundation trenches shall be stabilized with 5cm of concrete dosed at 350kg/m3</w:t>
      </w:r>
    </w:p>
    <w:p w14:paraId="6B1BFC52" w14:textId="77777777" w:rsidR="00FC15EE" w:rsidRPr="004E402F" w:rsidRDefault="00FC15EE" w:rsidP="003B6602">
      <w:pPr>
        <w:spacing w:after="0" w:line="360" w:lineRule="auto"/>
        <w:ind w:left="1620" w:firstLine="0"/>
        <w:contextualSpacing/>
        <w:rPr>
          <w:rFonts w:eastAsia="SimSun"/>
          <w:color w:val="auto"/>
          <w:sz w:val="22"/>
          <w:lang w:val="en-GB" w:eastAsia="fr-FR"/>
        </w:rPr>
      </w:pPr>
    </w:p>
    <w:p w14:paraId="2BABD7F1" w14:textId="77777777" w:rsidR="00FC15EE" w:rsidRPr="004E402F" w:rsidRDefault="00FC15EE">
      <w:pPr>
        <w:numPr>
          <w:ilvl w:val="0"/>
          <w:numId w:val="50"/>
        </w:numPr>
        <w:spacing w:after="200" w:line="360" w:lineRule="auto"/>
        <w:contextualSpacing/>
        <w:rPr>
          <w:rFonts w:eastAsia="SimSun"/>
          <w:color w:val="auto"/>
          <w:sz w:val="22"/>
          <w:lang w:val="en-GB" w:eastAsia="fr-FR"/>
        </w:rPr>
      </w:pPr>
      <w:r w:rsidRPr="004E402F">
        <w:rPr>
          <w:rFonts w:eastAsia="SimSun"/>
          <w:b/>
          <w:color w:val="auto"/>
          <w:sz w:val="22"/>
          <w:lang w:val="en-GB" w:eastAsia="fr-FR"/>
        </w:rPr>
        <w:t>CONTINUOS FOOTING PLUS FOUNDATION WALLS:</w:t>
      </w:r>
    </w:p>
    <w:p w14:paraId="7A87FFA8" w14:textId="77777777" w:rsidR="00FC15EE" w:rsidRPr="004E402F" w:rsidRDefault="00FC15EE" w:rsidP="003B6602">
      <w:pPr>
        <w:spacing w:after="0" w:line="360" w:lineRule="auto"/>
        <w:ind w:left="1620" w:firstLine="0"/>
        <w:contextualSpacing/>
        <w:rPr>
          <w:rFonts w:eastAsia="SimSun"/>
          <w:color w:val="auto"/>
          <w:sz w:val="22"/>
          <w:lang w:val="en-GB" w:eastAsia="fr-FR"/>
        </w:rPr>
      </w:pPr>
      <w:r w:rsidRPr="004E402F">
        <w:rPr>
          <w:rFonts w:eastAsia="SimSun"/>
          <w:color w:val="auto"/>
          <w:sz w:val="22"/>
          <w:lang w:val="en-GB" w:eastAsia="fr-FR"/>
        </w:rPr>
        <w:t>The continuous footing shall be reinforced concrete of section 20x20 (or as per indication on the plans) dosed at 350kg/m3.</w:t>
      </w:r>
    </w:p>
    <w:p w14:paraId="4E67B855" w14:textId="77777777" w:rsidR="00FC15EE" w:rsidRPr="004E402F" w:rsidRDefault="00FC15EE">
      <w:pPr>
        <w:numPr>
          <w:ilvl w:val="0"/>
          <w:numId w:val="53"/>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reinforcement shall be stirrups T6 every 20cm+6HA12 and 2HA10 main rods</w:t>
      </w:r>
    </w:p>
    <w:p w14:paraId="7C1768B8" w14:textId="77777777" w:rsidR="00FC15EE" w:rsidRPr="004E402F" w:rsidRDefault="00FC15EE">
      <w:pPr>
        <w:numPr>
          <w:ilvl w:val="0"/>
          <w:numId w:val="53"/>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foundation walls shall be realized with stone masonry.</w:t>
      </w:r>
    </w:p>
    <w:p w14:paraId="291964DD" w14:textId="77777777" w:rsidR="00FC15EE" w:rsidRPr="004E402F" w:rsidRDefault="00FC15EE">
      <w:pPr>
        <w:numPr>
          <w:ilvl w:val="0"/>
          <w:numId w:val="50"/>
        </w:numPr>
        <w:spacing w:after="200" w:line="360" w:lineRule="auto"/>
        <w:contextualSpacing/>
        <w:rPr>
          <w:rFonts w:eastAsia="SimSun"/>
          <w:color w:val="auto"/>
          <w:sz w:val="22"/>
          <w:lang w:val="en-GB" w:eastAsia="fr-FR"/>
        </w:rPr>
      </w:pPr>
      <w:r w:rsidRPr="004E402F">
        <w:rPr>
          <w:rFonts w:eastAsia="SimSun"/>
          <w:b/>
          <w:color w:val="auto"/>
          <w:sz w:val="22"/>
          <w:lang w:val="en-GB" w:eastAsia="fr-FR"/>
        </w:rPr>
        <w:t>FLOORING</w:t>
      </w:r>
    </w:p>
    <w:p w14:paraId="4E3F3C3D" w14:textId="77777777" w:rsidR="00FC15EE" w:rsidRPr="004E402F" w:rsidRDefault="00FC15EE" w:rsidP="003B6602">
      <w:pPr>
        <w:spacing w:after="0" w:line="360" w:lineRule="auto"/>
        <w:ind w:left="1620" w:firstLine="0"/>
        <w:contextualSpacing/>
        <w:rPr>
          <w:rFonts w:eastAsia="SimSun"/>
          <w:color w:val="auto"/>
          <w:sz w:val="22"/>
          <w:lang w:val="en-GB" w:eastAsia="fr-FR"/>
        </w:rPr>
      </w:pPr>
      <w:r w:rsidRPr="004E402F">
        <w:rPr>
          <w:rFonts w:eastAsia="SimSun"/>
          <w:color w:val="auto"/>
          <w:sz w:val="22"/>
          <w:lang w:val="en-GB" w:eastAsia="fr-FR"/>
        </w:rPr>
        <w:t xml:space="preserve">      The floor shall be of mass concrete of thickness 12cm.the floor shall be finished with a cement screed of 4cm thick, dosed at 400kg/m3.</w:t>
      </w:r>
    </w:p>
    <w:p w14:paraId="6AF6D4B6" w14:textId="77777777" w:rsidR="00FC15EE" w:rsidRPr="004E402F" w:rsidRDefault="00FC15EE">
      <w:pPr>
        <w:numPr>
          <w:ilvl w:val="1"/>
          <w:numId w:val="46"/>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MASONRY/ELEVATION</w:t>
      </w:r>
    </w:p>
    <w:p w14:paraId="1A4B412E" w14:textId="77777777" w:rsidR="00FC15EE" w:rsidRPr="004E402F" w:rsidRDefault="00FC15EE">
      <w:pPr>
        <w:numPr>
          <w:ilvl w:val="0"/>
          <w:numId w:val="50"/>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 xml:space="preserve">WALLS, PILLARS AND BEAMS </w:t>
      </w:r>
    </w:p>
    <w:p w14:paraId="54104D50" w14:textId="77777777" w:rsidR="00FC15EE" w:rsidRPr="004E402F" w:rsidRDefault="00FC15EE">
      <w:pPr>
        <w:numPr>
          <w:ilvl w:val="0"/>
          <w:numId w:val="54"/>
        </w:numPr>
        <w:spacing w:after="200" w:line="360" w:lineRule="auto"/>
        <w:contextualSpacing/>
        <w:rPr>
          <w:rFonts w:eastAsia="SimSun"/>
          <w:b/>
          <w:color w:val="auto"/>
          <w:sz w:val="22"/>
          <w:lang w:val="en-GB" w:eastAsia="fr-FR"/>
        </w:rPr>
      </w:pPr>
      <w:r w:rsidRPr="004E402F">
        <w:rPr>
          <w:rFonts w:eastAsia="SimSun"/>
          <w:color w:val="auto"/>
          <w:sz w:val="22"/>
          <w:lang w:val="en-GB" w:eastAsia="fr-FR"/>
        </w:rPr>
        <w:t>The walls shall be of interlocking (backing) blocks</w:t>
      </w:r>
    </w:p>
    <w:p w14:paraId="1072DA78" w14:textId="77777777" w:rsidR="00FC15EE" w:rsidRPr="004E402F" w:rsidRDefault="00FC15EE">
      <w:pPr>
        <w:numPr>
          <w:ilvl w:val="0"/>
          <w:numId w:val="54"/>
        </w:numPr>
        <w:spacing w:after="200" w:line="360" w:lineRule="auto"/>
        <w:contextualSpacing/>
        <w:rPr>
          <w:rFonts w:eastAsia="SimSun"/>
          <w:b/>
          <w:color w:val="auto"/>
          <w:sz w:val="22"/>
          <w:lang w:val="en-GB" w:eastAsia="fr-FR"/>
        </w:rPr>
      </w:pPr>
      <w:r w:rsidRPr="004E402F">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2133F05B" w14:textId="77777777" w:rsidR="00FC15EE" w:rsidRPr="004E402F" w:rsidRDefault="00FC15EE">
      <w:pPr>
        <w:numPr>
          <w:ilvl w:val="0"/>
          <w:numId w:val="54"/>
        </w:numPr>
        <w:spacing w:after="200" w:line="360" w:lineRule="auto"/>
        <w:contextualSpacing/>
        <w:rPr>
          <w:rFonts w:eastAsia="SimSun"/>
          <w:b/>
          <w:color w:val="auto"/>
          <w:sz w:val="22"/>
          <w:lang w:val="en-GB" w:eastAsia="fr-FR"/>
        </w:rPr>
      </w:pPr>
      <w:r w:rsidRPr="004E402F">
        <w:rPr>
          <w:rFonts w:eastAsia="SimSun"/>
          <w:color w:val="auto"/>
          <w:sz w:val="22"/>
          <w:lang w:val="en-GB" w:eastAsia="fr-FR"/>
        </w:rPr>
        <w:lastRenderedPageBreak/>
        <w:t>The reinforced concrete tie beams shall be of section 15x25 and stirrups T6 every 20cm + 6HA10and shall be dosed 350kg/m3.</w:t>
      </w:r>
    </w:p>
    <w:p w14:paraId="6098A6D4" w14:textId="77777777" w:rsidR="00FC15EE" w:rsidRPr="004E402F" w:rsidRDefault="00FC15EE">
      <w:pPr>
        <w:numPr>
          <w:ilvl w:val="0"/>
          <w:numId w:val="54"/>
        </w:numPr>
        <w:spacing w:after="200" w:line="360" w:lineRule="auto"/>
        <w:contextualSpacing/>
        <w:rPr>
          <w:rFonts w:eastAsia="SimSun"/>
          <w:b/>
          <w:color w:val="auto"/>
          <w:sz w:val="22"/>
          <w:lang w:val="en-GB" w:eastAsia="fr-FR"/>
        </w:rPr>
      </w:pPr>
      <w:r w:rsidRPr="004E402F">
        <w:rPr>
          <w:rFonts w:eastAsia="SimSun"/>
          <w:color w:val="auto"/>
          <w:sz w:val="22"/>
          <w:lang w:val="en-GB" w:eastAsia="fr-FR"/>
        </w:rPr>
        <w:t>The walls of the toilets will be cladded with ceramic tiles to a height of 2m.</w:t>
      </w:r>
    </w:p>
    <w:p w14:paraId="5B44EFB3" w14:textId="77777777" w:rsidR="00FC15EE" w:rsidRPr="004E402F" w:rsidRDefault="00FC15EE">
      <w:pPr>
        <w:numPr>
          <w:ilvl w:val="0"/>
          <w:numId w:val="50"/>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PLASTERING</w:t>
      </w:r>
    </w:p>
    <w:p w14:paraId="7EAC9A50" w14:textId="77777777" w:rsidR="00FC15EE" w:rsidRPr="004E402F" w:rsidRDefault="00FC15EE" w:rsidP="003B6602">
      <w:pPr>
        <w:spacing w:after="0" w:line="360" w:lineRule="auto"/>
        <w:ind w:left="1620" w:firstLine="0"/>
        <w:contextualSpacing/>
        <w:rPr>
          <w:rFonts w:eastAsia="SimSun"/>
          <w:color w:val="auto"/>
          <w:sz w:val="22"/>
          <w:lang w:val="en-GB" w:eastAsia="fr-FR"/>
        </w:rPr>
      </w:pPr>
      <w:r w:rsidRPr="004E402F">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14:paraId="3EA8EBAB"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 xml:space="preserve">6.00 METALLIC WORKS </w:t>
      </w:r>
    </w:p>
    <w:p w14:paraId="7165DBA8" w14:textId="77777777" w:rsidR="00FC15EE" w:rsidRPr="004E402F" w:rsidRDefault="00FC15EE">
      <w:pPr>
        <w:numPr>
          <w:ilvl w:val="0"/>
          <w:numId w:val="55"/>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ATENNA ELEMENTS:</w:t>
      </w:r>
      <w:r w:rsidRPr="004E402F">
        <w:rPr>
          <w:rFonts w:eastAsia="SimSun"/>
          <w:color w:val="auto"/>
          <w:sz w:val="22"/>
          <w:lang w:val="en-GB" w:eastAsia="fr-FR"/>
        </w:rPr>
        <w:t xml:space="preserve"> These elements shall be treated with anti-rust materials according to the specification to fight against rust.</w:t>
      </w:r>
    </w:p>
    <w:p w14:paraId="6BA8A262" w14:textId="77777777" w:rsidR="00FC15EE" w:rsidRPr="004E402F" w:rsidRDefault="00FC15EE">
      <w:pPr>
        <w:numPr>
          <w:ilvl w:val="0"/>
          <w:numId w:val="55"/>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DOORS:</w:t>
      </w:r>
      <w:r w:rsidRPr="004E402F">
        <w:rPr>
          <w:rFonts w:eastAsia="SimSun"/>
          <w:color w:val="auto"/>
          <w:sz w:val="22"/>
          <w:lang w:val="en-GB" w:eastAsia="fr-FR"/>
        </w:rPr>
        <w:t xml:space="preserve"> There shall be according to the specification on the plans.</w:t>
      </w:r>
    </w:p>
    <w:p w14:paraId="3F6A683D" w14:textId="77777777" w:rsidR="00FC15EE" w:rsidRPr="004E402F" w:rsidRDefault="00FC15EE">
      <w:pPr>
        <w:numPr>
          <w:ilvl w:val="0"/>
          <w:numId w:val="55"/>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WINDOWS:</w:t>
      </w:r>
      <w:r w:rsidRPr="004E402F">
        <w:rPr>
          <w:rFonts w:eastAsia="SimSun"/>
          <w:color w:val="auto"/>
          <w:sz w:val="22"/>
          <w:lang w:val="en-GB" w:eastAsia="fr-FR"/>
        </w:rPr>
        <w:t xml:space="preserve"> there shall be according to the specification on the plans.</w:t>
      </w:r>
    </w:p>
    <w:p w14:paraId="702DAF85" w14:textId="77777777" w:rsidR="00FC15EE" w:rsidRPr="004E402F" w:rsidRDefault="00FC15EE">
      <w:pPr>
        <w:numPr>
          <w:ilvl w:val="0"/>
          <w:numId w:val="55"/>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ANGLE BARS:</w:t>
      </w:r>
      <w:r w:rsidRPr="004E402F">
        <w:rPr>
          <w:rFonts w:eastAsia="SimSun"/>
          <w:color w:val="auto"/>
          <w:sz w:val="22"/>
          <w:lang w:val="en-GB" w:eastAsia="fr-FR"/>
        </w:rPr>
        <w:t xml:space="preserve"> there shall be bars of 30 and shall be placed at all the edges of the veranda.</w:t>
      </w:r>
    </w:p>
    <w:p w14:paraId="23B36679" w14:textId="77777777" w:rsidR="00FC15EE" w:rsidRPr="004E402F" w:rsidRDefault="00FC15EE">
      <w:pPr>
        <w:numPr>
          <w:ilvl w:val="0"/>
          <w:numId w:val="55"/>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 xml:space="preserve">NB; </w:t>
      </w:r>
      <w:r w:rsidRPr="004E402F">
        <w:rPr>
          <w:rFonts w:eastAsia="SimSun"/>
          <w:color w:val="auto"/>
          <w:sz w:val="22"/>
          <w:lang w:val="en-GB" w:eastAsia="fr-FR"/>
        </w:rPr>
        <w:t>the designs for the doors and windows must be approved of by the project owner and the engineer. Security locks of high quality shall be used.</w:t>
      </w:r>
    </w:p>
    <w:p w14:paraId="346EEBD3"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7.00 ELECTRICITY</w:t>
      </w:r>
    </w:p>
    <w:p w14:paraId="1E59DC84" w14:textId="77777777" w:rsidR="00FC15EE" w:rsidRPr="004E402F" w:rsidRDefault="00FC15EE" w:rsidP="003B6602">
      <w:pPr>
        <w:spacing w:after="0" w:line="360" w:lineRule="auto"/>
        <w:ind w:firstLine="0"/>
        <w:rPr>
          <w:b/>
          <w:color w:val="auto"/>
          <w:sz w:val="22"/>
          <w:lang w:val="en-GB" w:eastAsia="fr-FR"/>
        </w:rPr>
      </w:pPr>
      <w:r w:rsidRPr="004E402F">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4E402F">
        <w:rPr>
          <w:color w:val="auto"/>
          <w:sz w:val="22"/>
          <w:vertAlign w:val="superscript"/>
          <w:lang w:val="en-GB" w:eastAsia="fr-FR"/>
        </w:rPr>
        <w:t>2</w:t>
      </w:r>
      <w:r w:rsidRPr="004E402F">
        <w:rPr>
          <w:color w:val="auto"/>
          <w:sz w:val="22"/>
          <w:lang w:val="en-GB" w:eastAsia="fr-FR"/>
        </w:rPr>
        <w:t>.And of a recognized mark. Each of the circuit without that of sockets shall be section 2.5mm</w:t>
      </w:r>
      <w:r w:rsidRPr="004E402F">
        <w:rPr>
          <w:color w:val="auto"/>
          <w:sz w:val="22"/>
          <w:vertAlign w:val="superscript"/>
          <w:lang w:val="en-GB" w:eastAsia="fr-FR"/>
        </w:rPr>
        <w:t>2</w:t>
      </w:r>
      <w:r w:rsidRPr="004E402F">
        <w:rPr>
          <w:color w:val="auto"/>
          <w:sz w:val="22"/>
          <w:lang w:val="en-GB" w:eastAsia="fr-FR"/>
        </w:rPr>
        <w:t>.And of a recognized mark. Each of the circuit shall be protected by a 10A fuse and 16A respectively.</w:t>
      </w:r>
    </w:p>
    <w:p w14:paraId="786D65C7"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8.00 PAINTING</w:t>
      </w:r>
    </w:p>
    <w:p w14:paraId="17E67B7B"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All the surfaces to be painted shall be cleaned, and prime with white wash. The painting shall be done in two coats according to the followingspecification:</w:t>
      </w:r>
    </w:p>
    <w:p w14:paraId="001BDEA7" w14:textId="77777777" w:rsidR="00FC15EE" w:rsidRPr="004E402F" w:rsidRDefault="00FC15EE">
      <w:pPr>
        <w:numPr>
          <w:ilvl w:val="0"/>
          <w:numId w:val="56"/>
        </w:numPr>
        <w:spacing w:after="200" w:line="360" w:lineRule="auto"/>
        <w:contextualSpacing/>
        <w:rPr>
          <w:rFonts w:eastAsia="SimSun"/>
          <w:color w:val="auto"/>
          <w:sz w:val="22"/>
          <w:lang w:val="en-GB" w:eastAsia="fr-FR"/>
        </w:rPr>
      </w:pPr>
      <w:r w:rsidRPr="004E402F">
        <w:rPr>
          <w:rFonts w:eastAsia="SimSun"/>
          <w:color w:val="auto"/>
          <w:sz w:val="22"/>
          <w:lang w:val="en-GB" w:eastAsia="fr-FR"/>
        </w:rPr>
        <w:t>Internal walls with Pantex 800</w:t>
      </w:r>
    </w:p>
    <w:p w14:paraId="48394C4A" w14:textId="77777777" w:rsidR="00FC15EE" w:rsidRPr="004E402F" w:rsidRDefault="00FC15EE">
      <w:pPr>
        <w:numPr>
          <w:ilvl w:val="0"/>
          <w:numId w:val="56"/>
        </w:numPr>
        <w:spacing w:after="200" w:line="360" w:lineRule="auto"/>
        <w:contextualSpacing/>
        <w:rPr>
          <w:rFonts w:eastAsia="SimSun"/>
          <w:color w:val="auto"/>
          <w:sz w:val="22"/>
          <w:lang w:val="en-GB" w:eastAsia="fr-FR"/>
        </w:rPr>
      </w:pPr>
      <w:r w:rsidRPr="004E402F">
        <w:rPr>
          <w:rFonts w:eastAsia="SimSun"/>
          <w:color w:val="auto"/>
          <w:sz w:val="22"/>
          <w:lang w:val="en-GB" w:eastAsia="fr-FR"/>
        </w:rPr>
        <w:t>External walls with Pantex 1300 vinyl type</w:t>
      </w:r>
    </w:p>
    <w:p w14:paraId="59307F63" w14:textId="77777777" w:rsidR="00FC15EE" w:rsidRPr="004E402F" w:rsidRDefault="00FC15EE">
      <w:pPr>
        <w:numPr>
          <w:ilvl w:val="0"/>
          <w:numId w:val="56"/>
        </w:numPr>
        <w:spacing w:after="200" w:line="360" w:lineRule="auto"/>
        <w:contextualSpacing/>
        <w:rPr>
          <w:rFonts w:eastAsia="SimSun"/>
          <w:color w:val="auto"/>
          <w:sz w:val="22"/>
          <w:lang w:val="en-GB" w:eastAsia="fr-FR"/>
        </w:rPr>
      </w:pPr>
      <w:r w:rsidRPr="004E402F">
        <w:rPr>
          <w:rFonts w:eastAsia="SimSun"/>
          <w:color w:val="auto"/>
          <w:sz w:val="22"/>
          <w:lang w:val="en-GB" w:eastAsia="fr-FR"/>
        </w:rPr>
        <w:t>Wooden and metallic elements with oil paint (glycerol)</w:t>
      </w:r>
    </w:p>
    <w:p w14:paraId="3493CC49" w14:textId="77777777" w:rsidR="00FC15EE" w:rsidRPr="004E402F" w:rsidRDefault="00FC15EE" w:rsidP="003B6602">
      <w:pPr>
        <w:spacing w:after="0" w:line="360" w:lineRule="auto"/>
        <w:ind w:left="720" w:firstLine="0"/>
        <w:contextualSpacing/>
        <w:rPr>
          <w:rFonts w:eastAsia="SimSun"/>
          <w:color w:val="auto"/>
          <w:sz w:val="22"/>
          <w:lang w:val="en-GB" w:eastAsia="fr-FR"/>
        </w:rPr>
      </w:pPr>
      <w:r w:rsidRPr="004E402F">
        <w:rPr>
          <w:rFonts w:eastAsia="SimSun"/>
          <w:color w:val="auto"/>
          <w:sz w:val="22"/>
          <w:lang w:val="en-GB" w:eastAsia="fr-FR"/>
        </w:rPr>
        <w:t>The skirting shall be 30cm high and of oil paint (double coat).</w:t>
      </w:r>
    </w:p>
    <w:p w14:paraId="2510E5C3" w14:textId="77777777" w:rsidR="00FC15EE" w:rsidRPr="004E402F" w:rsidRDefault="00FC15EE" w:rsidP="003B6602">
      <w:pPr>
        <w:spacing w:after="0" w:line="360" w:lineRule="auto"/>
        <w:ind w:left="720" w:firstLine="0"/>
        <w:contextualSpacing/>
        <w:rPr>
          <w:rFonts w:eastAsia="SimSun"/>
          <w:b/>
          <w:color w:val="auto"/>
          <w:sz w:val="22"/>
          <w:lang w:val="en-GB" w:eastAsia="fr-FR"/>
        </w:rPr>
      </w:pPr>
    </w:p>
    <w:p w14:paraId="144B2A22" w14:textId="77777777" w:rsidR="00FC15EE" w:rsidRPr="004E402F" w:rsidRDefault="00FC15EE" w:rsidP="003B6602">
      <w:pPr>
        <w:spacing w:after="0" w:line="360" w:lineRule="auto"/>
        <w:ind w:left="720" w:firstLine="0"/>
        <w:contextualSpacing/>
        <w:rPr>
          <w:rFonts w:eastAsia="SimSun"/>
          <w:b/>
          <w:color w:val="auto"/>
          <w:sz w:val="22"/>
          <w:lang w:val="en-GB" w:eastAsia="fr-FR"/>
        </w:rPr>
      </w:pPr>
      <w:r w:rsidRPr="004E402F">
        <w:rPr>
          <w:rFonts w:eastAsia="SimSun"/>
          <w:b/>
          <w:color w:val="auto"/>
          <w:sz w:val="22"/>
          <w:lang w:val="en-GB" w:eastAsia="fr-FR"/>
        </w:rPr>
        <w:t>9.00 V.R.D (Drainage)</w:t>
      </w:r>
    </w:p>
    <w:p w14:paraId="229C07FC" w14:textId="77777777" w:rsidR="00FC15EE" w:rsidRPr="004E402F" w:rsidRDefault="00FC15EE">
      <w:pPr>
        <w:numPr>
          <w:ilvl w:val="0"/>
          <w:numId w:val="57"/>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GUTTERS.</w:t>
      </w:r>
      <w:r w:rsidRPr="004E402F">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56EB19C6" w14:textId="77777777" w:rsidR="00FC15EE" w:rsidRPr="004E402F" w:rsidRDefault="00FC15EE">
      <w:pPr>
        <w:numPr>
          <w:ilvl w:val="0"/>
          <w:numId w:val="57"/>
        </w:numPr>
        <w:spacing w:after="200" w:line="360" w:lineRule="auto"/>
        <w:contextualSpacing/>
        <w:rPr>
          <w:rFonts w:eastAsia="SimSun"/>
          <w:b/>
          <w:color w:val="auto"/>
          <w:sz w:val="22"/>
          <w:lang w:val="en-GB" w:eastAsia="fr-FR"/>
        </w:rPr>
      </w:pPr>
      <w:r w:rsidRPr="004E402F">
        <w:rPr>
          <w:rFonts w:eastAsia="SimSun"/>
          <w:b/>
          <w:color w:val="auto"/>
          <w:sz w:val="22"/>
          <w:lang w:val="en-GB" w:eastAsia="fr-FR"/>
        </w:rPr>
        <w:t>HARD CORE.</w:t>
      </w:r>
      <w:r w:rsidRPr="004E402F">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1448A8DC"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1000. PLUMBERING WORKS</w:t>
      </w:r>
    </w:p>
    <w:p w14:paraId="4282B0ED"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lastRenderedPageBreak/>
        <w:t>All the waste from the toilet and wash hand basin shall be connected to the septic and soak away pit respectively using PVC pipes passing through inspection chambers as indicated on the plumbing plan.</w:t>
      </w:r>
    </w:p>
    <w:p w14:paraId="2ACA45FF"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1100. SEPTIC TANK AND SOAK AWAY PIT</w:t>
      </w:r>
    </w:p>
    <w:p w14:paraId="2CEC0F92"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The septic tank and soak away pit is designed to carry 10 users. The standard dimensions for 10 users of a septic tank are on the plan of the septic tank.</w:t>
      </w:r>
    </w:p>
    <w:p w14:paraId="771E15E6" w14:textId="77777777" w:rsidR="00FC15EE" w:rsidRPr="004E402F" w:rsidRDefault="00FC15EE" w:rsidP="003B6602">
      <w:pPr>
        <w:spacing w:after="0" w:line="360" w:lineRule="auto"/>
        <w:ind w:firstLine="0"/>
        <w:rPr>
          <w:b/>
          <w:color w:val="auto"/>
          <w:sz w:val="22"/>
          <w:lang w:val="en-GB" w:eastAsia="fr-FR"/>
        </w:rPr>
      </w:pPr>
      <w:r w:rsidRPr="004E402F">
        <w:rPr>
          <w:b/>
          <w:color w:val="auto"/>
          <w:sz w:val="22"/>
          <w:lang w:val="en-GB" w:eastAsia="fr-FR"/>
        </w:rPr>
        <w:t>1200. PROTECTION OF THE ENVIRONMENT AND SECURITY MEASURES</w:t>
      </w:r>
    </w:p>
    <w:p w14:paraId="583B0BCB" w14:textId="77777777" w:rsidR="00FC15EE" w:rsidRPr="004E402F" w:rsidRDefault="00FC15EE" w:rsidP="003B6602">
      <w:pPr>
        <w:spacing w:after="0" w:line="360" w:lineRule="auto"/>
        <w:ind w:firstLine="0"/>
        <w:rPr>
          <w:b/>
          <w:color w:val="auto"/>
          <w:sz w:val="22"/>
          <w:u w:val="single"/>
          <w:lang w:val="en-GB" w:eastAsia="fr-FR"/>
        </w:rPr>
      </w:pPr>
      <w:r w:rsidRPr="004E402F">
        <w:rPr>
          <w:b/>
          <w:color w:val="auto"/>
          <w:sz w:val="22"/>
          <w:u w:val="single"/>
          <w:lang w:val="en-GB" w:eastAsia="fr-FR"/>
        </w:rPr>
        <w:t>Rules and Regulations to be observed</w:t>
      </w:r>
    </w:p>
    <w:p w14:paraId="6C4052AB"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During the execution of the project, the norms for the protection of the environment shall be scrupulously respected. The following measures shall be observed.</w:t>
      </w:r>
    </w:p>
    <w:p w14:paraId="7AB067D9"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Waste materials shall be discarded in a way such that pollution will be avoided in the environment. It must be on a site agreed on by the Council.</w:t>
      </w:r>
    </w:p>
    <w:p w14:paraId="5C8CE83E"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Ensure security of workers and neighbors during the execution of works by delimiting of enclosing of the work area.</w:t>
      </w:r>
    </w:p>
    <w:p w14:paraId="24B66878"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Evacuate all products of grass cutting and bush clearing, tree cutting and dirts, debris and any other waste to a place agreed on by the Council.</w:t>
      </w:r>
    </w:p>
    <w:p w14:paraId="04D28430"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 xml:space="preserve"> Sensitize workers on environmental issues and dangers of fires around the work site.</w:t>
      </w:r>
    </w:p>
    <w:p w14:paraId="1B25C895"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parking store shall be kept clean.</w:t>
      </w:r>
    </w:p>
    <w:p w14:paraId="138CB6E0"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material shall be deposited such that blockage of the drainage system will be avoided.</w:t>
      </w:r>
    </w:p>
    <w:p w14:paraId="18507270" w14:textId="77777777" w:rsidR="00FC15EE" w:rsidRPr="004E402F" w:rsidRDefault="00FC15EE">
      <w:pPr>
        <w:numPr>
          <w:ilvl w:val="0"/>
          <w:numId w:val="58"/>
        </w:numPr>
        <w:spacing w:after="200" w:line="360" w:lineRule="auto"/>
        <w:contextualSpacing/>
        <w:rPr>
          <w:rFonts w:eastAsia="SimSun"/>
          <w:color w:val="auto"/>
          <w:sz w:val="22"/>
          <w:lang w:val="en-GB" w:eastAsia="fr-FR"/>
        </w:rPr>
      </w:pPr>
      <w:r w:rsidRPr="004E402F">
        <w:rPr>
          <w:rFonts w:eastAsia="SimSun"/>
          <w:color w:val="auto"/>
          <w:sz w:val="22"/>
          <w:lang w:val="en-GB" w:eastAsia="fr-FR"/>
        </w:rPr>
        <w:t>Other rules and regulations to be observed by workers geared towards the protection of the environment shall include the prohibition of the following:</w:t>
      </w:r>
    </w:p>
    <w:p w14:paraId="6142FBF7"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Consumption of alcohol during working hours</w:t>
      </w:r>
    </w:p>
    <w:p w14:paraId="61C9254B"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Smoking carelessly during working hours</w:t>
      </w:r>
    </w:p>
    <w:p w14:paraId="7CA8A408"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Defecating or urinating carelessly around the working site, meaning that there should be a toilet for workers</w:t>
      </w:r>
    </w:p>
    <w:p w14:paraId="6CA9B56C"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Throwing of toxic products into the streams.</w:t>
      </w:r>
    </w:p>
    <w:p w14:paraId="45A1ED71"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Throwing of vehicle products on the ground (petrol, gas,oiletc.)</w:t>
      </w:r>
    </w:p>
    <w:p w14:paraId="701ECF9B" w14:textId="77777777" w:rsidR="00FC15EE" w:rsidRPr="004E402F" w:rsidRDefault="00FC15EE">
      <w:pPr>
        <w:numPr>
          <w:ilvl w:val="0"/>
          <w:numId w:val="59"/>
        </w:numPr>
        <w:spacing w:after="200" w:line="360" w:lineRule="auto"/>
        <w:contextualSpacing/>
        <w:rPr>
          <w:rFonts w:eastAsia="SimSun"/>
          <w:color w:val="auto"/>
          <w:sz w:val="22"/>
          <w:lang w:val="en-GB" w:eastAsia="fr-FR"/>
        </w:rPr>
      </w:pPr>
      <w:r w:rsidRPr="004E402F">
        <w:rPr>
          <w:rFonts w:eastAsia="SimSun"/>
          <w:color w:val="auto"/>
          <w:sz w:val="22"/>
          <w:lang w:val="en-GB" w:eastAsia="fr-FR"/>
        </w:rPr>
        <w:t>Cooking of food at the work site etc.</w:t>
      </w:r>
    </w:p>
    <w:p w14:paraId="690F590E" w14:textId="77777777" w:rsidR="00FC15EE" w:rsidRPr="004E402F" w:rsidRDefault="00FC15EE" w:rsidP="003B6602">
      <w:pPr>
        <w:spacing w:after="0" w:line="360" w:lineRule="auto"/>
        <w:ind w:left="1980" w:firstLine="0"/>
        <w:contextualSpacing/>
        <w:rPr>
          <w:rFonts w:eastAsia="SimSun"/>
          <w:color w:val="auto"/>
          <w:sz w:val="22"/>
          <w:lang w:val="en-GB" w:eastAsia="fr-FR"/>
        </w:rPr>
      </w:pPr>
      <w:r w:rsidRPr="004E402F">
        <w:rPr>
          <w:rFonts w:eastAsia="SimSun"/>
          <w:color w:val="auto"/>
          <w:sz w:val="22"/>
          <w:lang w:val="en-GB" w:eastAsia="fr-FR"/>
        </w:rPr>
        <w:t>Similarly, the workers shall also be advised to respect the customs of the people (the country Sundays etc.) and to protect themselves against the spread of STD/AIDS</w:t>
      </w:r>
    </w:p>
    <w:p w14:paraId="0CD84FB9"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 xml:space="preserve">  Non respect of any of these rules can lead to automatic dismissal of the worker.</w:t>
      </w:r>
    </w:p>
    <w:p w14:paraId="61771351"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302D0396" w14:textId="77777777" w:rsidR="00FC15EE" w:rsidRPr="004E402F" w:rsidRDefault="00FC15EE" w:rsidP="003B6602">
      <w:pPr>
        <w:spacing w:after="0" w:line="360" w:lineRule="auto"/>
        <w:ind w:firstLine="0"/>
        <w:rPr>
          <w:b/>
          <w:color w:val="auto"/>
          <w:sz w:val="22"/>
          <w:u w:val="single"/>
          <w:lang w:val="en-GB" w:eastAsia="fr-FR"/>
        </w:rPr>
      </w:pPr>
      <w:r w:rsidRPr="004E402F">
        <w:rPr>
          <w:b/>
          <w:color w:val="auto"/>
          <w:sz w:val="22"/>
          <w:u w:val="single"/>
          <w:lang w:val="en-GB" w:eastAsia="fr-FR"/>
        </w:rPr>
        <w:t>SITE SECURITY</w:t>
      </w:r>
    </w:p>
    <w:p w14:paraId="49EF6051"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lastRenderedPageBreak/>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7F4EE08F" w14:textId="77777777" w:rsidR="00FC15EE" w:rsidRPr="004E402F" w:rsidRDefault="00FC15EE">
      <w:pPr>
        <w:numPr>
          <w:ilvl w:val="0"/>
          <w:numId w:val="60"/>
        </w:numPr>
        <w:spacing w:after="200" w:line="360" w:lineRule="auto"/>
        <w:contextualSpacing/>
        <w:rPr>
          <w:rFonts w:eastAsia="SimSun"/>
          <w:color w:val="auto"/>
          <w:sz w:val="22"/>
          <w:lang w:val="en-GB" w:eastAsia="fr-FR"/>
        </w:rPr>
      </w:pPr>
      <w:r w:rsidRPr="004E402F">
        <w:rPr>
          <w:rFonts w:eastAsia="SimSun"/>
          <w:color w:val="auto"/>
          <w:sz w:val="22"/>
          <w:lang w:val="en-GB" w:eastAsia="fr-FR"/>
        </w:rPr>
        <w:t>Two night watchmen will be employed to guard the site after working hours.</w:t>
      </w:r>
    </w:p>
    <w:p w14:paraId="1009C5B0" w14:textId="77777777" w:rsidR="00FC15EE" w:rsidRPr="004E402F" w:rsidRDefault="00FC15EE">
      <w:pPr>
        <w:numPr>
          <w:ilvl w:val="0"/>
          <w:numId w:val="60"/>
        </w:numPr>
        <w:spacing w:after="200" w:line="360" w:lineRule="auto"/>
        <w:contextualSpacing/>
        <w:rPr>
          <w:rFonts w:eastAsia="SimSun"/>
          <w:color w:val="auto"/>
          <w:sz w:val="22"/>
          <w:lang w:val="en-GB" w:eastAsia="fr-FR"/>
        </w:rPr>
      </w:pPr>
      <w:r w:rsidRPr="004E402F">
        <w:rPr>
          <w:rFonts w:eastAsia="SimSun"/>
          <w:color w:val="auto"/>
          <w:sz w:val="22"/>
          <w:lang w:val="en-GB" w:eastAsia="fr-FR"/>
        </w:rPr>
        <w:t>A day watch shall be to guard the site during working hours.</w:t>
      </w:r>
    </w:p>
    <w:p w14:paraId="61F1AE9A" w14:textId="77777777" w:rsidR="00FC15EE" w:rsidRPr="004E402F" w:rsidRDefault="00FC15EE">
      <w:pPr>
        <w:numPr>
          <w:ilvl w:val="0"/>
          <w:numId w:val="60"/>
        </w:numPr>
        <w:spacing w:after="200" w:line="360" w:lineRule="auto"/>
        <w:contextualSpacing/>
        <w:rPr>
          <w:rFonts w:eastAsia="SimSun"/>
          <w:color w:val="auto"/>
          <w:sz w:val="22"/>
          <w:lang w:val="en-GB" w:eastAsia="fr-FR"/>
        </w:rPr>
      </w:pPr>
      <w:r w:rsidRPr="004E402F">
        <w:rPr>
          <w:rFonts w:eastAsia="SimSun"/>
          <w:color w:val="auto"/>
          <w:sz w:val="22"/>
          <w:lang w:val="en-GB" w:eastAsia="fr-FR"/>
        </w:rPr>
        <w:t>Sign post shall be prepared and mounted at entrances to indicate that work is going on.</w:t>
      </w:r>
    </w:p>
    <w:p w14:paraId="0FC43698" w14:textId="77777777" w:rsidR="00FC15EE" w:rsidRPr="004E402F" w:rsidRDefault="00FC15EE" w:rsidP="003B6602">
      <w:pPr>
        <w:spacing w:after="0" w:line="360" w:lineRule="auto"/>
        <w:ind w:left="1350" w:firstLine="0"/>
        <w:contextualSpacing/>
        <w:rPr>
          <w:rFonts w:eastAsia="SimSun"/>
          <w:color w:val="auto"/>
          <w:sz w:val="22"/>
          <w:lang w:val="en-GB" w:eastAsia="fr-FR"/>
        </w:rPr>
      </w:pPr>
      <w:r w:rsidRPr="004E402F">
        <w:rPr>
          <w:rFonts w:eastAsia="SimSun"/>
          <w:color w:val="auto"/>
          <w:sz w:val="22"/>
          <w:lang w:val="en-GB" w:eastAsia="fr-FR"/>
        </w:rPr>
        <w:t xml:space="preserve">  They shall contain information as indicated in the CCT.</w:t>
      </w:r>
    </w:p>
    <w:p w14:paraId="756F273A" w14:textId="77777777" w:rsidR="00FC15EE" w:rsidRPr="004E402F" w:rsidRDefault="00FC15EE" w:rsidP="003B6602">
      <w:pPr>
        <w:spacing w:after="0" w:line="360" w:lineRule="auto"/>
        <w:ind w:left="2700" w:firstLine="0"/>
        <w:contextualSpacing/>
        <w:rPr>
          <w:rFonts w:eastAsia="SimSun"/>
          <w:color w:val="auto"/>
          <w:sz w:val="22"/>
          <w:lang w:val="en-GB" w:eastAsia="fr-FR"/>
        </w:rPr>
      </w:pPr>
      <w:r w:rsidRPr="004E402F">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4440DD3F" w14:textId="77777777" w:rsidR="00FC15EE" w:rsidRPr="004E402F" w:rsidRDefault="00FC15EE" w:rsidP="003B6602">
      <w:pPr>
        <w:spacing w:after="0" w:line="360" w:lineRule="auto"/>
        <w:ind w:firstLine="0"/>
        <w:rPr>
          <w:b/>
          <w:color w:val="auto"/>
          <w:sz w:val="22"/>
          <w:u w:val="single"/>
          <w:lang w:val="en-GB" w:eastAsia="fr-FR"/>
        </w:rPr>
      </w:pPr>
      <w:r w:rsidRPr="004E402F">
        <w:rPr>
          <w:b/>
          <w:color w:val="auto"/>
          <w:sz w:val="22"/>
          <w:u w:val="single"/>
          <w:lang w:val="en-GB" w:eastAsia="fr-FR"/>
        </w:rPr>
        <w:t>SECURITY OF PERSONNEL AND SITE PROTECTION OF PERSONNEL</w:t>
      </w:r>
    </w:p>
    <w:p w14:paraId="0774996D" w14:textId="77777777" w:rsidR="00FC15EE" w:rsidRPr="004E402F" w:rsidRDefault="00FC15EE" w:rsidP="003B6602">
      <w:pPr>
        <w:spacing w:after="0" w:line="360" w:lineRule="auto"/>
        <w:ind w:firstLine="0"/>
        <w:rPr>
          <w:b/>
          <w:color w:val="auto"/>
          <w:sz w:val="22"/>
          <w:u w:val="single"/>
          <w:lang w:val="en-GB" w:eastAsia="fr-FR"/>
        </w:rPr>
      </w:pPr>
      <w:r w:rsidRPr="004E402F">
        <w:rPr>
          <w:color w:val="auto"/>
          <w:sz w:val="22"/>
          <w:lang w:val="en-GB" w:eastAsia="fr-FR"/>
        </w:rPr>
        <w:t xml:space="preserve">  Personnel on the site shall be protected from accident through;</w:t>
      </w:r>
    </w:p>
    <w:p w14:paraId="1F2E8E6A"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Vigorous respect of construction norms on the site</w:t>
      </w:r>
    </w:p>
    <w:p w14:paraId="581A4B9A"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provision of helmets</w:t>
      </w:r>
    </w:p>
    <w:p w14:paraId="03D33DA6"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provision of steel shoes</w:t>
      </w:r>
    </w:p>
    <w:p w14:paraId="59F0AF97"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provision of rain coats</w:t>
      </w:r>
    </w:p>
    <w:p w14:paraId="018D2D18"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provision of gloves for those doing concreting and metal works</w:t>
      </w:r>
    </w:p>
    <w:p w14:paraId="2007A127"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Keeping of underlying materials like off cuts in a particular place</w:t>
      </w:r>
    </w:p>
    <w:p w14:paraId="5FBE07D2"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Scaffolding will be well fixed to avoid failure from a height</w:t>
      </w:r>
    </w:p>
    <w:p w14:paraId="183EE08A"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The provision standby vehicle shall be on site to evacuate workers to a nearby hospital in case of accident</w:t>
      </w:r>
    </w:p>
    <w:p w14:paraId="3F38D6D0"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Provision of sign post to indicate that work is underway</w:t>
      </w:r>
    </w:p>
    <w:p w14:paraId="0295CAC0"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Educating workers about the dangers of HIV/AIDS and means of prevention.</w:t>
      </w:r>
    </w:p>
    <w:p w14:paraId="478FCB6A" w14:textId="77777777" w:rsidR="00FC15EE" w:rsidRPr="004E402F" w:rsidRDefault="00FC15EE">
      <w:pPr>
        <w:numPr>
          <w:ilvl w:val="0"/>
          <w:numId w:val="61"/>
        </w:numPr>
        <w:spacing w:after="200" w:line="360" w:lineRule="auto"/>
        <w:contextualSpacing/>
        <w:rPr>
          <w:rFonts w:eastAsia="SimSun"/>
          <w:color w:val="auto"/>
          <w:sz w:val="22"/>
          <w:lang w:val="en-GB" w:eastAsia="fr-FR"/>
        </w:rPr>
      </w:pPr>
      <w:r w:rsidRPr="004E402F">
        <w:rPr>
          <w:rFonts w:eastAsia="SimSun"/>
          <w:color w:val="auto"/>
          <w:sz w:val="22"/>
          <w:lang w:val="en-GB" w:eastAsia="fr-FR"/>
        </w:rPr>
        <w:t>Educating workers about the danger of covid-19 and the means of prevention.</w:t>
      </w:r>
    </w:p>
    <w:p w14:paraId="727B8D08" w14:textId="77777777" w:rsidR="00FC15EE" w:rsidRPr="004E402F" w:rsidRDefault="00FC15EE" w:rsidP="003B6602">
      <w:pPr>
        <w:spacing w:after="0" w:line="360" w:lineRule="auto"/>
        <w:ind w:left="1260" w:firstLine="0"/>
        <w:contextualSpacing/>
        <w:rPr>
          <w:rFonts w:eastAsia="SimSun"/>
          <w:color w:val="auto"/>
          <w:sz w:val="22"/>
          <w:lang w:val="en-GB" w:eastAsia="fr-FR"/>
        </w:rPr>
      </w:pPr>
    </w:p>
    <w:p w14:paraId="08DE4F7D" w14:textId="77777777" w:rsidR="00FC15EE" w:rsidRPr="004E402F" w:rsidRDefault="00FC15EE" w:rsidP="003B6602">
      <w:pPr>
        <w:spacing w:after="0" w:line="360" w:lineRule="auto"/>
        <w:ind w:firstLine="0"/>
        <w:rPr>
          <w:b/>
          <w:color w:val="auto"/>
          <w:sz w:val="22"/>
          <w:u w:val="single"/>
          <w:lang w:val="en-GB" w:eastAsia="fr-FR"/>
        </w:rPr>
      </w:pPr>
      <w:r w:rsidRPr="004E402F">
        <w:rPr>
          <w:b/>
          <w:color w:val="auto"/>
          <w:sz w:val="22"/>
          <w:u w:val="single"/>
          <w:lang w:val="en-GB" w:eastAsia="fr-FR"/>
        </w:rPr>
        <w:t>SANITATION AT THE SITE</w:t>
      </w:r>
    </w:p>
    <w:p w14:paraId="539C3152" w14:textId="77777777" w:rsidR="00FC15EE" w:rsidRPr="004E402F" w:rsidRDefault="00FC15EE" w:rsidP="003B6602">
      <w:pPr>
        <w:spacing w:after="0" w:line="360" w:lineRule="auto"/>
        <w:ind w:firstLine="0"/>
        <w:rPr>
          <w:color w:val="auto"/>
          <w:sz w:val="22"/>
          <w:lang w:val="en-GB" w:eastAsia="fr-FR"/>
        </w:rPr>
      </w:pPr>
      <w:r w:rsidRPr="004E402F">
        <w:rPr>
          <w:color w:val="auto"/>
          <w:sz w:val="22"/>
          <w:lang w:val="en-GB" w:eastAsia="fr-FR"/>
        </w:rPr>
        <w:t>Our enterprise will put and implement sanitation by improving cleanliness in and around the project site by observing the following;</w:t>
      </w:r>
    </w:p>
    <w:p w14:paraId="2A1CF87F" w14:textId="77777777" w:rsidR="00FC15EE" w:rsidRPr="004E402F" w:rsidRDefault="00FC15EE">
      <w:pPr>
        <w:numPr>
          <w:ilvl w:val="0"/>
          <w:numId w:val="62"/>
        </w:numPr>
        <w:spacing w:after="200" w:line="360" w:lineRule="auto"/>
        <w:contextualSpacing/>
        <w:rPr>
          <w:rFonts w:eastAsia="SimSun"/>
          <w:color w:val="auto"/>
          <w:sz w:val="22"/>
          <w:lang w:val="en-GB" w:eastAsia="fr-FR"/>
        </w:rPr>
      </w:pPr>
      <w:r w:rsidRPr="004E402F">
        <w:rPr>
          <w:rFonts w:eastAsia="SimSun"/>
          <w:color w:val="auto"/>
          <w:sz w:val="22"/>
          <w:lang w:val="en-GB" w:eastAsia="fr-FR"/>
        </w:rPr>
        <w:t>Dig a pit toilet for workers to be using when at work so that they will not be littering the site and making in uncomfortable for people as well as the neighbors.</w:t>
      </w:r>
    </w:p>
    <w:p w14:paraId="3475F495" w14:textId="77777777" w:rsidR="00FC15EE" w:rsidRPr="004E402F" w:rsidRDefault="00FC15EE">
      <w:pPr>
        <w:numPr>
          <w:ilvl w:val="0"/>
          <w:numId w:val="62"/>
        </w:numPr>
        <w:spacing w:after="200" w:line="360" w:lineRule="auto"/>
        <w:contextualSpacing/>
        <w:rPr>
          <w:rFonts w:eastAsia="SimSun"/>
          <w:color w:val="auto"/>
          <w:sz w:val="22"/>
          <w:lang w:val="en-GB" w:eastAsia="fr-FR"/>
        </w:rPr>
      </w:pPr>
      <w:r w:rsidRPr="004E402F">
        <w:rPr>
          <w:rFonts w:eastAsia="SimSun"/>
          <w:color w:val="auto"/>
          <w:sz w:val="22"/>
          <w:lang w:val="en-GB" w:eastAsia="fr-FR"/>
        </w:rPr>
        <w:t>To always have health educating talks with the workers and also teaching them from what they need to do in order to avoid cholera and other diseases.</w:t>
      </w:r>
    </w:p>
    <w:p w14:paraId="2C34C6CE" w14:textId="77777777" w:rsidR="00FC15EE" w:rsidRPr="004E402F" w:rsidRDefault="00FC15EE">
      <w:pPr>
        <w:numPr>
          <w:ilvl w:val="0"/>
          <w:numId w:val="62"/>
        </w:numPr>
        <w:spacing w:after="200" w:line="360" w:lineRule="auto"/>
        <w:contextualSpacing/>
        <w:rPr>
          <w:rFonts w:eastAsia="SimSun"/>
          <w:color w:val="auto"/>
          <w:sz w:val="22"/>
          <w:lang w:val="en-GB" w:eastAsia="fr-FR"/>
        </w:rPr>
      </w:pPr>
      <w:r w:rsidRPr="004E402F">
        <w:rPr>
          <w:rFonts w:eastAsia="SimSun"/>
          <w:color w:val="auto"/>
          <w:sz w:val="22"/>
          <w:lang w:val="en-GB" w:eastAsia="fr-FR"/>
        </w:rPr>
        <w:t>To connect good potable water for the workers for drinking.</w:t>
      </w:r>
    </w:p>
    <w:p w14:paraId="7FBB9C08" w14:textId="77777777" w:rsidR="00FC15EE" w:rsidRPr="004E402F" w:rsidRDefault="00FC15EE">
      <w:pPr>
        <w:numPr>
          <w:ilvl w:val="0"/>
          <w:numId w:val="62"/>
        </w:numPr>
        <w:spacing w:after="200" w:line="360" w:lineRule="auto"/>
        <w:contextualSpacing/>
        <w:rPr>
          <w:rFonts w:eastAsia="SimSun"/>
          <w:color w:val="auto"/>
          <w:sz w:val="22"/>
          <w:lang w:val="en-GB" w:eastAsia="fr-FR"/>
        </w:rPr>
      </w:pPr>
      <w:r w:rsidRPr="004E402F">
        <w:rPr>
          <w:rFonts w:eastAsia="SimSun"/>
          <w:color w:val="auto"/>
          <w:sz w:val="22"/>
          <w:lang w:val="en-GB" w:eastAsia="fr-FR"/>
        </w:rPr>
        <w:t>To always keep the project site clean and free from standing dirty water that can lead to mosquito bites.</w:t>
      </w:r>
    </w:p>
    <w:p w14:paraId="5B5DDEE2" w14:textId="77777777" w:rsidR="00FC15EE" w:rsidRPr="004E402F" w:rsidRDefault="00FC15EE">
      <w:pPr>
        <w:numPr>
          <w:ilvl w:val="0"/>
          <w:numId w:val="62"/>
        </w:numPr>
        <w:spacing w:after="200" w:line="360" w:lineRule="auto"/>
        <w:contextualSpacing/>
        <w:rPr>
          <w:rFonts w:eastAsia="SimSun"/>
          <w:color w:val="auto"/>
          <w:sz w:val="22"/>
          <w:lang w:val="en-GB" w:eastAsia="fr-FR"/>
        </w:rPr>
      </w:pPr>
      <w:r w:rsidRPr="004E402F">
        <w:rPr>
          <w:rFonts w:eastAsia="SimSun"/>
          <w:color w:val="auto"/>
          <w:sz w:val="22"/>
          <w:lang w:val="en-GB" w:eastAsia="fr-FR"/>
        </w:rPr>
        <w:t>Paste a notice of warning to those dirtying the site.</w:t>
      </w:r>
    </w:p>
    <w:p w14:paraId="3B3C673B" w14:textId="77777777" w:rsidR="00E90E38" w:rsidRPr="004E402F" w:rsidRDefault="00FC15EE" w:rsidP="008F0DA7">
      <w:pPr>
        <w:spacing w:after="0" w:line="360" w:lineRule="auto"/>
        <w:ind w:firstLine="0"/>
        <w:rPr>
          <w:color w:val="auto"/>
          <w:sz w:val="22"/>
          <w:lang w:val="en-GB" w:eastAsia="fr-FR"/>
        </w:rPr>
      </w:pPr>
      <w:r w:rsidRPr="004E402F">
        <w:rPr>
          <w:color w:val="auto"/>
          <w:sz w:val="22"/>
          <w:lang w:val="en-GB" w:eastAsia="fr-FR"/>
        </w:rPr>
        <w:lastRenderedPageBreak/>
        <w:t xml:space="preserve">    All the sanitary measures that this enterprise will put in place will be of great help to worker and the environment at large.</w:t>
      </w:r>
    </w:p>
    <w:p w14:paraId="17512830" w14:textId="77777777" w:rsidR="008F0DA7" w:rsidRPr="004E402F" w:rsidRDefault="008F0DA7" w:rsidP="008F0DA7">
      <w:pPr>
        <w:spacing w:after="0" w:line="360" w:lineRule="auto"/>
        <w:ind w:firstLine="0"/>
        <w:rPr>
          <w:color w:val="auto"/>
          <w:sz w:val="22"/>
          <w:lang w:val="en-GB" w:eastAsia="fr-FR"/>
        </w:rPr>
      </w:pPr>
    </w:p>
    <w:p w14:paraId="1F7F868B" w14:textId="77777777" w:rsidR="00FC15EE" w:rsidRPr="004E402F" w:rsidRDefault="008E7A51" w:rsidP="00F16C12">
      <w:pPr>
        <w:pStyle w:val="Heading2"/>
        <w:rPr>
          <w:rFonts w:eastAsia="SimSun"/>
          <w:lang w:val="en-GB" w:eastAsia="fr-FR"/>
        </w:rPr>
      </w:pPr>
      <w:r w:rsidRPr="004E402F">
        <w:rPr>
          <w:rFonts w:eastAsia="SimSun"/>
          <w:lang w:val="en-GB" w:eastAsia="fr-FR"/>
        </w:rPr>
        <w:t>CONSTRUCTION OF A BOREHOLE</w:t>
      </w:r>
    </w:p>
    <w:p w14:paraId="7A593272" w14:textId="77777777" w:rsidR="00FC15EE" w:rsidRPr="004E402F" w:rsidRDefault="00FC15EE" w:rsidP="003B6602">
      <w:pPr>
        <w:spacing w:after="0" w:line="240" w:lineRule="auto"/>
        <w:ind w:firstLine="0"/>
        <w:rPr>
          <w:rFonts w:ascii="Tw Cen MT" w:hAnsi="Tw Cen MT" w:cs="Arial"/>
          <w:color w:val="auto"/>
          <w:szCs w:val="24"/>
        </w:rPr>
      </w:pPr>
    </w:p>
    <w:p w14:paraId="4AF14935" w14:textId="77777777" w:rsidR="00FC15EE" w:rsidRPr="004E402F" w:rsidRDefault="00FC15EE" w:rsidP="00F16C12">
      <w:pPr>
        <w:pStyle w:val="Heading3"/>
      </w:pPr>
      <w:r w:rsidRPr="004E402F">
        <w:t>CHAPTER I: GENERAL INFORMATION.</w:t>
      </w:r>
    </w:p>
    <w:p w14:paraId="25925198" w14:textId="77777777" w:rsidR="00FC15EE" w:rsidRPr="004E402F" w:rsidRDefault="00FC15EE" w:rsidP="003B6602">
      <w:pPr>
        <w:keepNext/>
        <w:spacing w:after="0" w:line="240" w:lineRule="auto"/>
        <w:ind w:firstLine="0"/>
        <w:outlineLvl w:val="1"/>
        <w:rPr>
          <w:rFonts w:ascii="Tw Cen MT" w:hAnsi="Tw Cen MT" w:cs="Arial"/>
          <w:b/>
          <w:bCs/>
          <w:iCs/>
          <w:noProof/>
          <w:color w:val="auto"/>
          <w:szCs w:val="24"/>
        </w:rPr>
      </w:pPr>
      <w:r w:rsidRPr="004E402F">
        <w:rPr>
          <w:rFonts w:ascii="Tw Cen MT" w:hAnsi="Tw Cen MT" w:cs="Arial"/>
          <w:b/>
          <w:bCs/>
          <w:iCs/>
          <w:color w:val="auto"/>
          <w:szCs w:val="24"/>
        </w:rPr>
        <w:t xml:space="preserve">Article 1: </w:t>
      </w:r>
      <w:r w:rsidRPr="004E402F">
        <w:rPr>
          <w:rFonts w:ascii="Tw Cen MT" w:hAnsi="Tw Cen MT" w:cs="Arial"/>
          <w:b/>
          <w:bCs/>
          <w:iCs/>
          <w:noProof/>
          <w:color w:val="auto"/>
          <w:szCs w:val="24"/>
        </w:rPr>
        <w:t>Subject</w:t>
      </w:r>
    </w:p>
    <w:p w14:paraId="7950F7CD" w14:textId="77777777" w:rsidR="00FC15EE" w:rsidRPr="004E402F" w:rsidRDefault="00FC15EE" w:rsidP="003B6602">
      <w:pPr>
        <w:keepNext/>
        <w:spacing w:after="0" w:line="240" w:lineRule="auto"/>
        <w:ind w:firstLine="0"/>
        <w:outlineLvl w:val="1"/>
        <w:rPr>
          <w:rFonts w:ascii="Tw Cen MT" w:hAnsi="Tw Cen MT" w:cs="Arial"/>
          <w:bCs/>
          <w:iCs/>
          <w:noProof/>
          <w:color w:val="auto"/>
          <w:szCs w:val="24"/>
        </w:rPr>
      </w:pPr>
      <w:r w:rsidRPr="004E402F">
        <w:rPr>
          <w:rFonts w:ascii="Tw Cen MT" w:hAnsi="Tw Cen MT" w:cs="Arial"/>
          <w:bCs/>
          <w:iCs/>
          <w:noProof/>
          <w:color w:val="auto"/>
          <w:szCs w:val="24"/>
        </w:rPr>
        <w:t xml:space="preserve">The following Technical Specifications Journal (TSJ) concern the works to be carried out in the construction of equipped boreholes at </w:t>
      </w:r>
      <w:r w:rsidR="0041358D" w:rsidRPr="004E402F">
        <w:rPr>
          <w:rFonts w:ascii="Tw Cen MT" w:hAnsi="Tw Cen MT" w:cs="Arial"/>
          <w:bCs/>
          <w:iCs/>
          <w:noProof/>
          <w:color w:val="auto"/>
          <w:szCs w:val="24"/>
        </w:rPr>
        <w:t xml:space="preserve">NkambE </w:t>
      </w:r>
      <w:r w:rsidRPr="004E402F">
        <w:rPr>
          <w:rFonts w:ascii="Tw Cen MT" w:hAnsi="Tw Cen MT" w:cs="Arial"/>
          <w:bCs/>
          <w:iCs/>
          <w:noProof/>
          <w:color w:val="auto"/>
          <w:szCs w:val="24"/>
        </w:rPr>
        <w:t xml:space="preserve">Council in </w:t>
      </w:r>
      <w:r w:rsidR="005226C0" w:rsidRPr="004E402F">
        <w:rPr>
          <w:rFonts w:ascii="Tw Cen MT" w:hAnsi="Tw Cen MT" w:cs="Arial"/>
          <w:bCs/>
          <w:iCs/>
          <w:noProof/>
          <w:color w:val="auto"/>
          <w:szCs w:val="24"/>
        </w:rPr>
        <w:t>Donga Mantung</w:t>
      </w:r>
      <w:r w:rsidRPr="004E402F">
        <w:rPr>
          <w:rFonts w:ascii="Tw Cen MT" w:hAnsi="Tw Cen MT" w:cs="Arial"/>
          <w:bCs/>
          <w:iCs/>
          <w:noProof/>
          <w:color w:val="auto"/>
          <w:szCs w:val="24"/>
        </w:rPr>
        <w:t xml:space="preserve"> Division </w:t>
      </w:r>
    </w:p>
    <w:p w14:paraId="323F6D88"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659D033" w14:textId="77777777" w:rsidR="00FC15EE" w:rsidRPr="004E402F" w:rsidRDefault="00FC15EE" w:rsidP="003B6602">
      <w:pPr>
        <w:spacing w:after="0" w:line="240" w:lineRule="auto"/>
        <w:ind w:firstLine="0"/>
        <w:rPr>
          <w:rFonts w:ascii="Tw Cen MT" w:hAnsi="Tw Cen MT" w:cs="Arial"/>
          <w:color w:val="auto"/>
          <w:szCs w:val="24"/>
        </w:rPr>
      </w:pPr>
    </w:p>
    <w:p w14:paraId="7E950D8A" w14:textId="77777777" w:rsidR="00FC15EE" w:rsidRPr="004E402F" w:rsidRDefault="00FC15EE" w:rsidP="003B6602">
      <w:pPr>
        <w:spacing w:after="0" w:line="240" w:lineRule="auto"/>
        <w:ind w:firstLine="0"/>
        <w:rPr>
          <w:rFonts w:ascii="Tw Cen MT" w:hAnsi="Tw Cen MT" w:cs="Arial"/>
          <w:b/>
          <w:color w:val="auto"/>
          <w:szCs w:val="24"/>
        </w:rPr>
      </w:pPr>
      <w:r w:rsidRPr="004E402F">
        <w:rPr>
          <w:rFonts w:ascii="Tw Cen MT" w:hAnsi="Tw Cen MT" w:cs="Arial"/>
          <w:b/>
          <w:color w:val="auto"/>
          <w:szCs w:val="24"/>
        </w:rPr>
        <w:t>Article 2: Contractor’s role</w:t>
      </w:r>
    </w:p>
    <w:p w14:paraId="37355F3E" w14:textId="77777777" w:rsidR="00FC15EE" w:rsidRPr="004E402F" w:rsidRDefault="00FC15EE" w:rsidP="003B6602">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1593ADF6" w14:textId="77777777" w:rsidR="00FC15EE" w:rsidRPr="004E402F" w:rsidRDefault="00FC15EE" w:rsidP="003B6602">
      <w:pPr>
        <w:spacing w:after="0" w:line="240" w:lineRule="auto"/>
        <w:ind w:firstLine="0"/>
        <w:rPr>
          <w:rFonts w:ascii="Tw Cen MT" w:hAnsi="Tw Cen MT" w:cs="Arial"/>
          <w:color w:val="auto"/>
          <w:szCs w:val="24"/>
        </w:rPr>
      </w:pPr>
    </w:p>
    <w:p w14:paraId="5D856113"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60EA0445" w14:textId="77777777" w:rsidR="00FC15EE" w:rsidRPr="004E402F" w:rsidRDefault="00FC15EE" w:rsidP="003B6602">
      <w:pPr>
        <w:spacing w:after="0" w:line="240" w:lineRule="auto"/>
        <w:ind w:left="720" w:firstLine="0"/>
        <w:rPr>
          <w:rFonts w:ascii="Tw Cen MT" w:hAnsi="Tw Cen MT" w:cs="Arial"/>
          <w:color w:val="auto"/>
          <w:szCs w:val="24"/>
        </w:rPr>
      </w:pPr>
      <w:r w:rsidRPr="004E402F">
        <w:rPr>
          <w:rFonts w:ascii="Tw Cen MT" w:hAnsi="Tw Cen MT" w:cs="Arial"/>
          <w:color w:val="auto"/>
          <w:szCs w:val="24"/>
        </w:rPr>
        <w:t>-A detailed plan of the work, showing the scheduling of the various works to be executed in time</w:t>
      </w:r>
    </w:p>
    <w:p w14:paraId="0CB2BA43" w14:textId="77777777" w:rsidR="00FC15EE" w:rsidRPr="004E402F" w:rsidRDefault="00FC15EE" w:rsidP="003B6602">
      <w:pPr>
        <w:spacing w:after="0" w:line="240" w:lineRule="auto"/>
        <w:ind w:left="720" w:firstLine="0"/>
        <w:rPr>
          <w:rFonts w:ascii="Tw Cen MT" w:hAnsi="Tw Cen MT" w:cs="Arial"/>
          <w:color w:val="auto"/>
          <w:szCs w:val="24"/>
        </w:rPr>
      </w:pPr>
      <w:r w:rsidRPr="004E402F">
        <w:rPr>
          <w:rFonts w:ascii="Tw Cen MT" w:hAnsi="Tw Cen MT" w:cs="Arial"/>
          <w:color w:val="auto"/>
          <w:szCs w:val="24"/>
        </w:rPr>
        <w:t>-Detailed technical drawing of the works to be realized</w:t>
      </w:r>
    </w:p>
    <w:p w14:paraId="3FA06518" w14:textId="77777777" w:rsidR="00FC15EE" w:rsidRPr="004E402F" w:rsidRDefault="00FC15EE" w:rsidP="003B6602">
      <w:pPr>
        <w:spacing w:after="0" w:line="240" w:lineRule="auto"/>
        <w:ind w:left="720" w:firstLine="0"/>
        <w:rPr>
          <w:rFonts w:ascii="Tw Cen MT" w:hAnsi="Tw Cen MT" w:cs="Arial"/>
          <w:color w:val="auto"/>
          <w:szCs w:val="24"/>
        </w:rPr>
      </w:pPr>
      <w:r w:rsidRPr="004E402F">
        <w:rPr>
          <w:rFonts w:ascii="Tw Cen MT" w:hAnsi="Tw Cen MT" w:cs="Arial"/>
          <w:color w:val="auto"/>
          <w:szCs w:val="24"/>
        </w:rPr>
        <w:t>-A manpower deployment plan</w:t>
      </w:r>
    </w:p>
    <w:p w14:paraId="075331DF" w14:textId="77777777" w:rsidR="00FC15EE" w:rsidRPr="004E402F" w:rsidRDefault="00FC15EE" w:rsidP="003B6602">
      <w:pPr>
        <w:spacing w:after="0" w:line="240" w:lineRule="auto"/>
        <w:ind w:left="720" w:firstLine="0"/>
        <w:rPr>
          <w:rFonts w:ascii="Tw Cen MT" w:hAnsi="Tw Cen MT" w:cs="Arial"/>
          <w:color w:val="auto"/>
          <w:szCs w:val="24"/>
        </w:rPr>
      </w:pPr>
      <w:r w:rsidRPr="004E402F">
        <w:rPr>
          <w:rFonts w:ascii="Tw Cen MT" w:hAnsi="Tw Cen MT" w:cs="Arial"/>
          <w:color w:val="auto"/>
          <w:szCs w:val="24"/>
        </w:rPr>
        <w:t>-A schedule of the delivery of materials to the project site, showing possible delays</w:t>
      </w:r>
    </w:p>
    <w:p w14:paraId="1DACFDEC" w14:textId="77777777" w:rsidR="00FC15EE" w:rsidRPr="004E402F" w:rsidRDefault="00FC15EE" w:rsidP="003B6602">
      <w:pPr>
        <w:spacing w:after="0" w:line="240" w:lineRule="auto"/>
        <w:ind w:left="720" w:firstLine="0"/>
        <w:rPr>
          <w:rFonts w:ascii="Tw Cen MT" w:hAnsi="Tw Cen MT" w:cs="Arial"/>
          <w:color w:val="auto"/>
          <w:szCs w:val="24"/>
        </w:rPr>
      </w:pPr>
      <w:r w:rsidRPr="004E402F">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10960C45"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No material shall be used that has not been checked for conformity with the technical specifications by the Supervising Engineer.</w:t>
      </w:r>
    </w:p>
    <w:p w14:paraId="67617C1F"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21E38EED" w14:textId="77777777" w:rsidR="00FC15EE" w:rsidRPr="004E402F" w:rsidRDefault="00FC15EE" w:rsidP="003B6602">
      <w:pPr>
        <w:spacing w:after="0" w:line="240" w:lineRule="auto"/>
        <w:ind w:firstLine="0"/>
        <w:rPr>
          <w:rFonts w:ascii="Tw Cen MT" w:hAnsi="Tw Cen MT" w:cs="Arial"/>
          <w:color w:val="auto"/>
          <w:szCs w:val="24"/>
        </w:rPr>
      </w:pPr>
    </w:p>
    <w:p w14:paraId="31EECF86"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319C0EB7"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It is therefore obligatory for the Contractor to execute the works in conformity with:</w:t>
      </w:r>
    </w:p>
    <w:p w14:paraId="4AED3D73"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b/>
        <w:t>-The Bills of Quantities and Estimates,</w:t>
      </w:r>
    </w:p>
    <w:p w14:paraId="0A5B3CBF"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b/>
        <w:t>-The Special Administrative Clauses</w:t>
      </w:r>
    </w:p>
    <w:p w14:paraId="6936284D"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b/>
        <w:t>-The Special Technical Clauses stated herein,</w:t>
      </w:r>
    </w:p>
    <w:p w14:paraId="5DB505A9"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b/>
        <w:t>-Any other special rules and regulations that may be applicable to his/her job,</w:t>
      </w:r>
    </w:p>
    <w:p w14:paraId="04A70F9F"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b/>
        <w:t>-The work schedule,</w:t>
      </w:r>
    </w:p>
    <w:p w14:paraId="180EF778"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lastRenderedPageBreak/>
        <w:tab/>
        <w:t>-The detailed technical drawings,</w:t>
      </w:r>
    </w:p>
    <w:p w14:paraId="11386C9F"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Subject to any approved modifications indicated in the project log book by the Contract Engineer,</w:t>
      </w:r>
    </w:p>
    <w:p w14:paraId="3CABC1D0"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through the duration of the project.</w:t>
      </w:r>
    </w:p>
    <w:p w14:paraId="24372F4B" w14:textId="77777777" w:rsidR="00FC15EE" w:rsidRPr="004E402F" w:rsidRDefault="00FC15EE" w:rsidP="003B6602">
      <w:pPr>
        <w:spacing w:after="0" w:line="240" w:lineRule="auto"/>
        <w:ind w:firstLine="0"/>
        <w:rPr>
          <w:rFonts w:ascii="Tw Cen MT" w:hAnsi="Tw Cen MT" w:cs="Arial"/>
          <w:color w:val="auto"/>
          <w:szCs w:val="24"/>
        </w:rPr>
      </w:pPr>
    </w:p>
    <w:p w14:paraId="741E04D8"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 book by the Contract Engineer.</w:t>
      </w:r>
    </w:p>
    <w:p w14:paraId="3EACBFF0" w14:textId="77777777" w:rsidR="00FC15EE" w:rsidRPr="004E402F" w:rsidRDefault="00FC15EE" w:rsidP="003B6602">
      <w:pPr>
        <w:spacing w:after="0" w:line="240" w:lineRule="auto"/>
        <w:ind w:firstLine="0"/>
        <w:rPr>
          <w:rFonts w:ascii="Tw Cen MT" w:hAnsi="Tw Cen MT" w:cs="Arial"/>
          <w:color w:val="auto"/>
          <w:szCs w:val="24"/>
        </w:rPr>
      </w:pPr>
    </w:p>
    <w:p w14:paraId="044C4291" w14:textId="77777777" w:rsidR="00FC15EE" w:rsidRPr="004E402F" w:rsidRDefault="00FC15EE" w:rsidP="003B6602">
      <w:pPr>
        <w:spacing w:after="0" w:line="240" w:lineRule="auto"/>
        <w:ind w:firstLine="0"/>
        <w:rPr>
          <w:rFonts w:ascii="Tw Cen MT" w:hAnsi="Tw Cen MT" w:cs="Arial"/>
          <w:color w:val="auto"/>
          <w:szCs w:val="24"/>
        </w:rPr>
      </w:pPr>
      <w:r w:rsidRPr="004E402F">
        <w:rPr>
          <w:rFonts w:ascii="Tw Cen MT" w:hAnsi="Tw Cen MT" w:cs="Arial"/>
          <w:color w:val="auto"/>
          <w:szCs w:val="24"/>
        </w:rPr>
        <w:t>Any works effected without regard for the foregoing instructions or provisions shall be demolished at the expense of the Contractor</w:t>
      </w:r>
    </w:p>
    <w:p w14:paraId="7CA2691F" w14:textId="77777777" w:rsidR="00FC15EE" w:rsidRPr="004E402F" w:rsidRDefault="00FC15EE" w:rsidP="003B6602">
      <w:pPr>
        <w:keepNext/>
        <w:spacing w:after="0" w:line="360" w:lineRule="auto"/>
        <w:ind w:firstLine="0"/>
        <w:outlineLvl w:val="1"/>
        <w:rPr>
          <w:rFonts w:ascii="Tw Cen MT" w:hAnsi="Tw Cen MT" w:cs="Arial"/>
          <w:b/>
          <w:bCs/>
          <w:iCs/>
          <w:noProof/>
          <w:color w:val="auto"/>
          <w:szCs w:val="24"/>
          <w:u w:val="single"/>
        </w:rPr>
      </w:pPr>
    </w:p>
    <w:p w14:paraId="7DA7D028" w14:textId="77777777" w:rsidR="00FC15EE" w:rsidRPr="004E402F" w:rsidRDefault="00FC15EE" w:rsidP="003B6602">
      <w:pPr>
        <w:keepNext/>
        <w:spacing w:after="0" w:line="240" w:lineRule="auto"/>
        <w:ind w:firstLine="0"/>
        <w:outlineLvl w:val="1"/>
        <w:rPr>
          <w:rFonts w:ascii="Tw Cen MT" w:hAnsi="Tw Cen MT" w:cs="Arial"/>
          <w:b/>
          <w:bCs/>
          <w:iCs/>
          <w:noProof/>
          <w:color w:val="auto"/>
          <w:szCs w:val="24"/>
        </w:rPr>
      </w:pPr>
      <w:r w:rsidRPr="004E402F">
        <w:rPr>
          <w:rFonts w:ascii="Tw Cen MT" w:hAnsi="Tw Cen MT" w:cs="Arial"/>
          <w:b/>
          <w:bCs/>
          <w:iCs/>
          <w:noProof/>
          <w:color w:val="auto"/>
          <w:szCs w:val="24"/>
          <w:u w:val="single"/>
        </w:rPr>
        <w:t>Article 3</w:t>
      </w:r>
      <w:r w:rsidRPr="004E402F">
        <w:rPr>
          <w:rFonts w:ascii="Tw Cen MT" w:hAnsi="Tw Cen MT" w:cs="Arial"/>
          <w:b/>
          <w:bCs/>
          <w:iCs/>
          <w:noProof/>
          <w:color w:val="auto"/>
          <w:szCs w:val="24"/>
        </w:rPr>
        <w:t xml:space="preserve"> - </w:t>
      </w:r>
      <w:r w:rsidRPr="004E402F">
        <w:rPr>
          <w:rFonts w:ascii="Tw Cen MT" w:hAnsi="Tw Cen MT" w:cs="Arial"/>
          <w:b/>
          <w:bCs/>
          <w:iCs/>
          <w:color w:val="auto"/>
          <w:szCs w:val="24"/>
        </w:rPr>
        <w:t>Work plan</w:t>
      </w:r>
    </w:p>
    <w:p w14:paraId="29E97F26"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Contractor shall execute the work within a deadline of three (03) months as from the date of notification of the service order to start work. </w:t>
      </w:r>
    </w:p>
    <w:p w14:paraId="7DBFAEF1" w14:textId="77777777" w:rsidR="00FC15EE" w:rsidRPr="004E402F" w:rsidRDefault="00FC15EE" w:rsidP="003B6602">
      <w:pPr>
        <w:spacing w:after="0" w:line="240" w:lineRule="auto"/>
        <w:ind w:firstLine="0"/>
        <w:rPr>
          <w:rFonts w:ascii="Tw Cen MT" w:hAnsi="Tw Cen MT"/>
          <w:b/>
          <w:color w:val="auto"/>
          <w:szCs w:val="24"/>
        </w:rPr>
      </w:pPr>
    </w:p>
    <w:p w14:paraId="3DA74119" w14:textId="77777777" w:rsidR="00FC15EE" w:rsidRPr="004E402F" w:rsidRDefault="00FC15EE" w:rsidP="003B6602">
      <w:pPr>
        <w:spacing w:after="0" w:line="240" w:lineRule="auto"/>
        <w:ind w:firstLine="0"/>
        <w:rPr>
          <w:rFonts w:ascii="Tw Cen MT" w:hAnsi="Tw Cen MT" w:cs="Arial"/>
          <w:b/>
          <w:noProof/>
          <w:color w:val="auto"/>
          <w:szCs w:val="24"/>
          <w:lang w:eastAsia="fr-FR"/>
        </w:rPr>
      </w:pPr>
      <w:r w:rsidRPr="004E402F">
        <w:rPr>
          <w:rFonts w:ascii="Tw Cen MT" w:hAnsi="Tw Cen MT" w:cs="Arial"/>
          <w:b/>
          <w:noProof/>
          <w:color w:val="auto"/>
          <w:szCs w:val="24"/>
          <w:u w:val="single"/>
          <w:lang w:eastAsia="fr-FR"/>
        </w:rPr>
        <w:t>Article 4</w:t>
      </w:r>
      <w:r w:rsidRPr="004E402F">
        <w:rPr>
          <w:rFonts w:ascii="Tw Cen MT" w:hAnsi="Tw Cen MT" w:cs="Arial"/>
          <w:b/>
          <w:noProof/>
          <w:color w:val="auto"/>
          <w:szCs w:val="24"/>
          <w:lang w:eastAsia="fr-FR"/>
        </w:rPr>
        <w:t xml:space="preserve"> - </w:t>
      </w:r>
      <w:r w:rsidRPr="004E402F">
        <w:rPr>
          <w:rFonts w:ascii="Tw Cen MT" w:hAnsi="Tw Cen MT" w:cs="Arial"/>
          <w:b/>
          <w:color w:val="auto"/>
          <w:szCs w:val="24"/>
          <w:lang w:eastAsia="fr-FR"/>
        </w:rPr>
        <w:t>Site selection and choice of Drilling Technique</w:t>
      </w:r>
    </w:p>
    <w:p w14:paraId="54792523" w14:textId="77777777" w:rsidR="00FC15EE" w:rsidRPr="004E402F" w:rsidRDefault="00FC15EE" w:rsidP="003B6602">
      <w:pPr>
        <w:spacing w:after="0" w:line="240" w:lineRule="auto"/>
        <w:ind w:firstLine="0"/>
        <w:rPr>
          <w:rFonts w:ascii="Tw Cen MT" w:hAnsi="Tw Cen MT" w:cs="Arial"/>
          <w:b/>
          <w:noProof/>
          <w:color w:val="auto"/>
          <w:szCs w:val="24"/>
        </w:rPr>
      </w:pPr>
      <w:r w:rsidRPr="004E402F">
        <w:rPr>
          <w:rFonts w:ascii="Tw Cen MT" w:hAnsi="Tw Cen MT" w:cs="Arial"/>
          <w:b/>
          <w:noProof/>
          <w:color w:val="auto"/>
          <w:szCs w:val="24"/>
        </w:rPr>
        <w:t>4.1-   Site Selection :</w:t>
      </w:r>
    </w:p>
    <w:p w14:paraId="46928D60"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7F4677A9"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4D697BCA" w14:textId="77777777" w:rsidR="00FC15EE" w:rsidRPr="004E402F" w:rsidRDefault="00FC15EE" w:rsidP="003B6602">
      <w:pPr>
        <w:spacing w:after="0" w:line="240" w:lineRule="auto"/>
        <w:ind w:firstLine="0"/>
        <w:rPr>
          <w:rFonts w:ascii="Tw Cen MT" w:hAnsi="Tw Cen MT" w:cs="Arial"/>
          <w:noProof/>
          <w:color w:val="auto"/>
          <w:szCs w:val="24"/>
        </w:rPr>
      </w:pPr>
    </w:p>
    <w:p w14:paraId="62BED5B6"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4E19A572" w14:textId="77777777" w:rsidR="00FC15EE" w:rsidRPr="004E402F" w:rsidRDefault="00FC15EE" w:rsidP="003B6602">
      <w:pPr>
        <w:spacing w:after="0" w:line="240" w:lineRule="auto"/>
        <w:ind w:firstLine="0"/>
        <w:rPr>
          <w:rFonts w:ascii="Tw Cen MT" w:hAnsi="Tw Cen MT" w:cs="Arial"/>
          <w:noProof/>
          <w:color w:val="auto"/>
          <w:szCs w:val="24"/>
        </w:rPr>
      </w:pPr>
    </w:p>
    <w:p w14:paraId="48ECE9B2" w14:textId="77777777" w:rsidR="00FC15EE" w:rsidRPr="004E402F" w:rsidRDefault="00FC15EE" w:rsidP="003B6602">
      <w:pPr>
        <w:spacing w:after="0" w:line="240" w:lineRule="auto"/>
        <w:ind w:firstLine="0"/>
        <w:rPr>
          <w:rFonts w:ascii="Tw Cen MT" w:hAnsi="Tw Cen MT" w:cs="Arial"/>
          <w:b/>
          <w:noProof/>
          <w:color w:val="auto"/>
          <w:szCs w:val="24"/>
        </w:rPr>
      </w:pPr>
      <w:r w:rsidRPr="004E402F">
        <w:rPr>
          <w:rFonts w:ascii="Tw Cen MT" w:hAnsi="Tw Cen MT" w:cs="Arial"/>
          <w:b/>
          <w:noProof/>
          <w:color w:val="auto"/>
          <w:szCs w:val="24"/>
        </w:rPr>
        <w:t>4.2- Choice of Drilling Technique:</w:t>
      </w:r>
    </w:p>
    <w:p w14:paraId="43CE1EFD"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5587BB22" w14:textId="77777777" w:rsidR="00FC15EE" w:rsidRPr="004E402F" w:rsidRDefault="00FC15EE" w:rsidP="003B6602">
      <w:pPr>
        <w:spacing w:after="0" w:line="240" w:lineRule="auto"/>
        <w:ind w:firstLine="0"/>
        <w:rPr>
          <w:rFonts w:ascii="Tw Cen MT" w:hAnsi="Tw Cen MT" w:cs="Arial"/>
          <w:noProof/>
          <w:color w:val="auto"/>
          <w:szCs w:val="24"/>
        </w:rPr>
      </w:pPr>
    </w:p>
    <w:p w14:paraId="5322DE6B"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7BBB8B41"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64DA3B64"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2325520F" w14:textId="77777777" w:rsidR="00FC15EE" w:rsidRPr="004E402F" w:rsidRDefault="00FC15EE" w:rsidP="003B6602">
      <w:pPr>
        <w:spacing w:after="0" w:line="240" w:lineRule="auto"/>
        <w:ind w:firstLine="0"/>
        <w:rPr>
          <w:rFonts w:ascii="Tw Cen MT" w:hAnsi="Tw Cen MT" w:cs="Arial"/>
          <w:noProof/>
          <w:color w:val="auto"/>
          <w:szCs w:val="24"/>
        </w:rPr>
      </w:pPr>
    </w:p>
    <w:p w14:paraId="69C9BE0C"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7B8CBFD4" w14:textId="77777777" w:rsidR="00FC15EE" w:rsidRPr="004E402F" w:rsidRDefault="00FC15EE" w:rsidP="003B6602">
      <w:pPr>
        <w:spacing w:after="0" w:line="240" w:lineRule="auto"/>
        <w:ind w:firstLine="0"/>
        <w:rPr>
          <w:rFonts w:ascii="Tw Cen MT" w:hAnsi="Tw Cen MT" w:cs="Arial"/>
          <w:noProof/>
          <w:color w:val="auto"/>
          <w:szCs w:val="24"/>
        </w:rPr>
      </w:pPr>
    </w:p>
    <w:p w14:paraId="61A81050" w14:textId="77777777" w:rsidR="00FC15EE" w:rsidRPr="004E402F" w:rsidRDefault="00FC15EE" w:rsidP="003B6602">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0786C746"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lastRenderedPageBreak/>
        <w:t>The borehole shall be equipped with a SOLAR pump of the type SWN 80 or India mark II or Vergnet. The bodywork of the pump and  its accessories should be composed of materials that are resistant to corrosive water and cannot be oxidised.</w:t>
      </w:r>
    </w:p>
    <w:p w14:paraId="589785B8" w14:textId="77777777" w:rsidR="00FC15EE" w:rsidRPr="004E402F" w:rsidRDefault="00FC15EE" w:rsidP="00FC15EE">
      <w:pPr>
        <w:spacing w:after="0" w:line="240" w:lineRule="auto"/>
        <w:ind w:firstLine="0"/>
        <w:rPr>
          <w:rFonts w:ascii="Tw Cen MT" w:hAnsi="Tw Cen MT"/>
          <w:noProof/>
          <w:color w:val="auto"/>
          <w:szCs w:val="24"/>
        </w:rPr>
      </w:pPr>
    </w:p>
    <w:p w14:paraId="47F1D403" w14:textId="77777777" w:rsidR="00FC15EE" w:rsidRPr="004E402F" w:rsidRDefault="00FC15EE" w:rsidP="00F16C12">
      <w:pPr>
        <w:pStyle w:val="Heading3"/>
        <w:rPr>
          <w:caps/>
          <w:noProof/>
        </w:rPr>
      </w:pPr>
      <w:r w:rsidRPr="004E402F">
        <w:t>CHAPTER</w:t>
      </w:r>
      <w:r w:rsidRPr="004E402F">
        <w:rPr>
          <w:caps/>
          <w:noProof/>
        </w:rPr>
        <w:t xml:space="preserve"> II – </w:t>
      </w:r>
      <w:r w:rsidRPr="004E402F">
        <w:t>DRILLING WORKS</w:t>
      </w:r>
    </w:p>
    <w:p w14:paraId="235F4DB6" w14:textId="77777777" w:rsidR="00FC15EE" w:rsidRPr="004E402F" w:rsidRDefault="00FC15EE" w:rsidP="00FC15EE">
      <w:pPr>
        <w:keepNext/>
        <w:spacing w:after="0" w:line="240" w:lineRule="auto"/>
        <w:ind w:firstLine="0"/>
        <w:outlineLvl w:val="1"/>
        <w:rPr>
          <w:rFonts w:ascii="Tw Cen MT" w:hAnsi="Tw Cen MT" w:cs="Arial"/>
          <w:b/>
          <w:bCs/>
          <w:iCs/>
          <w:noProof/>
          <w:color w:val="auto"/>
          <w:szCs w:val="24"/>
        </w:rPr>
      </w:pPr>
      <w:r w:rsidRPr="004E402F">
        <w:rPr>
          <w:rFonts w:ascii="Tw Cen MT" w:hAnsi="Tw Cen MT" w:cs="Arial"/>
          <w:b/>
          <w:bCs/>
          <w:iCs/>
          <w:noProof/>
          <w:color w:val="auto"/>
          <w:szCs w:val="24"/>
          <w:u w:val="single"/>
        </w:rPr>
        <w:t>Article 5</w:t>
      </w:r>
      <w:r w:rsidRPr="004E402F">
        <w:rPr>
          <w:rFonts w:ascii="Tw Cen MT" w:hAnsi="Tw Cen MT" w:cs="Arial"/>
          <w:b/>
          <w:bCs/>
          <w:iCs/>
          <w:noProof/>
          <w:color w:val="auto"/>
          <w:szCs w:val="24"/>
        </w:rPr>
        <w:t xml:space="preserve"> - </w:t>
      </w:r>
      <w:r w:rsidRPr="004E402F">
        <w:rPr>
          <w:rFonts w:ascii="Tw Cen MT" w:hAnsi="Tw Cen MT" w:cs="Arial"/>
          <w:b/>
          <w:bCs/>
          <w:iCs/>
          <w:color w:val="auto"/>
          <w:szCs w:val="24"/>
        </w:rPr>
        <w:t>Drilling of Borehole</w:t>
      </w:r>
    </w:p>
    <w:p w14:paraId="1A34F1B2"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7C290470" w14:textId="77777777" w:rsidR="00FC15EE" w:rsidRPr="004E402F" w:rsidRDefault="00FC15EE" w:rsidP="00FC15EE">
      <w:pPr>
        <w:keepNext/>
        <w:spacing w:before="240" w:after="0" w:line="240" w:lineRule="auto"/>
        <w:ind w:left="426" w:hanging="426"/>
        <w:outlineLvl w:val="2"/>
        <w:rPr>
          <w:rFonts w:ascii="Tw Cen MT" w:hAnsi="Tw Cen MT" w:cs="Arial"/>
          <w:b/>
          <w:bCs/>
          <w:color w:val="auto"/>
          <w:szCs w:val="24"/>
        </w:rPr>
      </w:pPr>
      <w:r w:rsidRPr="004E402F">
        <w:rPr>
          <w:rFonts w:ascii="Tw Cen MT" w:hAnsi="Tw Cen MT" w:cs="Arial"/>
          <w:b/>
          <w:bCs/>
          <w:color w:val="auto"/>
          <w:szCs w:val="24"/>
        </w:rPr>
        <w:t>5.1. Organization of the work-site</w:t>
      </w:r>
    </w:p>
    <w:p w14:paraId="4C9C4787"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Considering the results obtained after previous drilling campaigns of boreholes in the area, an average depth of sixty (60) m is proposed for the borehole.</w:t>
      </w:r>
    </w:p>
    <w:p w14:paraId="2270F636"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62A24C3C"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075372BE"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27658771"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During the work execution, the Administration  has the right to modify the work.</w:t>
      </w:r>
    </w:p>
    <w:p w14:paraId="7D09B82A" w14:textId="77777777" w:rsidR="00FC15EE" w:rsidRPr="004E402F" w:rsidRDefault="00FC15EE" w:rsidP="00FC15EE">
      <w:pPr>
        <w:keepNext/>
        <w:spacing w:before="240" w:after="0" w:line="240" w:lineRule="auto"/>
        <w:ind w:firstLine="0"/>
        <w:outlineLvl w:val="2"/>
        <w:rPr>
          <w:rFonts w:ascii="Tw Cen MT" w:hAnsi="Tw Cen MT" w:cs="Arial"/>
          <w:b/>
          <w:bCs/>
          <w:color w:val="auto"/>
          <w:szCs w:val="24"/>
        </w:rPr>
      </w:pPr>
      <w:r w:rsidRPr="004E402F">
        <w:rPr>
          <w:rFonts w:ascii="Tw Cen MT" w:hAnsi="Tw Cen MT" w:cs="Arial"/>
          <w:b/>
          <w:bCs/>
          <w:color w:val="auto"/>
          <w:szCs w:val="24"/>
        </w:rPr>
        <w:t xml:space="preserve">5.2. Working Hours. </w:t>
      </w:r>
    </w:p>
    <w:p w14:paraId="78EB1359"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general  conditions fixed for workers by the Cameroon Legislation also applies to the Contractor’s workers in the worksite. There shall be no work at night.</w:t>
      </w:r>
    </w:p>
    <w:p w14:paraId="6D523357" w14:textId="77777777" w:rsidR="00FC15EE" w:rsidRPr="004E402F" w:rsidRDefault="00FC15EE" w:rsidP="00FC15EE">
      <w:pPr>
        <w:keepNext/>
        <w:spacing w:before="240" w:after="0" w:line="240" w:lineRule="auto"/>
        <w:ind w:firstLine="0"/>
        <w:outlineLvl w:val="2"/>
        <w:rPr>
          <w:rFonts w:ascii="Tw Cen MT" w:hAnsi="Tw Cen MT" w:cs="Arial"/>
          <w:b/>
          <w:bCs/>
          <w:color w:val="auto"/>
          <w:szCs w:val="24"/>
        </w:rPr>
      </w:pPr>
      <w:r w:rsidRPr="004E402F">
        <w:rPr>
          <w:rFonts w:ascii="Tw Cen MT" w:hAnsi="Tw Cen MT" w:cs="Arial"/>
          <w:b/>
          <w:bCs/>
          <w:color w:val="auto"/>
          <w:szCs w:val="24"/>
        </w:rPr>
        <w:t xml:space="preserve">5.3. </w:t>
      </w:r>
      <w:r w:rsidR="0041358D" w:rsidRPr="004E402F">
        <w:rPr>
          <w:rFonts w:ascii="Tw Cen MT" w:hAnsi="Tw Cen MT" w:cs="Arial"/>
          <w:b/>
          <w:bCs/>
          <w:color w:val="auto"/>
          <w:szCs w:val="24"/>
        </w:rPr>
        <w:t>Equipment</w:t>
      </w:r>
      <w:r w:rsidRPr="004E402F">
        <w:rPr>
          <w:rFonts w:ascii="Tw Cen MT" w:hAnsi="Tw Cen MT" w:cs="Arial"/>
          <w:b/>
          <w:bCs/>
          <w:color w:val="auto"/>
          <w:szCs w:val="24"/>
        </w:rPr>
        <w:t xml:space="preserve"> and </w:t>
      </w:r>
      <w:r w:rsidRPr="004E402F">
        <w:rPr>
          <w:rFonts w:ascii="Tw Cen MT" w:hAnsi="Tw Cen MT" w:cs="Arial"/>
          <w:b/>
          <w:bCs/>
          <w:color w:val="auto"/>
          <w:szCs w:val="24"/>
          <w:lang w:val="en-GB"/>
        </w:rPr>
        <w:t>Materials</w:t>
      </w:r>
      <w:r w:rsidRPr="004E402F">
        <w:rPr>
          <w:rFonts w:ascii="Tw Cen MT" w:hAnsi="Tw Cen MT" w:cs="Arial"/>
          <w:b/>
          <w:bCs/>
          <w:color w:val="auto"/>
          <w:szCs w:val="24"/>
        </w:rPr>
        <w:t xml:space="preserve"> for </w:t>
      </w:r>
      <w:r w:rsidRPr="004E402F">
        <w:rPr>
          <w:rFonts w:ascii="Tw Cen MT" w:hAnsi="Tw Cen MT" w:cs="Arial"/>
          <w:b/>
          <w:bCs/>
          <w:color w:val="auto"/>
          <w:szCs w:val="24"/>
          <w:lang w:val="en-GB"/>
        </w:rPr>
        <w:t>execution</w:t>
      </w:r>
    </w:p>
    <w:p w14:paraId="0588941C"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5.3.1 General conception of equipments and materials </w:t>
      </w:r>
    </w:p>
    <w:p w14:paraId="63A6A141"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0A852577"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5.3.2. State of the equipments and materials </w:t>
      </w:r>
    </w:p>
    <w:p w14:paraId="30FAFA75"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27672522"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serial number, the age and the origin of the drill ought to be specified in the bid. Anyway, the proposed equipment should be in a good state.</w:t>
      </w:r>
    </w:p>
    <w:p w14:paraId="3B085FE5"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5.3.3. Description and specifications of the drilling rig. </w:t>
      </w:r>
    </w:p>
    <w:p w14:paraId="4B53A62A"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drilling rig that is needed for this/her project will be composed of: </w:t>
      </w:r>
    </w:p>
    <w:p w14:paraId="631A6828" w14:textId="77777777" w:rsidR="00FC15EE" w:rsidRPr="004E402F" w:rsidRDefault="00FC15EE" w:rsidP="00FC15EE">
      <w:pPr>
        <w:spacing w:after="0" w:line="240" w:lineRule="auto"/>
        <w:ind w:firstLine="0"/>
        <w:rPr>
          <w:rFonts w:ascii="Tw Cen MT" w:hAnsi="Tw Cen MT" w:cs="Arial"/>
          <w:b/>
          <w:noProof/>
          <w:color w:val="auto"/>
          <w:szCs w:val="24"/>
          <w:u w:val="single"/>
        </w:rPr>
      </w:pPr>
    </w:p>
    <w:p w14:paraId="071AAAA4" w14:textId="77777777" w:rsidR="00FC15EE" w:rsidRPr="004E402F" w:rsidRDefault="00FC15EE" w:rsidP="00FC15EE">
      <w:pPr>
        <w:spacing w:after="0" w:line="240" w:lineRule="auto"/>
        <w:ind w:firstLine="0"/>
        <w:rPr>
          <w:rFonts w:ascii="Tw Cen MT" w:hAnsi="Tw Cen MT" w:cs="Arial"/>
          <w:b/>
          <w:noProof/>
          <w:color w:val="auto"/>
          <w:szCs w:val="24"/>
          <w:u w:val="single"/>
        </w:rPr>
      </w:pPr>
      <w:r w:rsidRPr="004E402F">
        <w:rPr>
          <w:rFonts w:ascii="Tw Cen MT" w:hAnsi="Tw Cen MT" w:cs="Arial"/>
          <w:b/>
          <w:noProof/>
          <w:color w:val="auto"/>
          <w:szCs w:val="24"/>
          <w:u w:val="single"/>
        </w:rPr>
        <w:t xml:space="preserve">The Drill </w:t>
      </w:r>
    </w:p>
    <w:p w14:paraId="2510FC78"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w:t>
      </w:r>
      <w:r w:rsidRPr="004E402F">
        <w:rPr>
          <w:rFonts w:ascii="Tw Cen MT" w:hAnsi="Tw Cen MT" w:cs="Arial"/>
          <w:noProof/>
          <w:color w:val="auto"/>
          <w:szCs w:val="24"/>
        </w:rPr>
        <w:lastRenderedPageBreak/>
        <w:t>use of temporal casing is very obligatory. This/her temporal casing can be of steel or PVC nature and facilitates drilling in both the loose and hardrock formations without any difficulty.</w:t>
      </w:r>
    </w:p>
    <w:p w14:paraId="17B2457D"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drilling rig should have a capacity of attaining an average depth of 100meters with a borehole diameter of:</w:t>
      </w:r>
    </w:p>
    <w:p w14:paraId="2D20813C"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12¼" (175-195mm) for rotary drilling with compressed air using  tools and bits with water or mud,</w:t>
      </w:r>
    </w:p>
    <w:p w14:paraId="530AB6CF"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6¼" (165mm) for rotary destructive drilling with compressed air by using the down-the-hole hammer.</w:t>
      </w:r>
    </w:p>
    <w:p w14:paraId="5D13FF23" w14:textId="77777777" w:rsidR="00FC15EE" w:rsidRPr="004E402F" w:rsidRDefault="00FC15EE" w:rsidP="00FC15EE">
      <w:pPr>
        <w:spacing w:after="0" w:line="240" w:lineRule="auto"/>
        <w:ind w:firstLine="0"/>
        <w:rPr>
          <w:rFonts w:ascii="Tw Cen MT" w:hAnsi="Tw Cen MT" w:cs="Arial"/>
          <w:b/>
          <w:noProof/>
          <w:color w:val="auto"/>
          <w:szCs w:val="24"/>
          <w:u w:val="single"/>
        </w:rPr>
      </w:pPr>
    </w:p>
    <w:p w14:paraId="632FB6AF" w14:textId="77777777" w:rsidR="00FC15EE" w:rsidRPr="004E402F" w:rsidRDefault="00FC15EE" w:rsidP="00FC15EE">
      <w:pPr>
        <w:spacing w:after="0" w:line="240" w:lineRule="auto"/>
        <w:ind w:firstLine="0"/>
        <w:rPr>
          <w:rFonts w:ascii="Tw Cen MT" w:hAnsi="Tw Cen MT" w:cs="Arial"/>
          <w:b/>
          <w:noProof/>
          <w:color w:val="auto"/>
          <w:szCs w:val="24"/>
          <w:u w:val="single"/>
        </w:rPr>
      </w:pPr>
      <w:r w:rsidRPr="004E402F">
        <w:rPr>
          <w:rFonts w:ascii="Tw Cen MT" w:hAnsi="Tw Cen MT" w:cs="Arial"/>
          <w:b/>
          <w:noProof/>
          <w:color w:val="auto"/>
          <w:szCs w:val="24"/>
          <w:u w:val="single"/>
        </w:rPr>
        <w:t>Other Equipments.</w:t>
      </w:r>
    </w:p>
    <w:p w14:paraId="388030AA" w14:textId="77777777" w:rsidR="00FC15EE" w:rsidRPr="004E402F" w:rsidRDefault="00FC15EE" w:rsidP="00FC15EE">
      <w:pPr>
        <w:spacing w:after="0" w:line="240" w:lineRule="auto"/>
        <w:ind w:firstLine="0"/>
        <w:rPr>
          <w:rFonts w:ascii="Tw Cen MT" w:hAnsi="Tw Cen MT" w:cs="Arial"/>
          <w:b/>
          <w:noProof/>
          <w:color w:val="auto"/>
          <w:szCs w:val="24"/>
        </w:rPr>
      </w:pPr>
      <w:r w:rsidRPr="004E402F">
        <w:rPr>
          <w:rFonts w:ascii="Tw Cen MT" w:hAnsi="Tw Cen MT" w:cs="Arial"/>
          <w:b/>
          <w:noProof/>
          <w:color w:val="auto"/>
          <w:szCs w:val="24"/>
        </w:rPr>
        <w:t>The Air Compressor :</w:t>
      </w:r>
    </w:p>
    <w:p w14:paraId="28D7C27A"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This/her should be a high pressure compressor of air, of at least5 m</w:t>
      </w:r>
      <w:r w:rsidRPr="004E402F">
        <w:rPr>
          <w:rFonts w:ascii="Tw Cen MT" w:hAnsi="Tw Cen MT" w:cs="Arial"/>
          <w:noProof/>
          <w:color w:val="auto"/>
          <w:szCs w:val="24"/>
          <w:vertAlign w:val="superscript"/>
        </w:rPr>
        <w:t>3</w:t>
      </w:r>
      <w:r w:rsidRPr="004E402F">
        <w:rPr>
          <w:rFonts w:ascii="Tw Cen MT" w:hAnsi="Tw Cen MT" w:cs="Arial"/>
          <w:noProof/>
          <w:color w:val="auto"/>
          <w:szCs w:val="24"/>
        </w:rPr>
        <w:t>/mn à 7 bars.</w:t>
      </w:r>
    </w:p>
    <w:p w14:paraId="784C7831"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 Sufficient </w:t>
      </w:r>
      <w:r w:rsidRPr="004E402F">
        <w:rPr>
          <w:rFonts w:ascii="Tw Cen MT" w:hAnsi="Tw Cen MT" w:cs="Arial"/>
          <w:b/>
          <w:noProof/>
          <w:color w:val="auto"/>
          <w:szCs w:val="24"/>
        </w:rPr>
        <w:t>Steel pipes</w:t>
      </w:r>
      <w:r w:rsidRPr="004E402F">
        <w:rPr>
          <w:rFonts w:ascii="Tw Cen MT" w:hAnsi="Tw Cen MT" w:cs="Arial"/>
          <w:noProof/>
          <w:color w:val="auto"/>
          <w:szCs w:val="24"/>
        </w:rPr>
        <w:t>, attaining an average deth of 100m.</w:t>
      </w:r>
    </w:p>
    <w:p w14:paraId="28ABE0A5"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Pumping tests should be done using an </w:t>
      </w:r>
      <w:r w:rsidRPr="004E402F">
        <w:rPr>
          <w:rFonts w:ascii="Tw Cen MT" w:hAnsi="Tw Cen MT" w:cs="Arial"/>
          <w:b/>
          <w:noProof/>
          <w:color w:val="auto"/>
          <w:szCs w:val="24"/>
        </w:rPr>
        <w:t>immerged electrique pump</w:t>
      </w:r>
      <w:r w:rsidRPr="004E402F">
        <w:rPr>
          <w:rFonts w:ascii="Tw Cen MT" w:hAnsi="Tw Cen MT" w:cs="Arial"/>
          <w:noProof/>
          <w:color w:val="auto"/>
          <w:szCs w:val="24"/>
        </w:rPr>
        <w:t xml:space="preserve"> of diameter less than 110mm,  and capable of supplying yields of 10 m³/h at a depth of 30meters and of 6 m</w:t>
      </w:r>
      <w:r w:rsidRPr="004E402F">
        <w:rPr>
          <w:rFonts w:ascii="Tw Cen MT" w:hAnsi="Tw Cen MT" w:cs="Arial"/>
          <w:noProof/>
          <w:color w:val="auto"/>
          <w:szCs w:val="24"/>
          <w:vertAlign w:val="superscript"/>
        </w:rPr>
        <w:t>3</w:t>
      </w:r>
      <w:r w:rsidRPr="004E402F">
        <w:rPr>
          <w:rFonts w:ascii="Tw Cen MT" w:hAnsi="Tw Cen MT" w:cs="Arial"/>
          <w:noProof/>
          <w:color w:val="auto"/>
          <w:szCs w:val="24"/>
        </w:rPr>
        <w:t>/h at a depth of 80meters.</w:t>
      </w:r>
    </w:p>
    <w:p w14:paraId="64D5E2B2"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An </w:t>
      </w:r>
      <w:r w:rsidRPr="004E402F">
        <w:rPr>
          <w:rFonts w:ascii="Tw Cen MT" w:hAnsi="Tw Cen MT" w:cs="Arial"/>
          <w:b/>
          <w:noProof/>
          <w:color w:val="auto"/>
          <w:szCs w:val="24"/>
        </w:rPr>
        <w:t>Electric sounder</w:t>
      </w:r>
      <w:r w:rsidRPr="004E402F">
        <w:rPr>
          <w:rFonts w:ascii="Tw Cen MT" w:hAnsi="Tw Cen MT" w:cs="Arial"/>
          <w:noProof/>
          <w:color w:val="auto"/>
          <w:szCs w:val="24"/>
        </w:rPr>
        <w:t xml:space="preserve"> for the measurements of the water levels in the borehole ought to be available.</w:t>
      </w:r>
    </w:p>
    <w:p w14:paraId="7C66AED0"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Each drilling team should have a rapid means of communication. </w:t>
      </w:r>
    </w:p>
    <w:p w14:paraId="0A4D4DD6"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5.3.4   The Conformity Visit.</w:t>
      </w:r>
    </w:p>
    <w:p w14:paraId="52AFD05A"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A conformity visit of all the equipments and materials shall be done at the beginning of the work execution inorder to verify:</w:t>
      </w:r>
    </w:p>
    <w:p w14:paraId="3DD8DCB8"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their conformity with those proposed in the Contractor’s bid,</w:t>
      </w:r>
    </w:p>
    <w:p w14:paraId="43985862"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468383C3"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pronouncement of  this/her visit shall be expressed in a Report which shall not in any way set free the Contractor from his/her engagements.</w:t>
      </w:r>
    </w:p>
    <w:p w14:paraId="3E62B9B7" w14:textId="77777777" w:rsidR="00FC15EE" w:rsidRPr="004E402F" w:rsidRDefault="00FC15EE" w:rsidP="00FC15EE">
      <w:pPr>
        <w:keepNext/>
        <w:spacing w:before="240" w:after="60" w:line="240" w:lineRule="auto"/>
        <w:ind w:left="426" w:hanging="426"/>
        <w:outlineLvl w:val="2"/>
        <w:rPr>
          <w:rFonts w:ascii="Tw Cen MT" w:hAnsi="Tw Cen MT" w:cs="Arial"/>
          <w:b/>
          <w:bCs/>
          <w:color w:val="auto"/>
          <w:szCs w:val="24"/>
        </w:rPr>
      </w:pPr>
      <w:r w:rsidRPr="004E402F">
        <w:rPr>
          <w:rFonts w:ascii="Tw Cen MT" w:hAnsi="Tw Cen MT" w:cs="Arial"/>
          <w:b/>
          <w:bCs/>
          <w:color w:val="auto"/>
          <w:szCs w:val="24"/>
        </w:rPr>
        <w:t>5.4. Description of the Borehole.</w:t>
      </w:r>
    </w:p>
    <w:p w14:paraId="6C7B6E34" w14:textId="77777777" w:rsidR="00FC15EE" w:rsidRPr="004E402F" w:rsidRDefault="00FC15EE" w:rsidP="00FC15EE">
      <w:pPr>
        <w:spacing w:after="0" w:line="240" w:lineRule="auto"/>
        <w:ind w:firstLine="0"/>
        <w:rPr>
          <w:rFonts w:ascii="Tw Cen MT" w:hAnsi="Tw Cen MT" w:cs="Arial"/>
          <w:b/>
          <w:noProof/>
          <w:color w:val="auto"/>
          <w:szCs w:val="24"/>
        </w:rPr>
      </w:pPr>
      <w:r w:rsidRPr="004E402F">
        <w:rPr>
          <w:rFonts w:ascii="Tw Cen MT" w:hAnsi="Tw Cen MT" w:cs="Arial"/>
          <w:b/>
          <w:noProof/>
          <w:color w:val="auto"/>
          <w:szCs w:val="24"/>
        </w:rPr>
        <w:t xml:space="preserve"> 5.4.1 The Method of execution of the Borehole. </w:t>
      </w:r>
    </w:p>
    <w:p w14:paraId="563FC118"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66DF8777"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following  specifications have been  tentatively presented . Anyway, it is specified that:</w:t>
      </w:r>
    </w:p>
    <w:p w14:paraId="285CC097"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09552AF7"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235DEB7F"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5.4.2 Sampling. </w:t>
      </w:r>
    </w:p>
    <w:p w14:paraId="65202F97"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ECEA680"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5.4.3 Characteristics of the Borehole. </w:t>
      </w:r>
    </w:p>
    <w:p w14:paraId="78D62C87"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principal characteristics of the borehole are summarized as follows:</w:t>
      </w:r>
    </w:p>
    <w:p w14:paraId="4B772171" w14:textId="77777777" w:rsidR="00FC15EE" w:rsidRPr="004E402F" w:rsidRDefault="00FC15EE" w:rsidP="00FC15EE">
      <w:pPr>
        <w:spacing w:after="0" w:line="240" w:lineRule="auto"/>
        <w:ind w:firstLine="0"/>
        <w:rPr>
          <w:rFonts w:ascii="Tw Cen MT" w:hAnsi="Tw Cen MT" w:cs="Arial"/>
          <w:b/>
          <w:noProof/>
          <w:color w:val="auto"/>
          <w:szCs w:val="24"/>
          <w:u w:val="single"/>
        </w:rPr>
      </w:pPr>
    </w:p>
    <w:p w14:paraId="344AC332" w14:textId="77777777" w:rsidR="00FC15EE" w:rsidRPr="004E402F" w:rsidRDefault="00FC15EE" w:rsidP="00FC15EE">
      <w:pPr>
        <w:spacing w:after="0" w:line="240" w:lineRule="auto"/>
        <w:ind w:firstLine="0"/>
        <w:rPr>
          <w:rFonts w:ascii="Tw Cen MT" w:hAnsi="Tw Cen MT" w:cs="Arial"/>
          <w:b/>
          <w:noProof/>
          <w:color w:val="auto"/>
          <w:szCs w:val="24"/>
          <w:u w:val="single"/>
        </w:rPr>
      </w:pPr>
      <w:r w:rsidRPr="004E402F">
        <w:rPr>
          <w:rFonts w:ascii="Tw Cen MT" w:hAnsi="Tw Cen MT" w:cs="Arial"/>
          <w:b/>
          <w:noProof/>
          <w:color w:val="auto"/>
          <w:szCs w:val="24"/>
          <w:u w:val="single"/>
        </w:rPr>
        <w:t>Borehole in the hard bedrock:</w:t>
      </w:r>
    </w:p>
    <w:p w14:paraId="332F1228"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2FD85CD4"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Putting in place of a colon of temporal Casing of diameter 178/195mm  in PVC or in steel,</w:t>
      </w:r>
    </w:p>
    <w:p w14:paraId="1A6DF1C2" w14:textId="77777777" w:rsidR="00FC15EE" w:rsidRPr="004E402F" w:rsidRDefault="00FC15EE">
      <w:pPr>
        <w:numPr>
          <w:ilvl w:val="0"/>
          <w:numId w:val="65"/>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Continuous drilling in the hard bedrock using the down-the-hole hammer, of diameter 165mm, right to a maximum total depth of 100meters,</w:t>
      </w:r>
    </w:p>
    <w:p w14:paraId="06E0508F"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lastRenderedPageBreak/>
        <w:t xml:space="preserve">Putting in place of a catchment colon using the  PVC Screen of diameter </w:t>
      </w:r>
      <w:r w:rsidRPr="004E402F">
        <w:rPr>
          <w:rFonts w:ascii="Tw Cen MT" w:hAnsi="Tw Cen MT" w:cs="Arial"/>
          <w:color w:val="auto"/>
          <w:szCs w:val="24"/>
          <w:lang w:eastAsia="fr-FR"/>
        </w:rPr>
        <w:t xml:space="preserve">110 – 125mm with slot openings </w:t>
      </w:r>
      <w:r w:rsidR="004A7BE5" w:rsidRPr="004E402F">
        <w:rPr>
          <w:rFonts w:ascii="Tw Cen MT" w:hAnsi="Tw Cen MT" w:cs="Arial"/>
          <w:color w:val="auto"/>
          <w:szCs w:val="24"/>
          <w:lang w:eastAsia="fr-FR"/>
        </w:rPr>
        <w:t>of Ø</w:t>
      </w:r>
      <w:r w:rsidRPr="004E402F">
        <w:rPr>
          <w:rFonts w:ascii="Tw Cen MT" w:hAnsi="Tw Cen MT" w:cs="Arial"/>
          <w:color w:val="auto"/>
          <w:szCs w:val="24"/>
          <w:lang w:eastAsia="fr-FR"/>
        </w:rPr>
        <w:t xml:space="preserve"> ≤ 2mm</w:t>
      </w:r>
      <w:r w:rsidRPr="004E402F">
        <w:rPr>
          <w:rFonts w:ascii="Tw Cen MT" w:hAnsi="Tw Cen MT" w:cs="Arial"/>
          <w:noProof/>
          <w:color w:val="auto"/>
          <w:szCs w:val="24"/>
          <w:lang w:eastAsia="fr-FR"/>
        </w:rPr>
        <w:t>,</w:t>
      </w:r>
    </w:p>
    <w:p w14:paraId="667F3073"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 xml:space="preserve">Putting in place of a </w:t>
      </w:r>
      <w:r w:rsidRPr="004E402F">
        <w:rPr>
          <w:rFonts w:ascii="Tw Cen MT" w:hAnsi="Tw Cen MT" w:cs="Arial"/>
          <w:color w:val="auto"/>
          <w:szCs w:val="24"/>
          <w:lang w:eastAsia="fr-FR"/>
        </w:rPr>
        <w:t xml:space="preserve">gravel pack of a quartzeous nature </w:t>
      </w:r>
      <w:r w:rsidR="004A7BE5" w:rsidRPr="004E402F">
        <w:rPr>
          <w:rFonts w:ascii="Tw Cen MT" w:hAnsi="Tw Cen MT" w:cs="Arial"/>
          <w:color w:val="auto"/>
          <w:szCs w:val="24"/>
          <w:lang w:eastAsia="fr-FR"/>
        </w:rPr>
        <w:t>and calibrated</w:t>
      </w:r>
      <w:r w:rsidRPr="004E402F">
        <w:rPr>
          <w:rFonts w:ascii="Tw Cen MT" w:hAnsi="Tw Cen MT" w:cs="Arial"/>
          <w:color w:val="auto"/>
          <w:szCs w:val="24"/>
          <w:lang w:eastAsia="fr-FR"/>
        </w:rPr>
        <w:t>: (1 - 2mm) or (2-4mm)</w:t>
      </w:r>
      <w:r w:rsidRPr="004E402F">
        <w:rPr>
          <w:rFonts w:ascii="Tw Cen MT" w:hAnsi="Tw Cen MT" w:cs="Arial"/>
          <w:noProof/>
          <w:color w:val="auto"/>
          <w:szCs w:val="24"/>
          <w:lang w:eastAsia="fr-FR"/>
        </w:rPr>
        <w:t>,</w:t>
      </w:r>
    </w:p>
    <w:p w14:paraId="387295F4"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Putting in place of a seal composed of alluvium or elluvium,</w:t>
      </w:r>
    </w:p>
    <w:p w14:paraId="1EEF73E1"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Withdrawal of the temporal Casing,</w:t>
      </w:r>
    </w:p>
    <w:p w14:paraId="633D4817"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rPr>
      </w:pPr>
      <w:r w:rsidRPr="004E402F">
        <w:rPr>
          <w:rFonts w:ascii="Tw Cen MT" w:hAnsi="Tw Cen MT" w:cs="Arial"/>
          <w:noProof/>
          <w:color w:val="auto"/>
          <w:szCs w:val="24"/>
        </w:rPr>
        <w:t>Putting in place of a concrete borehole cap of 2m minimum.</w:t>
      </w:r>
    </w:p>
    <w:p w14:paraId="410393E4" w14:textId="77777777" w:rsidR="00FC15EE" w:rsidRPr="004E402F" w:rsidRDefault="00FC15EE" w:rsidP="00FC15EE">
      <w:pPr>
        <w:keepNext/>
        <w:spacing w:before="240" w:after="0" w:line="240" w:lineRule="auto"/>
        <w:ind w:firstLine="1"/>
        <w:outlineLvl w:val="2"/>
        <w:rPr>
          <w:rFonts w:ascii="Tw Cen MT" w:hAnsi="Tw Cen MT" w:cs="Arial"/>
          <w:b/>
          <w:bCs/>
          <w:color w:val="auto"/>
          <w:szCs w:val="24"/>
        </w:rPr>
      </w:pPr>
      <w:r w:rsidRPr="004E402F">
        <w:rPr>
          <w:rFonts w:ascii="Tw Cen MT" w:hAnsi="Tw Cen MT" w:cs="Arial"/>
          <w:b/>
          <w:bCs/>
          <w:color w:val="auto"/>
          <w:szCs w:val="24"/>
        </w:rPr>
        <w:t xml:space="preserve">5.5. Borehole Design. </w:t>
      </w:r>
    </w:p>
    <w:p w14:paraId="414D5D2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If the borehole is considered exploitable, its design is carried out immediately the drilling process comes to an end.</w:t>
      </w:r>
    </w:p>
    <w:p w14:paraId="4FFAA9E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5E541658" w14:textId="77777777" w:rsidR="00FC15EE" w:rsidRPr="004E402F"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4E402F">
        <w:rPr>
          <w:rFonts w:ascii="Tw Cen MT" w:hAnsi="Tw Cen MT" w:cs="Arial"/>
          <w:noProof/>
          <w:color w:val="auto"/>
          <w:szCs w:val="24"/>
          <w:lang w:eastAsia="fr-FR"/>
        </w:rPr>
        <w:t>This/her casing shall be</w:t>
      </w:r>
      <w:r w:rsidRPr="004E402F">
        <w:rPr>
          <w:rFonts w:ascii="Tw Cen MT" w:hAnsi="Tw Cen MT" w:cs="Arial"/>
          <w:color w:val="auto"/>
          <w:szCs w:val="24"/>
          <w:lang w:eastAsia="fr-FR"/>
        </w:rPr>
        <w:t xml:space="preserve"> armed with slot openings of Ø ≤ 2mm (</w:t>
      </w:r>
      <w:r w:rsidRPr="004E402F">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5AEA269A"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annular space between the soil formation  and the PVC colon shall be filled with</w:t>
      </w:r>
      <w:r w:rsidRPr="004E402F">
        <w:rPr>
          <w:rFonts w:ascii="Tw Cen MT" w:hAnsi="Tw Cen MT" w:cs="Arial"/>
          <w:color w:val="auto"/>
          <w:szCs w:val="24"/>
        </w:rPr>
        <w:t xml:space="preserve"> a quartz gravel pack of a grain-size: (1 - 2mm) or (2-4mm)</w:t>
      </w:r>
      <w:r w:rsidRPr="004E402F">
        <w:rPr>
          <w:rFonts w:ascii="Tw Cen MT" w:hAnsi="Tw Cen MT" w:cs="Arial"/>
          <w:noProof/>
          <w:color w:val="auto"/>
          <w:szCs w:val="24"/>
        </w:rPr>
        <w:t xml:space="preserve"> all along the length of the screen plus 3meters. The gravel shall be disinfected being introduced into the annular space of the borehole.</w:t>
      </w:r>
    </w:p>
    <w:p w14:paraId="63D7CCB7"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The grain size of the gravel shall be 1-3mm. The gravel shall be composed of  clean quartzeous and smooth material. </w:t>
      </w:r>
    </w:p>
    <w:p w14:paraId="68D58276"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61FADDFA"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022BC59"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casing shall overlap the earth surface by 0,50m. This/her casing shall be momentarily locked    with a screwed cork.</w:t>
      </w:r>
    </w:p>
    <w:p w14:paraId="7FA09E2F" w14:textId="77777777" w:rsidR="00FC15EE" w:rsidRPr="004E402F" w:rsidRDefault="00FC15EE" w:rsidP="00FC15EE">
      <w:pPr>
        <w:keepNext/>
        <w:spacing w:before="240" w:after="0" w:line="240" w:lineRule="auto"/>
        <w:ind w:firstLine="1"/>
        <w:outlineLvl w:val="2"/>
        <w:rPr>
          <w:rFonts w:ascii="Tw Cen MT" w:hAnsi="Tw Cen MT" w:cs="Arial"/>
          <w:b/>
          <w:bCs/>
          <w:color w:val="auto"/>
          <w:szCs w:val="24"/>
        </w:rPr>
      </w:pPr>
      <w:r w:rsidRPr="004E402F">
        <w:rPr>
          <w:rFonts w:ascii="Tw Cen MT" w:hAnsi="Tw Cen MT" w:cs="Arial"/>
          <w:b/>
          <w:bCs/>
          <w:color w:val="auto"/>
          <w:szCs w:val="24"/>
        </w:rPr>
        <w:t>5.6. Development</w:t>
      </w:r>
    </w:p>
    <w:p w14:paraId="4FE17B04"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Development is done by air-lift with double tube using the drilling rig or an independent unit.</w:t>
      </w:r>
    </w:p>
    <w:p w14:paraId="183931BB"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yield obtained after the development should not be more than 10 % less than the yield obtained at the end of drilling.</w:t>
      </w:r>
    </w:p>
    <w:p w14:paraId="65358E46"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2A00E3D"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average time for development shall be 4 hours.</w:t>
      </w:r>
    </w:p>
    <w:p w14:paraId="614F08D5"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3012C8F1"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5BB39F2A"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yield shall be measured after every 15 minutes. The water level and the depth of the borehole shall be measured before and after the development.</w:t>
      </w:r>
    </w:p>
    <w:p w14:paraId="14EDF164"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accepted  tolerance for the measurements (including those obtained during pumping test) shall be :</w:t>
      </w:r>
    </w:p>
    <w:p w14:paraId="075248B9" w14:textId="77777777" w:rsidR="00FC15EE" w:rsidRPr="004E402F" w:rsidRDefault="00FC15EE" w:rsidP="00FC15EE">
      <w:pPr>
        <w:spacing w:after="0" w:line="240" w:lineRule="auto"/>
        <w:ind w:left="851" w:hanging="284"/>
        <w:rPr>
          <w:rFonts w:ascii="Tw Cen MT" w:hAnsi="Tw Cen MT" w:cs="Arial"/>
          <w:noProof/>
          <w:color w:val="auto"/>
          <w:szCs w:val="24"/>
          <w:lang w:eastAsia="fr-FR"/>
        </w:rPr>
      </w:pPr>
      <w:r w:rsidRPr="004E402F">
        <w:rPr>
          <w:rFonts w:ascii="Tw Cen MT" w:hAnsi="Tw Cen MT" w:cs="Arial"/>
          <w:noProof/>
          <w:color w:val="auto"/>
          <w:szCs w:val="24"/>
          <w:lang w:eastAsia="fr-FR"/>
        </w:rPr>
        <w:t>-</w:t>
      </w:r>
      <w:r w:rsidRPr="004E402F">
        <w:rPr>
          <w:rFonts w:ascii="Tw Cen MT" w:hAnsi="Tw Cen MT" w:cs="Arial"/>
          <w:noProof/>
          <w:color w:val="auto"/>
          <w:szCs w:val="24"/>
          <w:lang w:eastAsia="fr-FR"/>
        </w:rPr>
        <w:tab/>
        <w:t>10% for the yields,</w:t>
      </w:r>
    </w:p>
    <w:p w14:paraId="7ABC87F1" w14:textId="77777777" w:rsidR="00FC15EE" w:rsidRPr="004E402F" w:rsidRDefault="00FC15EE" w:rsidP="00FC15EE">
      <w:pPr>
        <w:spacing w:after="0" w:line="240" w:lineRule="auto"/>
        <w:ind w:left="851" w:hanging="284"/>
        <w:rPr>
          <w:rFonts w:ascii="Tw Cen MT" w:hAnsi="Tw Cen MT" w:cs="Arial"/>
          <w:noProof/>
          <w:color w:val="auto"/>
          <w:szCs w:val="24"/>
          <w:lang w:eastAsia="fr-FR"/>
        </w:rPr>
      </w:pPr>
      <w:r w:rsidRPr="004E402F">
        <w:rPr>
          <w:rFonts w:ascii="Tw Cen MT" w:hAnsi="Tw Cen MT" w:cs="Arial"/>
          <w:noProof/>
          <w:color w:val="auto"/>
          <w:szCs w:val="24"/>
          <w:lang w:eastAsia="fr-FR"/>
        </w:rPr>
        <w:t>-</w:t>
      </w:r>
      <w:r w:rsidRPr="004E402F">
        <w:rPr>
          <w:rFonts w:ascii="Tw Cen MT" w:hAnsi="Tw Cen MT" w:cs="Arial"/>
          <w:noProof/>
          <w:color w:val="auto"/>
          <w:szCs w:val="24"/>
          <w:lang w:eastAsia="fr-FR"/>
        </w:rPr>
        <w:tab/>
        <w:t>1cm for the water level,</w:t>
      </w:r>
    </w:p>
    <w:p w14:paraId="2DB8253C" w14:textId="77777777" w:rsidR="00FC15EE" w:rsidRPr="004E402F" w:rsidRDefault="00FC15EE" w:rsidP="00FC15EE">
      <w:pPr>
        <w:spacing w:after="0" w:line="240" w:lineRule="auto"/>
        <w:ind w:left="851" w:hanging="284"/>
        <w:rPr>
          <w:rFonts w:ascii="Tw Cen MT" w:hAnsi="Tw Cen MT" w:cs="Arial"/>
          <w:noProof/>
          <w:color w:val="auto"/>
          <w:szCs w:val="24"/>
          <w:lang w:eastAsia="fr-FR"/>
        </w:rPr>
      </w:pPr>
      <w:r w:rsidRPr="004E402F">
        <w:rPr>
          <w:rFonts w:ascii="Tw Cen MT" w:hAnsi="Tw Cen MT" w:cs="Arial"/>
          <w:noProof/>
          <w:color w:val="auto"/>
          <w:szCs w:val="24"/>
          <w:lang w:eastAsia="fr-FR"/>
        </w:rPr>
        <w:t>-</w:t>
      </w:r>
      <w:r w:rsidRPr="004E402F">
        <w:rPr>
          <w:rFonts w:ascii="Tw Cen MT" w:hAnsi="Tw Cen MT" w:cs="Arial"/>
          <w:noProof/>
          <w:color w:val="auto"/>
          <w:szCs w:val="24"/>
          <w:lang w:eastAsia="fr-FR"/>
        </w:rPr>
        <w:tab/>
        <w:t>5cm for the measurements of depth.</w:t>
      </w:r>
    </w:p>
    <w:p w14:paraId="0C792BDE" w14:textId="77777777" w:rsidR="00FC15EE" w:rsidRPr="004E402F" w:rsidRDefault="00FC15EE" w:rsidP="00FC15EE">
      <w:pPr>
        <w:keepNext/>
        <w:spacing w:before="240" w:after="60" w:line="240" w:lineRule="auto"/>
        <w:ind w:left="426" w:hanging="426"/>
        <w:outlineLvl w:val="2"/>
        <w:rPr>
          <w:rFonts w:ascii="Tw Cen MT" w:hAnsi="Tw Cen MT" w:cs="Arial"/>
          <w:b/>
          <w:bCs/>
          <w:color w:val="auto"/>
          <w:szCs w:val="24"/>
        </w:rPr>
      </w:pPr>
      <w:r w:rsidRPr="004E402F">
        <w:rPr>
          <w:rFonts w:ascii="Tw Cen MT" w:hAnsi="Tw Cen MT" w:cs="Arial"/>
          <w:b/>
          <w:bCs/>
          <w:color w:val="auto"/>
          <w:szCs w:val="24"/>
        </w:rPr>
        <w:lastRenderedPageBreak/>
        <w:t xml:space="preserve">5.7. Pumping [Aquifer] Tests-Superstructures-Disinfection of the Borehole and Water Analyses. </w:t>
      </w:r>
    </w:p>
    <w:p w14:paraId="1F94988D"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5.7.1 Pumping [Aquifer]Test. </w:t>
      </w:r>
    </w:p>
    <w:p w14:paraId="22AD15D7"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These tests shall be executed using an immerged pump, of a minimal capacity of 10 m</w:t>
      </w:r>
      <w:r w:rsidRPr="004E402F">
        <w:rPr>
          <w:rFonts w:ascii="Tw Cen MT" w:hAnsi="Tw Cen MT" w:cs="Arial"/>
          <w:noProof/>
          <w:color w:val="auto"/>
          <w:szCs w:val="24"/>
          <w:vertAlign w:val="superscript"/>
        </w:rPr>
        <w:t>3</w:t>
      </w:r>
      <w:r w:rsidRPr="004E402F">
        <w:rPr>
          <w:rFonts w:ascii="Tw Cen MT" w:hAnsi="Tw Cen MT" w:cs="Arial"/>
          <w:noProof/>
          <w:color w:val="auto"/>
          <w:szCs w:val="24"/>
        </w:rPr>
        <w:t>/h at a depth of  30m or 6 m</w:t>
      </w:r>
      <w:r w:rsidRPr="004E402F">
        <w:rPr>
          <w:rFonts w:ascii="Tw Cen MT" w:hAnsi="Tw Cen MT" w:cs="Arial"/>
          <w:noProof/>
          <w:color w:val="auto"/>
          <w:szCs w:val="24"/>
          <w:vertAlign w:val="superscript"/>
        </w:rPr>
        <w:t>3</w:t>
      </w:r>
      <w:r w:rsidRPr="004E402F">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652BB0EB"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5.7.2 Superstructures </w:t>
      </w:r>
    </w:p>
    <w:p w14:paraId="582F2314"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Contractor shall have to construct the following superstructures:</w:t>
      </w:r>
    </w:p>
    <w:p w14:paraId="23618BD6" w14:textId="77777777" w:rsidR="00FC15EE" w:rsidRPr="004E402F"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4E402F">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703E54D9" w14:textId="77777777" w:rsidR="00FC15EE" w:rsidRPr="004E402F"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4E402F">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224A0D4F" w14:textId="77777777" w:rsidR="00FC15EE" w:rsidRPr="004E402F"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4E402F">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0DED4893" w14:textId="77777777" w:rsidR="00FC15EE" w:rsidRPr="004E402F" w:rsidRDefault="00FC15EE">
      <w:pPr>
        <w:numPr>
          <w:ilvl w:val="0"/>
          <w:numId w:val="65"/>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6305DDB5" w14:textId="77777777" w:rsidR="00FC15EE" w:rsidRPr="004E402F" w:rsidRDefault="00FC15EE" w:rsidP="00FC15EE">
      <w:pPr>
        <w:spacing w:after="0" w:line="240" w:lineRule="auto"/>
        <w:ind w:firstLine="0"/>
        <w:rPr>
          <w:rFonts w:ascii="Tw Cen MT" w:hAnsi="Tw Cen MT" w:cs="Arial"/>
          <w:noProof/>
          <w:color w:val="auto"/>
          <w:szCs w:val="24"/>
          <w:lang w:eastAsia="fr-FR"/>
        </w:rPr>
      </w:pPr>
      <w:r w:rsidRPr="004E402F">
        <w:rPr>
          <w:rFonts w:ascii="Tw Cen MT" w:hAnsi="Tw Cen MT" w:cs="Arial"/>
          <w:noProof/>
          <w:color w:val="auto"/>
          <w:szCs w:val="24"/>
          <w:lang w:eastAsia="fr-FR"/>
        </w:rPr>
        <w:t>A model plan shall be available. The superstructures would, however, be constructed on the</w:t>
      </w:r>
    </w:p>
    <w:p w14:paraId="73174C55" w14:textId="77777777" w:rsidR="00FC15EE" w:rsidRPr="004E402F" w:rsidRDefault="00FC15EE" w:rsidP="00FC15EE">
      <w:pPr>
        <w:spacing w:after="0" w:line="240" w:lineRule="auto"/>
        <w:ind w:firstLine="0"/>
        <w:rPr>
          <w:rFonts w:ascii="Tw Cen MT" w:hAnsi="Tw Cen MT" w:cs="Arial"/>
          <w:noProof/>
          <w:color w:val="auto"/>
          <w:szCs w:val="24"/>
          <w:lang w:eastAsia="fr-FR"/>
        </w:rPr>
      </w:pPr>
      <w:r w:rsidRPr="004E402F">
        <w:rPr>
          <w:rFonts w:ascii="Tw Cen MT" w:hAnsi="Tw Cen MT" w:cs="Arial"/>
          <w:noProof/>
          <w:color w:val="auto"/>
          <w:szCs w:val="24"/>
          <w:lang w:eastAsia="fr-FR"/>
        </w:rPr>
        <w:t xml:space="preserve">basis of detailed plans that are convenient for the type of SOLAR pump which shall be </w:t>
      </w:r>
    </w:p>
    <w:p w14:paraId="5FD84214" w14:textId="77777777" w:rsidR="00FC15EE" w:rsidRPr="004E402F" w:rsidRDefault="00FC15EE" w:rsidP="00FC15EE">
      <w:pPr>
        <w:spacing w:after="0" w:line="240" w:lineRule="auto"/>
        <w:ind w:firstLine="0"/>
        <w:rPr>
          <w:rFonts w:ascii="Tw Cen MT" w:hAnsi="Tw Cen MT" w:cs="Arial"/>
          <w:noProof/>
          <w:color w:val="auto"/>
          <w:szCs w:val="24"/>
          <w:lang w:eastAsia="fr-FR"/>
        </w:rPr>
      </w:pPr>
      <w:r w:rsidRPr="004E402F">
        <w:rPr>
          <w:rFonts w:ascii="Tw Cen MT" w:hAnsi="Tw Cen MT" w:cs="Arial"/>
          <w:noProof/>
          <w:color w:val="auto"/>
          <w:szCs w:val="24"/>
          <w:lang w:eastAsia="fr-FR"/>
        </w:rPr>
        <w:t>accepted by the Contract Engineer. The bidder ought to enclose these detailed plans in his/her bid.</w:t>
      </w:r>
    </w:p>
    <w:p w14:paraId="066BD40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concrete ought to have a composition of 350kg of cement per m</w:t>
      </w:r>
      <w:r w:rsidRPr="004E402F">
        <w:rPr>
          <w:rFonts w:ascii="Tw Cen MT" w:hAnsi="Tw Cen MT" w:cs="Arial"/>
          <w:noProof/>
          <w:color w:val="auto"/>
          <w:szCs w:val="24"/>
          <w:vertAlign w:val="superscript"/>
        </w:rPr>
        <w:t>3</w:t>
      </w:r>
      <w:r w:rsidRPr="004E402F">
        <w:rPr>
          <w:rFonts w:ascii="Tw Cen MT" w:hAnsi="Tw Cen MT" w:cs="Arial"/>
          <w:noProof/>
          <w:color w:val="auto"/>
          <w:szCs w:val="24"/>
        </w:rPr>
        <w:t xml:space="preserve"> and after 28 days have a resistance of 28 kN/cm</w:t>
      </w:r>
      <w:r w:rsidRPr="004E402F">
        <w:rPr>
          <w:rFonts w:ascii="Tw Cen MT" w:hAnsi="Tw Cen MT" w:cs="Arial"/>
          <w:noProof/>
          <w:color w:val="auto"/>
          <w:position w:val="12"/>
          <w:szCs w:val="24"/>
        </w:rPr>
        <w:t>²</w:t>
      </w:r>
      <w:r w:rsidRPr="004E402F">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1B102ED"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The set-up shall be completed by the construction of: </w:t>
      </w:r>
    </w:p>
    <w:p w14:paraId="2ECA32C3"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1E0A35A3"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08B87D0B" w14:textId="77777777" w:rsidR="00FC15EE" w:rsidRPr="004E402F" w:rsidRDefault="00FC15EE" w:rsidP="00FC15EE">
      <w:pPr>
        <w:spacing w:after="0" w:line="240" w:lineRule="auto"/>
        <w:ind w:left="284" w:firstLine="0"/>
        <w:rPr>
          <w:rFonts w:ascii="Tw Cen MT" w:hAnsi="Tw Cen MT" w:cs="Arial"/>
          <w:noProof/>
          <w:color w:val="auto"/>
          <w:szCs w:val="24"/>
          <w:lang w:eastAsia="fr-FR"/>
        </w:rPr>
      </w:pPr>
    </w:p>
    <w:p w14:paraId="28A1C5C5"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612CE7F0"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5.7.3 Water Analyses.</w:t>
      </w:r>
    </w:p>
    <w:p w14:paraId="12CAC61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Before the borehole design, </w:t>
      </w:r>
      <w:r w:rsidRPr="004E402F">
        <w:rPr>
          <w:rFonts w:ascii="Tw Cen MT" w:hAnsi="Tw Cen MT" w:cs="Arial"/>
          <w:color w:val="auto"/>
          <w:szCs w:val="24"/>
        </w:rPr>
        <w:t>the Contractor</w:t>
      </w:r>
      <w:r w:rsidRPr="004E402F">
        <w:rPr>
          <w:rFonts w:ascii="Tw Cen MT" w:hAnsi="Tw Cen MT" w:cs="Arial"/>
          <w:noProof/>
          <w:color w:val="auto"/>
          <w:szCs w:val="24"/>
        </w:rPr>
        <w:t xml:space="preserve"> shall carry out the following measurements: pH, conductivity, temperature.</w:t>
      </w:r>
    </w:p>
    <w:p w14:paraId="081D58E4"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At the end of Development, the</w:t>
      </w:r>
      <w:r w:rsidRPr="004E402F">
        <w:rPr>
          <w:rFonts w:ascii="Tw Cen MT" w:hAnsi="Tw Cen MT" w:cs="Arial"/>
          <w:color w:val="auto"/>
          <w:szCs w:val="24"/>
        </w:rPr>
        <w:t xml:space="preserve"> Contractor shall proceed to the</w:t>
      </w:r>
      <w:r w:rsidRPr="004E402F">
        <w:rPr>
          <w:rFonts w:ascii="Tw Cen MT" w:hAnsi="Tw Cen MT" w:cs="Arial"/>
          <w:noProof/>
          <w:color w:val="auto"/>
          <w:szCs w:val="24"/>
        </w:rPr>
        <w:t xml:space="preserve"> disinfection of the borehole by the injection of Calcium hypochlorite (or its equivalent) into it.</w:t>
      </w:r>
    </w:p>
    <w:p w14:paraId="68E7C6B7"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At the end of the Pumping test, the</w:t>
      </w:r>
      <w:r w:rsidRPr="004E402F">
        <w:rPr>
          <w:rFonts w:ascii="Tw Cen MT" w:hAnsi="Tw Cen MT" w:cs="Arial"/>
          <w:color w:val="auto"/>
          <w:szCs w:val="24"/>
        </w:rPr>
        <w:t xml:space="preserve"> Contractor shall proceed to the</w:t>
      </w:r>
      <w:r w:rsidRPr="004E402F">
        <w:rPr>
          <w:rFonts w:ascii="Tw Cen MT" w:hAnsi="Tw Cen MT" w:cs="Arial"/>
          <w:noProof/>
          <w:color w:val="auto"/>
          <w:szCs w:val="24"/>
        </w:rPr>
        <w:t xml:space="preserve"> sampling of water to carry out physico-chemical analyses that shall be done in Laboratories recognized by the Administration.</w:t>
      </w:r>
    </w:p>
    <w:p w14:paraId="1EBF5AE9" w14:textId="77777777" w:rsidR="00FC15EE" w:rsidRPr="004E402F" w:rsidRDefault="00FC15EE" w:rsidP="00FC15EE">
      <w:pPr>
        <w:keepNext/>
        <w:spacing w:before="240" w:after="60" w:line="240" w:lineRule="auto"/>
        <w:ind w:firstLine="1"/>
        <w:outlineLvl w:val="2"/>
        <w:rPr>
          <w:rFonts w:ascii="Tw Cen MT" w:hAnsi="Tw Cen MT" w:cs="Arial"/>
          <w:b/>
          <w:bCs/>
          <w:color w:val="auto"/>
          <w:szCs w:val="24"/>
        </w:rPr>
      </w:pPr>
      <w:r w:rsidRPr="004E402F">
        <w:rPr>
          <w:rFonts w:ascii="Tw Cen MT" w:hAnsi="Tw Cen MT" w:cs="Arial"/>
          <w:b/>
          <w:bCs/>
          <w:color w:val="auto"/>
          <w:szCs w:val="24"/>
        </w:rPr>
        <w:lastRenderedPageBreak/>
        <w:t>5.8. Control of the Works.</w:t>
      </w:r>
    </w:p>
    <w:p w14:paraId="2E0F5CDC"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supervision and control of the works shall be done by a Controler or a Consulting Firm under the coordination of the Contract Engineer.</w:t>
      </w:r>
    </w:p>
    <w:p w14:paraId="1E6A30F3"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5.8.1 Worksite logbook. </w:t>
      </w:r>
    </w:p>
    <w:p w14:paraId="6AE4A9A0"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Inorder to carry out an effective follow-up of the execution of the project, </w:t>
      </w:r>
      <w:r w:rsidRPr="004E402F">
        <w:rPr>
          <w:rFonts w:ascii="Tw Cen MT" w:hAnsi="Tw Cen MT" w:cs="Arial"/>
          <w:color w:val="auto"/>
          <w:szCs w:val="24"/>
        </w:rPr>
        <w:t>the Contractor</w:t>
      </w:r>
      <w:r w:rsidRPr="004E402F">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614C46AD" w14:textId="77777777" w:rsidR="00FC15EE" w:rsidRPr="004E402F" w:rsidRDefault="00FC15EE" w:rsidP="00FC15EE">
      <w:pPr>
        <w:spacing w:after="0" w:line="240" w:lineRule="auto"/>
        <w:ind w:firstLine="1"/>
        <w:rPr>
          <w:rFonts w:ascii="Tw Cen MT" w:hAnsi="Tw Cen MT" w:cs="Arial"/>
          <w:noProof/>
          <w:color w:val="auto"/>
          <w:szCs w:val="24"/>
        </w:rPr>
      </w:pPr>
    </w:p>
    <w:p w14:paraId="464035E3"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2860138B"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In this book shall be recorded the following informations:</w:t>
      </w:r>
    </w:p>
    <w:p w14:paraId="08DA7951"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Name of worksite (name of village),</w:t>
      </w:r>
    </w:p>
    <w:p w14:paraId="406CC648"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Serial number of borehole in the village,</w:t>
      </w:r>
    </w:p>
    <w:p w14:paraId="27FF984B"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Dates and time of arrival and of departure of the drilling rig,</w:t>
      </w:r>
    </w:p>
    <w:p w14:paraId="13822A73"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Distance covered by the drilling rig from the previous site to get to the present site,</w:t>
      </w:r>
    </w:p>
    <w:p w14:paraId="03A32FE9"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Time used to run the compressor to execute the borehole,</w:t>
      </w:r>
    </w:p>
    <w:p w14:paraId="26719E9D"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Time used in installing the drilling rig and time that drilling started,</w:t>
      </w:r>
    </w:p>
    <w:p w14:paraId="6FDEC3E0"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Drilling time for every pipe,</w:t>
      </w:r>
    </w:p>
    <w:p w14:paraId="500D5638"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Diameter and method used in sinking every pipe,</w:t>
      </w:r>
    </w:p>
    <w:p w14:paraId="2AB18746"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Depth attained by every pipe,</w:t>
      </w:r>
    </w:p>
    <w:p w14:paraId="779F559A"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Nature of rock formations cut through "driller’s cross-section",</w:t>
      </w:r>
    </w:p>
    <w:p w14:paraId="36A3F898"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Depth of temporal casing, time used in placing and removing the temporal casing,</w:t>
      </w:r>
    </w:p>
    <w:p w14:paraId="4B84BE9A"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E90FC8D"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5B35888F" w14:textId="77777777" w:rsidR="00FC15EE" w:rsidRPr="004E402F" w:rsidRDefault="00FC15EE">
      <w:pPr>
        <w:numPr>
          <w:ilvl w:val="0"/>
          <w:numId w:val="64"/>
        </w:numPr>
        <w:spacing w:after="0" w:line="240" w:lineRule="auto"/>
        <w:ind w:left="284"/>
        <w:jc w:val="left"/>
        <w:rPr>
          <w:rFonts w:ascii="Tw Cen MT" w:hAnsi="Tw Cen MT" w:cs="Arial"/>
          <w:noProof/>
          <w:color w:val="auto"/>
          <w:szCs w:val="24"/>
          <w:lang w:eastAsia="fr-FR"/>
        </w:rPr>
      </w:pPr>
      <w:r w:rsidRPr="004E402F">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2FC4BFE6" w14:textId="77777777" w:rsidR="00FC15EE" w:rsidRPr="004E402F" w:rsidRDefault="00FC15EE" w:rsidP="00FC15EE">
      <w:pPr>
        <w:spacing w:after="0" w:line="240" w:lineRule="auto"/>
        <w:ind w:firstLine="1"/>
        <w:rPr>
          <w:rFonts w:ascii="Tw Cen MT" w:hAnsi="Tw Cen MT" w:cs="Arial"/>
          <w:noProof/>
          <w:color w:val="auto"/>
          <w:szCs w:val="24"/>
        </w:rPr>
      </w:pPr>
    </w:p>
    <w:p w14:paraId="2A02AE40"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43E3A2F8" w14:textId="77777777" w:rsidR="00FC15EE" w:rsidRPr="004E402F" w:rsidRDefault="00FC15EE" w:rsidP="00FC15EE">
      <w:pPr>
        <w:spacing w:after="0" w:line="240" w:lineRule="auto"/>
        <w:ind w:firstLine="1"/>
        <w:rPr>
          <w:rFonts w:ascii="Tw Cen MT" w:hAnsi="Tw Cen MT" w:cs="Arial"/>
          <w:noProof/>
          <w:color w:val="auto"/>
          <w:szCs w:val="24"/>
        </w:rPr>
      </w:pPr>
    </w:p>
    <w:p w14:paraId="0EEFD625"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Remarks and reserves made by the Contractor and/or the Administration shall be recorded in this/her book.</w:t>
      </w:r>
    </w:p>
    <w:p w14:paraId="21F6F8F3"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5.8.2 Control and supervision</w:t>
      </w:r>
    </w:p>
    <w:p w14:paraId="1AB93BE6"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control and supervision of works shall be carried out by the Representative of the Administration and shall be based on the following items:</w:t>
      </w:r>
    </w:p>
    <w:p w14:paraId="4F3BB42E"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 xml:space="preserve">Definition of the work plan and its execution calendar in agreement with the </w:t>
      </w:r>
      <w:r w:rsidRPr="004E402F">
        <w:rPr>
          <w:rFonts w:ascii="Tw Cen MT" w:hAnsi="Tw Cen MT" w:cs="Arial"/>
          <w:color w:val="auto"/>
          <w:szCs w:val="24"/>
          <w:lang w:eastAsia="fr-FR"/>
        </w:rPr>
        <w:t>Contractor</w:t>
      </w:r>
      <w:r w:rsidRPr="004E402F">
        <w:rPr>
          <w:rFonts w:ascii="Tw Cen MT" w:hAnsi="Tw Cen MT" w:cs="Arial"/>
          <w:noProof/>
          <w:color w:val="auto"/>
          <w:szCs w:val="24"/>
          <w:lang w:eastAsia="fr-FR"/>
        </w:rPr>
        <w:t>.</w:t>
      </w:r>
    </w:p>
    <w:p w14:paraId="407C2972"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Site implantation.</w:t>
      </w:r>
    </w:p>
    <w:p w14:paraId="764EC0FE"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Indicative forecasts on the geology and on the depth to be attained by the borehole.</w:t>
      </w:r>
    </w:p>
    <w:p w14:paraId="464ED486"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Decisions on whether to continue or stop drilling, its design or its abandonment.</w:t>
      </w:r>
    </w:p>
    <w:p w14:paraId="593BE315"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Elaboration of the borehole design in collaboration with the Chief driller, taking into consideration the yield.</w:t>
      </w:r>
    </w:p>
    <w:p w14:paraId="698384A1"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Supervision and interpretation of  the Development and Pumping test results.</w:t>
      </w:r>
    </w:p>
    <w:p w14:paraId="7583F2D2"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Choice of the configuration of the superstructures depending on the landscape (topography).</w:t>
      </w:r>
    </w:p>
    <w:p w14:paraId="6207566D"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Supervision of the pump installation and the training of local pump caretakers.</w:t>
      </w:r>
    </w:p>
    <w:p w14:paraId="4E8B826B"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lastRenderedPageBreak/>
        <w:t>Control the effectiveness of the activities concerning the training and sensitization of the Water Management Committee.</w:t>
      </w:r>
    </w:p>
    <w:p w14:paraId="59170F26" w14:textId="77777777" w:rsidR="00FC15EE" w:rsidRPr="004E402F" w:rsidRDefault="00FC15EE" w:rsidP="00FC15EE">
      <w:pPr>
        <w:keepNext/>
        <w:spacing w:before="240" w:after="0" w:line="240" w:lineRule="auto"/>
        <w:ind w:firstLine="0"/>
        <w:outlineLvl w:val="2"/>
        <w:rPr>
          <w:rFonts w:ascii="Tw Cen MT" w:hAnsi="Tw Cen MT" w:cs="Arial"/>
          <w:b/>
          <w:bCs/>
          <w:color w:val="auto"/>
          <w:szCs w:val="24"/>
        </w:rPr>
      </w:pPr>
      <w:r w:rsidRPr="004E402F">
        <w:rPr>
          <w:rFonts w:ascii="Tw Cen MT" w:hAnsi="Tw Cen MT" w:cs="Arial"/>
          <w:b/>
          <w:bCs/>
          <w:color w:val="auto"/>
          <w:szCs w:val="24"/>
        </w:rPr>
        <w:t xml:space="preserve">5.9. Origin and quality of materials </w:t>
      </w:r>
    </w:p>
    <w:p w14:paraId="64ACFB32"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5.9.1 General dispositions. </w:t>
      </w:r>
    </w:p>
    <w:p w14:paraId="5B2D9790"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w:t>
      </w:r>
      <w:r w:rsidRPr="004E402F">
        <w:rPr>
          <w:rFonts w:ascii="Tw Cen MT" w:hAnsi="Tw Cen MT" w:cs="Arial"/>
          <w:color w:val="auto"/>
          <w:szCs w:val="24"/>
        </w:rPr>
        <w:t>Contractor</w:t>
      </w:r>
      <w:r w:rsidRPr="004E402F">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4E402F">
        <w:rPr>
          <w:rFonts w:ascii="Tw Cen MT" w:hAnsi="Tw Cen MT" w:cs="Arial"/>
          <w:color w:val="auto"/>
          <w:szCs w:val="24"/>
        </w:rPr>
        <w:t>Contractor</w:t>
      </w:r>
      <w:r w:rsidRPr="004E402F">
        <w:rPr>
          <w:rFonts w:ascii="Tw Cen MT" w:hAnsi="Tw Cen MT" w:cs="Arial"/>
          <w:noProof/>
          <w:color w:val="auto"/>
          <w:szCs w:val="24"/>
        </w:rPr>
        <w:t xml:space="preserve"> at his/her own expenses. The </w:t>
      </w:r>
      <w:r w:rsidRPr="004E402F">
        <w:rPr>
          <w:rFonts w:ascii="Tw Cen MT" w:hAnsi="Tw Cen MT" w:cs="Arial"/>
          <w:color w:val="auto"/>
          <w:szCs w:val="24"/>
        </w:rPr>
        <w:t>Contractor shall be</w:t>
      </w:r>
      <w:r w:rsidRPr="004E402F">
        <w:rPr>
          <w:rFonts w:ascii="Tw Cen MT" w:hAnsi="Tw Cen MT" w:cs="Arial"/>
          <w:noProof/>
          <w:color w:val="auto"/>
          <w:szCs w:val="24"/>
        </w:rPr>
        <w:t xml:space="preserve"> responsible for the regular supply of materials  for the smooth running of the project.</w:t>
      </w:r>
    </w:p>
    <w:p w14:paraId="7F1C4673" w14:textId="77777777" w:rsidR="00FC15EE" w:rsidRPr="004E402F" w:rsidRDefault="00FC15EE" w:rsidP="00FC15EE">
      <w:pPr>
        <w:spacing w:after="0" w:line="240" w:lineRule="auto"/>
        <w:ind w:firstLine="1"/>
        <w:rPr>
          <w:rFonts w:ascii="Tw Cen MT" w:hAnsi="Tw Cen MT" w:cs="Arial"/>
          <w:noProof/>
          <w:color w:val="auto"/>
          <w:szCs w:val="24"/>
        </w:rPr>
      </w:pPr>
    </w:p>
    <w:p w14:paraId="7AC7B37E"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Not withstanding the approval of the quality and origin of the materials by the Delegation incharge of Water Resources, the </w:t>
      </w:r>
      <w:r w:rsidRPr="004E402F">
        <w:rPr>
          <w:rFonts w:ascii="Tw Cen MT" w:hAnsi="Tw Cen MT" w:cs="Arial"/>
          <w:color w:val="auto"/>
          <w:szCs w:val="24"/>
        </w:rPr>
        <w:t>Contractor</w:t>
      </w:r>
      <w:r w:rsidRPr="004E402F">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5A3DE394" w14:textId="77777777" w:rsidR="00FC15EE" w:rsidRPr="004E402F" w:rsidRDefault="00FC15EE" w:rsidP="00FC15EE">
      <w:pPr>
        <w:spacing w:after="0" w:line="240" w:lineRule="auto"/>
        <w:ind w:firstLine="1"/>
        <w:rPr>
          <w:rFonts w:ascii="Tw Cen MT" w:hAnsi="Tw Cen MT" w:cs="Arial"/>
          <w:noProof/>
          <w:color w:val="auto"/>
          <w:szCs w:val="24"/>
        </w:rPr>
      </w:pPr>
    </w:p>
    <w:p w14:paraId="135099E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162C22E9"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5.9.2 Characteristics of the casing and screen. </w:t>
      </w:r>
    </w:p>
    <w:p w14:paraId="3643F3C6"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7EBD66F" w14:textId="77777777" w:rsidR="00FC15EE" w:rsidRPr="004E402F" w:rsidRDefault="00FC15EE" w:rsidP="00FC15EE">
      <w:pPr>
        <w:spacing w:after="0" w:line="240" w:lineRule="auto"/>
        <w:ind w:firstLine="1"/>
        <w:rPr>
          <w:rFonts w:ascii="Tw Cen MT" w:hAnsi="Tw Cen MT" w:cs="Arial"/>
          <w:noProof/>
          <w:color w:val="auto"/>
          <w:szCs w:val="24"/>
        </w:rPr>
      </w:pPr>
    </w:p>
    <w:p w14:paraId="5D8E428E"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These tubes should be smooth, with solid round or square centralized fittings that can enable the tubes attain a depth of 100meters. </w:t>
      </w:r>
    </w:p>
    <w:p w14:paraId="359C207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41958D9B" w14:textId="77777777" w:rsidR="00FC15EE" w:rsidRPr="004E402F" w:rsidRDefault="00FC15EE" w:rsidP="00FC15EE">
      <w:pPr>
        <w:spacing w:after="0" w:line="240" w:lineRule="auto"/>
        <w:ind w:firstLine="1"/>
        <w:rPr>
          <w:rFonts w:ascii="Tw Cen MT" w:hAnsi="Tw Cen MT" w:cs="Arial"/>
          <w:noProof/>
          <w:color w:val="auto"/>
          <w:szCs w:val="24"/>
        </w:rPr>
      </w:pPr>
    </w:p>
    <w:p w14:paraId="21664522"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6B76EA50"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5.9.3 Cement </w:t>
      </w:r>
    </w:p>
    <w:p w14:paraId="4C07EB69"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66DEE7CB"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5.9.4 Gravel </w:t>
      </w:r>
    </w:p>
    <w:p w14:paraId="106F4FFC"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gravel introduced into the annular space of the borehole shall be clean gravel composed of smooth quartz and of grain-size 1-3mm.</w:t>
      </w:r>
    </w:p>
    <w:p w14:paraId="195C25FB" w14:textId="77777777" w:rsidR="00FC15EE" w:rsidRPr="004E402F" w:rsidRDefault="00FC15EE" w:rsidP="00FC15EE">
      <w:pPr>
        <w:keepNext/>
        <w:spacing w:before="240" w:after="0" w:line="240" w:lineRule="auto"/>
        <w:ind w:left="426" w:hanging="426"/>
        <w:outlineLvl w:val="2"/>
        <w:rPr>
          <w:rFonts w:ascii="Tw Cen MT" w:hAnsi="Tw Cen MT" w:cs="Arial"/>
          <w:b/>
          <w:bCs/>
          <w:color w:val="auto"/>
          <w:szCs w:val="24"/>
        </w:rPr>
      </w:pPr>
      <w:r w:rsidRPr="004E402F">
        <w:rPr>
          <w:rFonts w:ascii="Tw Cen MT" w:hAnsi="Tw Cen MT" w:cs="Arial"/>
          <w:b/>
          <w:bCs/>
          <w:color w:val="auto"/>
          <w:szCs w:val="24"/>
        </w:rPr>
        <w:t>5.10. Technical File.</w:t>
      </w:r>
    </w:p>
    <w:p w14:paraId="7F29C0D5"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A technical File of the borehole shall be prepared by the Contractor. This/her technical File shall contain:</w:t>
      </w:r>
    </w:p>
    <w:p w14:paraId="7FD7A37C"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 xml:space="preserve">the location of the borehole on the plan of the village, </w:t>
      </w:r>
    </w:p>
    <w:p w14:paraId="0EA7D2D9"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 xml:space="preserve">the technico-geological cross-section of the  borehole, </w:t>
      </w:r>
    </w:p>
    <w:p w14:paraId="5750799D"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 xml:space="preserve">the results of the Development and cleaning test, </w:t>
      </w:r>
    </w:p>
    <w:p w14:paraId="4556715F" w14:textId="77777777" w:rsidR="00FC15EE" w:rsidRPr="004E402F" w:rsidRDefault="00FC15EE">
      <w:pPr>
        <w:numPr>
          <w:ilvl w:val="0"/>
          <w:numId w:val="64"/>
        </w:numPr>
        <w:spacing w:after="0" w:line="240" w:lineRule="auto"/>
        <w:jc w:val="left"/>
        <w:rPr>
          <w:rFonts w:ascii="Tw Cen MT" w:hAnsi="Tw Cen MT" w:cs="Arial"/>
          <w:noProof/>
          <w:color w:val="auto"/>
          <w:szCs w:val="24"/>
        </w:rPr>
      </w:pPr>
      <w:r w:rsidRPr="004E402F">
        <w:rPr>
          <w:rFonts w:ascii="Tw Cen MT" w:hAnsi="Tw Cen MT" w:cs="Arial"/>
          <w:noProof/>
          <w:color w:val="auto"/>
          <w:szCs w:val="24"/>
        </w:rPr>
        <w:t xml:space="preserve">the interpretation graphs of the Pumping tests indicating the depth of pump installation. </w:t>
      </w:r>
    </w:p>
    <w:p w14:paraId="20483496" w14:textId="77777777" w:rsidR="00FC15EE" w:rsidRPr="004E402F" w:rsidRDefault="00FC15EE" w:rsidP="00FC15EE">
      <w:pPr>
        <w:keepNext/>
        <w:spacing w:after="0" w:line="240" w:lineRule="auto"/>
        <w:ind w:firstLine="0"/>
        <w:outlineLvl w:val="1"/>
        <w:rPr>
          <w:rFonts w:ascii="Tw Cen MT" w:hAnsi="Tw Cen MT" w:cs="Arial"/>
          <w:bCs/>
          <w:iCs/>
          <w:noProof/>
          <w:color w:val="auto"/>
          <w:szCs w:val="24"/>
        </w:rPr>
      </w:pPr>
    </w:p>
    <w:p w14:paraId="0D1627A0" w14:textId="77777777" w:rsidR="00FC15EE" w:rsidRPr="004E402F" w:rsidRDefault="00FC15EE" w:rsidP="00FC15EE">
      <w:pPr>
        <w:keepNext/>
        <w:spacing w:after="0" w:line="240" w:lineRule="auto"/>
        <w:ind w:firstLine="0"/>
        <w:outlineLvl w:val="1"/>
        <w:rPr>
          <w:rFonts w:ascii="Tw Cen MT" w:hAnsi="Tw Cen MT" w:cs="Arial"/>
          <w:b/>
          <w:bCs/>
          <w:iCs/>
          <w:noProof/>
          <w:color w:val="auto"/>
          <w:szCs w:val="24"/>
        </w:rPr>
      </w:pPr>
      <w:r w:rsidRPr="004E402F">
        <w:rPr>
          <w:rFonts w:ascii="Tw Cen MT" w:hAnsi="Tw Cen MT" w:cs="Arial"/>
          <w:b/>
          <w:bCs/>
          <w:iCs/>
          <w:noProof/>
          <w:color w:val="auto"/>
          <w:szCs w:val="24"/>
          <w:u w:val="single"/>
        </w:rPr>
        <w:t>Article 6</w:t>
      </w:r>
      <w:r w:rsidRPr="004E402F">
        <w:rPr>
          <w:rFonts w:ascii="Tw Cen MT" w:hAnsi="Tw Cen MT" w:cs="Arial"/>
          <w:b/>
          <w:bCs/>
          <w:iCs/>
          <w:noProof/>
          <w:color w:val="auto"/>
          <w:szCs w:val="24"/>
        </w:rPr>
        <w:t xml:space="preserve"> : </w:t>
      </w:r>
      <w:r w:rsidRPr="004E402F">
        <w:rPr>
          <w:rFonts w:ascii="Tw Cen MT" w:hAnsi="Tw Cen MT" w:cs="Arial"/>
          <w:b/>
          <w:bCs/>
          <w:iCs/>
          <w:color w:val="auto"/>
          <w:szCs w:val="24"/>
        </w:rPr>
        <w:t>Guarantee of works</w:t>
      </w:r>
    </w:p>
    <w:p w14:paraId="25FAE364"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w:t>
      </w:r>
      <w:r w:rsidRPr="004E402F">
        <w:rPr>
          <w:rFonts w:ascii="Tw Cen MT" w:hAnsi="Tw Cen MT" w:cs="Arial"/>
          <w:color w:val="auto"/>
          <w:szCs w:val="24"/>
        </w:rPr>
        <w:t>Contractor</w:t>
      </w:r>
      <w:r w:rsidRPr="004E402F">
        <w:rPr>
          <w:rFonts w:ascii="Tw Cen MT" w:hAnsi="Tw Cen MT" w:cs="Arial"/>
          <w:noProof/>
          <w:color w:val="auto"/>
          <w:szCs w:val="24"/>
        </w:rPr>
        <w:t xml:space="preserve"> shall take an engagement to execute the borehole with the materials he proposes and to respect all the technical norms in force. </w:t>
      </w:r>
    </w:p>
    <w:p w14:paraId="24F24AFF"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lastRenderedPageBreak/>
        <w:t xml:space="preserve">In case of an accident leading to the abandonment of the borehole, le </w:t>
      </w:r>
      <w:r w:rsidRPr="004E402F">
        <w:rPr>
          <w:rFonts w:ascii="Tw Cen MT" w:hAnsi="Tw Cen MT" w:cs="Arial"/>
          <w:color w:val="auto"/>
          <w:szCs w:val="24"/>
        </w:rPr>
        <w:t>Contractor</w:t>
      </w:r>
      <w:r w:rsidRPr="004E402F">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7E33E00A"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obligations of the </w:t>
      </w:r>
      <w:r w:rsidRPr="004E402F">
        <w:rPr>
          <w:rFonts w:ascii="Tw Cen MT" w:hAnsi="Tw Cen MT" w:cs="Arial"/>
          <w:color w:val="auto"/>
          <w:szCs w:val="24"/>
        </w:rPr>
        <w:t>Contractor</w:t>
      </w:r>
      <w:r w:rsidRPr="004E402F">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2726E3CF" w14:textId="77777777" w:rsidR="00FC15EE" w:rsidRPr="004E402F" w:rsidRDefault="00FC15EE" w:rsidP="00FC15EE">
      <w:pPr>
        <w:keepNext/>
        <w:spacing w:after="0" w:line="240" w:lineRule="auto"/>
        <w:ind w:firstLine="0"/>
        <w:outlineLvl w:val="1"/>
        <w:rPr>
          <w:rFonts w:ascii="Tw Cen MT" w:hAnsi="Tw Cen MT" w:cs="Arial"/>
          <w:b/>
          <w:bCs/>
          <w:iCs/>
          <w:noProof/>
          <w:color w:val="auto"/>
          <w:szCs w:val="24"/>
          <w:u w:val="single"/>
        </w:rPr>
      </w:pPr>
    </w:p>
    <w:p w14:paraId="19FE3F90" w14:textId="77777777" w:rsidR="00FC15EE" w:rsidRPr="004E402F" w:rsidRDefault="00FC15EE" w:rsidP="00FC15EE">
      <w:pPr>
        <w:keepNext/>
        <w:spacing w:after="0" w:line="240" w:lineRule="auto"/>
        <w:ind w:firstLine="0"/>
        <w:outlineLvl w:val="1"/>
        <w:rPr>
          <w:rFonts w:ascii="Tw Cen MT" w:hAnsi="Tw Cen MT" w:cs="Arial"/>
          <w:b/>
          <w:bCs/>
          <w:iCs/>
          <w:noProof/>
          <w:color w:val="auto"/>
          <w:szCs w:val="24"/>
        </w:rPr>
      </w:pPr>
      <w:r w:rsidRPr="004E402F">
        <w:rPr>
          <w:rFonts w:ascii="Tw Cen MT" w:hAnsi="Tw Cen MT" w:cs="Arial"/>
          <w:b/>
          <w:bCs/>
          <w:iCs/>
          <w:noProof/>
          <w:color w:val="auto"/>
          <w:szCs w:val="24"/>
          <w:u w:val="single"/>
        </w:rPr>
        <w:t>Article 7</w:t>
      </w:r>
      <w:r w:rsidRPr="004E402F">
        <w:rPr>
          <w:rFonts w:ascii="Tw Cen MT" w:hAnsi="Tw Cen MT" w:cs="Arial"/>
          <w:b/>
          <w:bCs/>
          <w:iCs/>
          <w:noProof/>
          <w:color w:val="auto"/>
          <w:szCs w:val="24"/>
        </w:rPr>
        <w:t xml:space="preserve"> - </w:t>
      </w:r>
      <w:r w:rsidRPr="004E402F">
        <w:rPr>
          <w:rFonts w:ascii="Tw Cen MT" w:hAnsi="Tw Cen MT" w:cs="Arial"/>
          <w:b/>
          <w:bCs/>
          <w:iCs/>
          <w:color w:val="auto"/>
          <w:szCs w:val="24"/>
        </w:rPr>
        <w:t>Origin and quality of materials and equipments</w:t>
      </w:r>
    </w:p>
    <w:p w14:paraId="49D9361A" w14:textId="77777777" w:rsidR="00FC15EE" w:rsidRPr="004E402F" w:rsidRDefault="00FC15EE" w:rsidP="00FC15EE">
      <w:pPr>
        <w:spacing w:after="0" w:line="240" w:lineRule="auto"/>
        <w:ind w:firstLine="0"/>
        <w:rPr>
          <w:rFonts w:ascii="Tw Cen MT" w:hAnsi="Tw Cen MT" w:cs="Arial"/>
          <w:noProof/>
          <w:color w:val="auto"/>
          <w:szCs w:val="24"/>
          <w:lang w:eastAsia="fr-FR"/>
        </w:rPr>
      </w:pPr>
      <w:r w:rsidRPr="004E402F">
        <w:rPr>
          <w:rFonts w:ascii="Tw Cen MT" w:hAnsi="Tw Cen MT" w:cs="Arial"/>
          <w:noProof/>
          <w:color w:val="auto"/>
          <w:szCs w:val="24"/>
          <w:lang w:eastAsia="fr-FR"/>
        </w:rPr>
        <w:t xml:space="preserve">The </w:t>
      </w:r>
      <w:r w:rsidRPr="004E402F">
        <w:rPr>
          <w:rFonts w:ascii="Tw Cen MT" w:hAnsi="Tw Cen MT" w:cs="Arial"/>
          <w:color w:val="auto"/>
          <w:szCs w:val="24"/>
          <w:lang w:eastAsia="fr-FR"/>
        </w:rPr>
        <w:t>Contractor</w:t>
      </w:r>
      <w:r w:rsidRPr="004E402F">
        <w:rPr>
          <w:rFonts w:ascii="Tw Cen MT" w:hAnsi="Tw Cen MT" w:cs="Arial"/>
          <w:noProof/>
          <w:color w:val="auto"/>
          <w:szCs w:val="24"/>
          <w:lang w:eastAsia="fr-FR"/>
        </w:rPr>
        <w:t xml:space="preserve"> shall present the materials and equipments he intends to use, with indications of their nature and origin, to the Contracting Officer, for approval. Any material or equipment that is found faulty shall be rejected and  evacuated by the </w:t>
      </w:r>
      <w:r w:rsidRPr="004E402F">
        <w:rPr>
          <w:rFonts w:ascii="Tw Cen MT" w:hAnsi="Tw Cen MT" w:cs="Arial"/>
          <w:color w:val="auto"/>
          <w:szCs w:val="24"/>
          <w:lang w:eastAsia="fr-FR"/>
        </w:rPr>
        <w:t>Contractor and at his/her</w:t>
      </w:r>
      <w:r w:rsidRPr="004E402F">
        <w:rPr>
          <w:rFonts w:ascii="Tw Cen MT" w:hAnsi="Tw Cen MT" w:cs="Arial"/>
          <w:noProof/>
          <w:color w:val="auto"/>
          <w:szCs w:val="24"/>
          <w:lang w:eastAsia="fr-FR"/>
        </w:rPr>
        <w:t xml:space="preserve"> sole expenses.</w:t>
      </w:r>
    </w:p>
    <w:p w14:paraId="2CFD6587" w14:textId="77777777" w:rsidR="00FC15EE" w:rsidRPr="004E402F" w:rsidRDefault="00FC15EE" w:rsidP="00FC15EE">
      <w:pPr>
        <w:spacing w:after="0" w:line="240" w:lineRule="auto"/>
        <w:ind w:firstLine="1"/>
        <w:rPr>
          <w:rFonts w:ascii="Tw Cen MT" w:hAnsi="Tw Cen MT" w:cs="Arial"/>
          <w:noProof/>
          <w:color w:val="auto"/>
          <w:szCs w:val="24"/>
        </w:rPr>
      </w:pPr>
    </w:p>
    <w:p w14:paraId="102CBCF8"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 xml:space="preserve">Not withstanding the approval of the quality and origin of the materials by the Contracting Officer, the </w:t>
      </w:r>
      <w:r w:rsidRPr="004E402F">
        <w:rPr>
          <w:rFonts w:ascii="Tw Cen MT" w:hAnsi="Tw Cen MT" w:cs="Arial"/>
          <w:color w:val="auto"/>
          <w:szCs w:val="24"/>
        </w:rPr>
        <w:t>Contractor</w:t>
      </w:r>
      <w:r w:rsidRPr="004E402F">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the installation of the project.</w:t>
      </w:r>
    </w:p>
    <w:p w14:paraId="1F5A302A" w14:textId="77777777" w:rsidR="00FC15EE" w:rsidRPr="004E402F" w:rsidRDefault="00FC15EE" w:rsidP="00FC15EE">
      <w:pPr>
        <w:keepNext/>
        <w:spacing w:after="0" w:line="360" w:lineRule="auto"/>
        <w:ind w:firstLine="0"/>
        <w:jc w:val="center"/>
        <w:outlineLvl w:val="0"/>
        <w:rPr>
          <w:rFonts w:ascii="Tw Cen MT" w:hAnsi="Tw Cen MT" w:cs="Arial"/>
          <w:b/>
          <w:color w:val="auto"/>
          <w:szCs w:val="24"/>
        </w:rPr>
      </w:pPr>
    </w:p>
    <w:p w14:paraId="61F68C54" w14:textId="77777777" w:rsidR="00FC15EE" w:rsidRPr="004E402F" w:rsidRDefault="00FC15EE" w:rsidP="00FC15EE">
      <w:pPr>
        <w:keepNext/>
        <w:spacing w:after="0" w:line="360" w:lineRule="auto"/>
        <w:ind w:firstLine="0"/>
        <w:jc w:val="center"/>
        <w:outlineLvl w:val="0"/>
        <w:rPr>
          <w:rFonts w:ascii="Tw Cen MT" w:hAnsi="Tw Cen MT" w:cs="Arial"/>
          <w:b/>
          <w:color w:val="auto"/>
          <w:szCs w:val="24"/>
        </w:rPr>
      </w:pPr>
    </w:p>
    <w:p w14:paraId="4A7260E2" w14:textId="77777777" w:rsidR="00FC15EE" w:rsidRPr="004E402F" w:rsidRDefault="00FC15EE" w:rsidP="00F16C12">
      <w:pPr>
        <w:pStyle w:val="Heading3"/>
      </w:pPr>
      <w:r w:rsidRPr="004E402F">
        <w:t>C</w:t>
      </w:r>
      <w:r w:rsidRPr="004E402F">
        <w:rPr>
          <w:rStyle w:val="Heading3Char"/>
          <w:b/>
        </w:rPr>
        <w:t>HAPTER III - SUPPLY AND INSTALLATION OF SOLAR PUMP</w:t>
      </w:r>
    </w:p>
    <w:p w14:paraId="20FBAD4C" w14:textId="77777777" w:rsidR="00FC15EE" w:rsidRPr="004E402F" w:rsidRDefault="00FC15EE" w:rsidP="00FC15EE">
      <w:pPr>
        <w:keepNext/>
        <w:spacing w:after="0" w:line="240" w:lineRule="auto"/>
        <w:ind w:firstLine="0"/>
        <w:outlineLvl w:val="1"/>
        <w:rPr>
          <w:rFonts w:ascii="Tw Cen MT" w:hAnsi="Tw Cen MT" w:cs="Arial"/>
          <w:b/>
          <w:bCs/>
          <w:i/>
          <w:iCs/>
          <w:noProof/>
          <w:color w:val="auto"/>
          <w:szCs w:val="24"/>
        </w:rPr>
      </w:pPr>
      <w:r w:rsidRPr="004E402F">
        <w:rPr>
          <w:rFonts w:ascii="Tw Cen MT" w:hAnsi="Tw Cen MT" w:cs="Arial"/>
          <w:b/>
          <w:bCs/>
          <w:iCs/>
          <w:noProof/>
          <w:color w:val="auto"/>
          <w:szCs w:val="24"/>
          <w:u w:val="single"/>
        </w:rPr>
        <w:t>Article 8</w:t>
      </w:r>
      <w:r w:rsidRPr="004E402F">
        <w:rPr>
          <w:rFonts w:ascii="Tw Cen MT" w:hAnsi="Tw Cen MT" w:cs="Arial"/>
          <w:b/>
          <w:bCs/>
          <w:iCs/>
          <w:noProof/>
          <w:color w:val="auto"/>
          <w:szCs w:val="24"/>
        </w:rPr>
        <w:t xml:space="preserve"> -</w:t>
      </w:r>
      <w:r w:rsidRPr="004E402F">
        <w:rPr>
          <w:rFonts w:ascii="Tw Cen MT" w:hAnsi="Tw Cen MT" w:cs="Arial"/>
          <w:b/>
          <w:bCs/>
          <w:i/>
          <w:iCs/>
          <w:color w:val="auto"/>
          <w:szCs w:val="24"/>
        </w:rPr>
        <w:t>Supply-Installation of a SOLAR pump</w:t>
      </w:r>
    </w:p>
    <w:p w14:paraId="7234055D" w14:textId="77777777" w:rsidR="00FC15EE" w:rsidRPr="004E402F" w:rsidRDefault="00FC15EE" w:rsidP="00FC15EE">
      <w:pPr>
        <w:keepNext/>
        <w:spacing w:before="240" w:after="60" w:line="240" w:lineRule="auto"/>
        <w:ind w:left="708" w:firstLine="708"/>
        <w:outlineLvl w:val="2"/>
        <w:rPr>
          <w:rFonts w:ascii="Tw Cen MT" w:hAnsi="Tw Cen MT" w:cs="Arial"/>
          <w:b/>
          <w:bCs/>
          <w:color w:val="auto"/>
          <w:szCs w:val="24"/>
        </w:rPr>
      </w:pPr>
      <w:r w:rsidRPr="004E402F">
        <w:rPr>
          <w:rFonts w:ascii="Tw Cen MT" w:hAnsi="Tw Cen MT" w:cs="Arial"/>
          <w:b/>
          <w:bCs/>
          <w:color w:val="auto"/>
          <w:szCs w:val="24"/>
        </w:rPr>
        <w:t xml:space="preserve">Characteristics of the SOLAR pump </w:t>
      </w:r>
    </w:p>
    <w:p w14:paraId="50BEA8EF"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choice of the pump shall take into consideration the government policy on the standards of hydraulic equipements for the rural communities.</w:t>
      </w:r>
    </w:p>
    <w:p w14:paraId="3D63C53F"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8.1 .Diameter</w:t>
      </w:r>
    </w:p>
    <w:p w14:paraId="3792D55C"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borehole shall be equipped with PVC tubes of which the usable minimum internal diameter shall be 110mm.</w:t>
      </w:r>
    </w:p>
    <w:p w14:paraId="170FEB3D"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8.2 Yield</w:t>
      </w:r>
    </w:p>
    <w:p w14:paraId="58C03B35"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61AC34FF"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yield during the normal rythmic exploitation with the SOLAR pump should be at least </w:t>
      </w:r>
    </w:p>
    <w:p w14:paraId="267A0530"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1m</w:t>
      </w:r>
      <w:r w:rsidRPr="004E402F">
        <w:rPr>
          <w:rFonts w:ascii="Tw Cen MT" w:hAnsi="Tw Cen MT" w:cs="Arial"/>
          <w:noProof/>
          <w:color w:val="auto"/>
          <w:position w:val="6"/>
          <w:szCs w:val="24"/>
        </w:rPr>
        <w:t>3</w:t>
      </w:r>
      <w:r w:rsidRPr="004E402F">
        <w:rPr>
          <w:rFonts w:ascii="Tw Cen MT" w:hAnsi="Tw Cen MT" w:cs="Arial"/>
          <w:noProof/>
          <w:color w:val="auto"/>
          <w:szCs w:val="24"/>
        </w:rPr>
        <w:t>/h at 25m and 0,7m</w:t>
      </w:r>
      <w:r w:rsidRPr="004E402F">
        <w:rPr>
          <w:rFonts w:ascii="Tw Cen MT" w:hAnsi="Tw Cen MT" w:cs="Arial"/>
          <w:noProof/>
          <w:color w:val="auto"/>
          <w:position w:val="6"/>
          <w:szCs w:val="24"/>
        </w:rPr>
        <w:t>3</w:t>
      </w:r>
      <w:r w:rsidRPr="004E402F">
        <w:rPr>
          <w:rFonts w:ascii="Tw Cen MT" w:hAnsi="Tw Cen MT" w:cs="Arial"/>
          <w:noProof/>
          <w:color w:val="auto"/>
          <w:szCs w:val="24"/>
        </w:rPr>
        <w:t xml:space="preserve">/h at 40m. </w:t>
      </w:r>
    </w:p>
    <w:p w14:paraId="3225C127"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8.3 Resistance to corrosion</w:t>
      </w:r>
    </w:p>
    <w:p w14:paraId="6D6FD047"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4E402F">
        <w:rPr>
          <w:rFonts w:ascii="Tw Cen MT" w:hAnsi="Tw Cen MT" w:cs="Arial"/>
          <w:color w:val="auto"/>
          <w:szCs w:val="24"/>
        </w:rPr>
        <w:t>Contractor</w:t>
      </w:r>
      <w:r w:rsidRPr="004E402F">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75962F32"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8.4 Fittings.</w:t>
      </w:r>
    </w:p>
    <w:p w14:paraId="1D9D97AA"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supply of the SOLAR pump should also include:</w:t>
      </w:r>
    </w:p>
    <w:p w14:paraId="41D00A08"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the supply of tools to fix the pump onto the base: wire mesh welded with bolts, nuts and fitting washers;</w:t>
      </w:r>
    </w:p>
    <w:p w14:paraId="651DB45D"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eastAsia="fr-FR"/>
        </w:rPr>
        <w:t xml:space="preserve">the supply of </w:t>
      </w:r>
      <w:r w:rsidRPr="004E402F">
        <w:rPr>
          <w:rFonts w:ascii="Tw Cen MT" w:hAnsi="Tw Cen MT" w:cs="Arial"/>
          <w:noProof/>
          <w:color w:val="auto"/>
          <w:szCs w:val="24"/>
          <w:lang w:val="en-GB" w:eastAsia="fr-FR"/>
        </w:rPr>
        <w:t>seals.</w:t>
      </w:r>
    </w:p>
    <w:p w14:paraId="3F9D3D5C"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noProof/>
          <w:color w:val="auto"/>
          <w:szCs w:val="24"/>
        </w:rPr>
        <w:t>The fittings that shall be used should have closing plates which should be put in place while waiting for the pump to be installed.</w:t>
      </w:r>
      <w:r w:rsidRPr="004E402F">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0E47C9A4" w14:textId="77777777" w:rsidR="00FC15EE" w:rsidRPr="004E402F" w:rsidRDefault="00FC15EE" w:rsidP="00FC15EE">
      <w:pPr>
        <w:keepNext/>
        <w:spacing w:before="240" w:after="6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lastRenderedPageBreak/>
        <w:t>8.5 Maintenance</w:t>
      </w:r>
    </w:p>
    <w:p w14:paraId="730F5C89"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Supplier shall fill a table describing the nature of the day-to-day maintenance operations   with as information for each case:</w:t>
      </w:r>
    </w:p>
    <w:p w14:paraId="2F5DEA4F"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the periodic interval</w:t>
      </w:r>
    </w:p>
    <w:p w14:paraId="40F299F6"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the parts concerned</w:t>
      </w:r>
    </w:p>
    <w:p w14:paraId="36095439"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the costs of the parts in the locality</w:t>
      </w:r>
    </w:p>
    <w:p w14:paraId="1EF0F117"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the required set of tools</w:t>
      </w:r>
    </w:p>
    <w:p w14:paraId="1C5DC5CA"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8.6 Repair works</w:t>
      </w:r>
    </w:p>
    <w:p w14:paraId="5479A655"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Supplier shall specify the breakdowns that shall require the withdrawal of the pump from the borehole as well as the different unit weights, notably:</w:t>
      </w:r>
    </w:p>
    <w:p w14:paraId="59EEDD73"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the whole fountain,</w:t>
      </w:r>
    </w:p>
    <w:p w14:paraId="3BB26510"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the linear meter of the aspiration pipe (with the rod) with and without water,</w:t>
      </w:r>
    </w:p>
    <w:p w14:paraId="45DBD9F3" w14:textId="77777777" w:rsidR="00FC15EE" w:rsidRPr="004E402F" w:rsidRDefault="00FC15EE">
      <w:pPr>
        <w:numPr>
          <w:ilvl w:val="0"/>
          <w:numId w:val="64"/>
        </w:numPr>
        <w:spacing w:after="0" w:line="240" w:lineRule="auto"/>
        <w:jc w:val="left"/>
        <w:rPr>
          <w:rFonts w:ascii="Tw Cen MT" w:hAnsi="Tw Cen MT" w:cs="Arial"/>
          <w:noProof/>
          <w:color w:val="auto"/>
          <w:szCs w:val="24"/>
          <w:lang w:val="en-GB" w:eastAsia="fr-FR"/>
        </w:rPr>
      </w:pPr>
      <w:r w:rsidRPr="004E402F">
        <w:rPr>
          <w:rFonts w:ascii="Tw Cen MT" w:hAnsi="Tw Cen MT" w:cs="Arial"/>
          <w:noProof/>
          <w:color w:val="auto"/>
          <w:szCs w:val="24"/>
          <w:lang w:val="en-GB" w:eastAsia="fr-FR"/>
        </w:rPr>
        <w:t>the pump cylinder.</w:t>
      </w:r>
    </w:p>
    <w:p w14:paraId="1E450F87"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For more frequent interventions, he shall specify the nature of intervention and its frequency.</w:t>
      </w:r>
    </w:p>
    <w:p w14:paraId="5A71761F"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8.7 Accessories</w:t>
      </w:r>
    </w:p>
    <w:p w14:paraId="4DCD796C"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Contractor should show the pump caretaker the  key or keys required to help  mount,  dismount and replace parts that have brokendown.</w:t>
      </w:r>
    </w:p>
    <w:p w14:paraId="5EB80F3B"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8.8 Spare parts</w:t>
      </w:r>
    </w:p>
    <w:p w14:paraId="562D32F5"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1F08C9C2" w14:textId="77777777" w:rsidR="00FC15EE" w:rsidRPr="004E402F" w:rsidRDefault="00FC15EE" w:rsidP="00FC15EE">
      <w:pPr>
        <w:keepNext/>
        <w:spacing w:before="240" w:after="0" w:line="240" w:lineRule="auto"/>
        <w:ind w:firstLine="0"/>
        <w:outlineLvl w:val="3"/>
        <w:rPr>
          <w:rFonts w:ascii="Tw Cen MT" w:hAnsi="Tw Cen MT" w:cs="Arial"/>
          <w:b/>
          <w:bCs/>
          <w:noProof/>
          <w:color w:val="auto"/>
          <w:szCs w:val="24"/>
        </w:rPr>
      </w:pPr>
      <w:r w:rsidRPr="004E402F">
        <w:rPr>
          <w:rFonts w:ascii="Tw Cen MT" w:hAnsi="Tw Cen MT" w:cs="Arial"/>
          <w:b/>
          <w:bCs/>
          <w:noProof/>
          <w:color w:val="auto"/>
          <w:szCs w:val="24"/>
        </w:rPr>
        <w:t xml:space="preserve">8.9 Technical and pedagogic brochures </w:t>
      </w:r>
    </w:p>
    <w:p w14:paraId="2F30C868"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Contractor ought to make available technical and pedagogic brochures on the mounting, the good functionning, the maintenance and the repairs of the pump.</w:t>
      </w:r>
    </w:p>
    <w:p w14:paraId="7D8508B5"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These brochures shall simultaneously contain three levels of information.</w:t>
      </w:r>
    </w:p>
    <w:p w14:paraId="73ABFA2B"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a) A level that exclusively illustrates the following themes:</w:t>
      </w:r>
    </w:p>
    <w:p w14:paraId="27A92B8C"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How to pump correctly (illustrations with photos or drawings).</w:t>
      </w:r>
    </w:p>
    <w:p w14:paraId="1FF8714E"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How to detect an abnormality in the fonctionning of the pump.</w:t>
      </w:r>
    </w:p>
    <w:p w14:paraId="191F6FD7" w14:textId="77777777" w:rsidR="00FC15EE" w:rsidRPr="004E402F" w:rsidRDefault="00FC15EE">
      <w:pPr>
        <w:numPr>
          <w:ilvl w:val="0"/>
          <w:numId w:val="64"/>
        </w:numPr>
        <w:spacing w:after="0" w:line="240" w:lineRule="auto"/>
        <w:jc w:val="left"/>
        <w:rPr>
          <w:rFonts w:ascii="Tw Cen MT" w:hAnsi="Tw Cen MT" w:cs="Arial"/>
          <w:noProof/>
          <w:color w:val="auto"/>
          <w:szCs w:val="24"/>
          <w:lang w:eastAsia="fr-FR"/>
        </w:rPr>
      </w:pPr>
      <w:r w:rsidRPr="004E402F">
        <w:rPr>
          <w:rFonts w:ascii="Tw Cen MT" w:hAnsi="Tw Cen MT" w:cs="Arial"/>
          <w:noProof/>
          <w:color w:val="auto"/>
          <w:szCs w:val="24"/>
          <w:lang w:eastAsia="fr-FR"/>
        </w:rPr>
        <w:t>How to carry out minor repair works.</w:t>
      </w:r>
    </w:p>
    <w:p w14:paraId="66124EEA"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676A4F9B"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747CDD06"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p>
    <w:p w14:paraId="753828B6"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These brochures shall be delivered with the pump, a copy shall be kept with the Supplier’s representative.</w:t>
      </w:r>
    </w:p>
    <w:p w14:paraId="067EBFF0"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47960A5E" w14:textId="77777777" w:rsidR="00FC15EE" w:rsidRPr="004E402F" w:rsidRDefault="00FC15EE" w:rsidP="00FC15EE">
      <w:pPr>
        <w:keepNext/>
        <w:spacing w:before="240" w:after="0" w:line="240" w:lineRule="auto"/>
        <w:ind w:firstLine="0"/>
        <w:outlineLvl w:val="3"/>
        <w:rPr>
          <w:rFonts w:ascii="Tw Cen MT" w:hAnsi="Tw Cen MT" w:cs="Arial"/>
          <w:b/>
          <w:bCs/>
          <w:color w:val="auto"/>
          <w:szCs w:val="24"/>
        </w:rPr>
      </w:pPr>
      <w:r w:rsidRPr="004E402F">
        <w:rPr>
          <w:rFonts w:ascii="Tw Cen MT" w:hAnsi="Tw Cen MT" w:cs="Arial"/>
          <w:b/>
          <w:bCs/>
          <w:color w:val="auto"/>
          <w:szCs w:val="24"/>
        </w:rPr>
        <w:t>8.10 Putting in place of the maintenance system</w:t>
      </w:r>
    </w:p>
    <w:p w14:paraId="62188A1E" w14:textId="77777777" w:rsidR="00FC15EE" w:rsidRPr="004E402F" w:rsidRDefault="00FC15EE" w:rsidP="00FC15EE">
      <w:pPr>
        <w:spacing w:after="0" w:line="240" w:lineRule="auto"/>
        <w:ind w:firstLine="0"/>
        <w:rPr>
          <w:rFonts w:ascii="Tw Cen MT" w:hAnsi="Tw Cen MT" w:cs="Arial"/>
          <w:noProof/>
          <w:color w:val="auto"/>
          <w:szCs w:val="24"/>
          <w:lang w:eastAsia="fr-FR"/>
        </w:rPr>
      </w:pPr>
      <w:r w:rsidRPr="004E402F">
        <w:rPr>
          <w:rFonts w:ascii="Tw Cen MT" w:hAnsi="Tw Cen MT" w:cs="Arial"/>
          <w:noProof/>
          <w:color w:val="auto"/>
          <w:szCs w:val="24"/>
          <w:lang w:eastAsia="fr-FR"/>
        </w:rPr>
        <w:t xml:space="preserve">The </w:t>
      </w:r>
      <w:r w:rsidRPr="004E402F">
        <w:rPr>
          <w:rFonts w:ascii="Tw Cen MT" w:hAnsi="Tw Cen MT" w:cs="Arial"/>
          <w:color w:val="auto"/>
          <w:szCs w:val="24"/>
          <w:lang w:eastAsia="fr-FR"/>
        </w:rPr>
        <w:t>Contractor</w:t>
      </w:r>
      <w:r w:rsidRPr="004E402F">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provisional acceptance of the borehole. </w:t>
      </w:r>
    </w:p>
    <w:p w14:paraId="62779629" w14:textId="77777777" w:rsidR="00FC15EE" w:rsidRPr="004E402F" w:rsidRDefault="00FC15EE" w:rsidP="00FC15EE">
      <w:pPr>
        <w:keepNext/>
        <w:spacing w:after="0" w:line="360" w:lineRule="auto"/>
        <w:ind w:firstLine="0"/>
        <w:outlineLvl w:val="1"/>
        <w:rPr>
          <w:rFonts w:ascii="Tw Cen MT" w:hAnsi="Tw Cen MT" w:cs="Arial"/>
          <w:b/>
          <w:bCs/>
          <w:iCs/>
          <w:color w:val="auto"/>
          <w:szCs w:val="24"/>
          <w:u w:val="single"/>
        </w:rPr>
      </w:pPr>
    </w:p>
    <w:p w14:paraId="20C88700" w14:textId="77777777" w:rsidR="00FC15EE" w:rsidRPr="004E402F" w:rsidRDefault="00FC15EE" w:rsidP="00FC15EE">
      <w:pPr>
        <w:keepNext/>
        <w:spacing w:after="0" w:line="240" w:lineRule="auto"/>
        <w:ind w:firstLine="0"/>
        <w:outlineLvl w:val="1"/>
        <w:rPr>
          <w:rFonts w:ascii="Tw Cen MT" w:hAnsi="Tw Cen MT" w:cs="Arial"/>
          <w:b/>
          <w:bCs/>
          <w:i/>
          <w:iCs/>
          <w:color w:val="auto"/>
          <w:szCs w:val="24"/>
        </w:rPr>
      </w:pPr>
      <w:r w:rsidRPr="004E402F">
        <w:rPr>
          <w:rFonts w:ascii="Tw Cen MT" w:hAnsi="Tw Cen MT" w:cs="Arial"/>
          <w:b/>
          <w:bCs/>
          <w:iCs/>
          <w:color w:val="auto"/>
          <w:szCs w:val="24"/>
          <w:u w:val="single"/>
        </w:rPr>
        <w:t>Article 9:</w:t>
      </w:r>
      <w:r w:rsidRPr="004E402F">
        <w:rPr>
          <w:rFonts w:ascii="Tw Cen MT" w:hAnsi="Tw Cen MT" w:cs="Arial"/>
          <w:b/>
          <w:bCs/>
          <w:i/>
          <w:iCs/>
          <w:color w:val="auto"/>
          <w:szCs w:val="24"/>
        </w:rPr>
        <w:t xml:space="preserve"> Transport, Delivery and installation of pump</w:t>
      </w:r>
    </w:p>
    <w:p w14:paraId="47EFD840" w14:textId="77777777" w:rsidR="00FC15EE" w:rsidRPr="004E402F" w:rsidRDefault="00FC15EE" w:rsidP="00FC15EE">
      <w:pPr>
        <w:tabs>
          <w:tab w:val="left" w:pos="6946"/>
        </w:tabs>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w:t>
      </w:r>
      <w:r w:rsidRPr="004E402F">
        <w:rPr>
          <w:rFonts w:ascii="Tw Cen MT" w:hAnsi="Tw Cen MT" w:cs="Arial"/>
          <w:color w:val="auto"/>
          <w:szCs w:val="24"/>
        </w:rPr>
        <w:t>Contractor</w:t>
      </w:r>
      <w:r w:rsidRPr="004E402F">
        <w:rPr>
          <w:rFonts w:ascii="Tw Cen MT" w:hAnsi="Tw Cen MT" w:cs="Arial"/>
          <w:noProof/>
          <w:color w:val="auto"/>
          <w:szCs w:val="24"/>
        </w:rPr>
        <w:t xml:space="preserve"> shall equally take care of the transportation and installation of the pump on the site.</w:t>
      </w:r>
    </w:p>
    <w:p w14:paraId="5747F381" w14:textId="77777777" w:rsidR="00FC15EE" w:rsidRPr="004E402F" w:rsidRDefault="00FC15EE" w:rsidP="00FC15EE">
      <w:pPr>
        <w:keepNext/>
        <w:spacing w:after="0" w:line="240" w:lineRule="auto"/>
        <w:ind w:firstLine="0"/>
        <w:outlineLvl w:val="1"/>
        <w:rPr>
          <w:rFonts w:ascii="Tw Cen MT" w:hAnsi="Tw Cen MT" w:cs="Arial"/>
          <w:b/>
          <w:bCs/>
          <w:iCs/>
          <w:color w:val="auto"/>
          <w:szCs w:val="24"/>
          <w:u w:val="single"/>
        </w:rPr>
      </w:pPr>
    </w:p>
    <w:p w14:paraId="7E55770C" w14:textId="77777777" w:rsidR="00FC15EE" w:rsidRPr="004E402F" w:rsidRDefault="00FC15EE" w:rsidP="00FC15EE">
      <w:pPr>
        <w:keepNext/>
        <w:spacing w:after="0" w:line="240" w:lineRule="auto"/>
        <w:ind w:firstLine="0"/>
        <w:outlineLvl w:val="1"/>
        <w:rPr>
          <w:rFonts w:ascii="Tw Cen MT" w:hAnsi="Tw Cen MT" w:cs="Arial"/>
          <w:b/>
          <w:bCs/>
          <w:i/>
          <w:iCs/>
          <w:color w:val="auto"/>
          <w:szCs w:val="24"/>
        </w:rPr>
      </w:pPr>
      <w:r w:rsidRPr="004E402F">
        <w:rPr>
          <w:rFonts w:ascii="Tw Cen MT" w:hAnsi="Tw Cen MT" w:cs="Arial"/>
          <w:b/>
          <w:bCs/>
          <w:iCs/>
          <w:color w:val="auto"/>
          <w:szCs w:val="24"/>
          <w:u w:val="single"/>
        </w:rPr>
        <w:t>Article 10</w:t>
      </w:r>
      <w:r w:rsidRPr="004E402F">
        <w:rPr>
          <w:rFonts w:ascii="Tw Cen MT" w:hAnsi="Tw Cen MT" w:cs="Arial"/>
          <w:b/>
          <w:bCs/>
          <w:i/>
          <w:iCs/>
          <w:color w:val="auto"/>
          <w:szCs w:val="24"/>
          <w:u w:val="single"/>
        </w:rPr>
        <w:t>:</w:t>
      </w:r>
      <w:r w:rsidRPr="004E402F">
        <w:rPr>
          <w:rFonts w:ascii="Tw Cen MT" w:hAnsi="Tw Cen MT" w:cs="Arial"/>
          <w:b/>
          <w:bCs/>
          <w:i/>
          <w:iCs/>
          <w:color w:val="auto"/>
          <w:szCs w:val="24"/>
        </w:rPr>
        <w:t xml:space="preserve"> Provisional Acceptance</w:t>
      </w:r>
    </w:p>
    <w:p w14:paraId="2FC509BC"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35134D3C" w14:textId="77777777" w:rsidR="00FC15EE" w:rsidRPr="004E402F" w:rsidRDefault="00FC15EE" w:rsidP="00FC15EE">
      <w:pPr>
        <w:spacing w:after="0" w:line="240" w:lineRule="auto"/>
        <w:ind w:firstLine="0"/>
        <w:rPr>
          <w:rFonts w:ascii="Tw Cen MT" w:hAnsi="Tw Cen MT" w:cs="Arial"/>
          <w:noProof/>
          <w:color w:val="auto"/>
          <w:szCs w:val="24"/>
        </w:rPr>
      </w:pPr>
    </w:p>
    <w:p w14:paraId="4086CBC4"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This/her acceptance shall be later followed by a </w:t>
      </w:r>
      <w:r w:rsidRPr="004E402F">
        <w:rPr>
          <w:rFonts w:ascii="Tw Cen MT" w:hAnsi="Tw Cen MT" w:cs="Arial"/>
          <w:b/>
          <w:noProof/>
          <w:color w:val="auto"/>
          <w:szCs w:val="24"/>
        </w:rPr>
        <w:t>technical acceptance</w:t>
      </w:r>
      <w:r w:rsidRPr="004E402F">
        <w:rPr>
          <w:rFonts w:ascii="Tw Cen MT" w:hAnsi="Tw Cen MT" w:cs="Arial"/>
          <w:noProof/>
          <w:color w:val="auto"/>
          <w:szCs w:val="24"/>
        </w:rPr>
        <w:t xml:space="preserve"> which shall take place in the </w:t>
      </w:r>
      <w:r w:rsidRPr="004E402F">
        <w:rPr>
          <w:rFonts w:ascii="Tw Cen MT" w:hAnsi="Tw Cen MT" w:cs="Arial"/>
          <w:b/>
          <w:noProof/>
          <w:color w:val="auto"/>
          <w:szCs w:val="24"/>
        </w:rPr>
        <w:t>worksite</w:t>
      </w:r>
      <w:r w:rsidRPr="004E402F">
        <w:rPr>
          <w:rFonts w:ascii="Tw Cen MT" w:hAnsi="Tw Cen MT" w:cs="Arial"/>
          <w:noProof/>
          <w:color w:val="auto"/>
          <w:szCs w:val="24"/>
        </w:rPr>
        <w:t xml:space="preserve">  after the installation of the pump and after observing its functioning.</w:t>
      </w:r>
    </w:p>
    <w:p w14:paraId="0E43F74C" w14:textId="77777777" w:rsidR="00FC15EE" w:rsidRPr="004E402F" w:rsidRDefault="00FC15EE" w:rsidP="00FC15EE">
      <w:pPr>
        <w:spacing w:after="0" w:line="240" w:lineRule="auto"/>
        <w:ind w:firstLine="0"/>
        <w:rPr>
          <w:rFonts w:ascii="Tw Cen MT" w:hAnsi="Tw Cen MT" w:cs="Arial"/>
          <w:noProof/>
          <w:color w:val="auto"/>
          <w:szCs w:val="24"/>
        </w:rPr>
      </w:pPr>
    </w:p>
    <w:p w14:paraId="6072D0F6"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The decision taken during this/her acceptance does not liberate the </w:t>
      </w:r>
      <w:r w:rsidRPr="004E402F">
        <w:rPr>
          <w:rFonts w:ascii="Tw Cen MT" w:hAnsi="Tw Cen MT" w:cs="Arial"/>
          <w:color w:val="auto"/>
          <w:szCs w:val="24"/>
        </w:rPr>
        <w:t xml:space="preserve">Contractor from his/her </w:t>
      </w:r>
      <w:r w:rsidRPr="004E402F">
        <w:rPr>
          <w:rFonts w:ascii="Tw Cen MT" w:hAnsi="Tw Cen MT" w:cs="Arial"/>
          <w:noProof/>
          <w:color w:val="auto"/>
          <w:szCs w:val="24"/>
        </w:rPr>
        <w:t>engagements with respect to the deadline as well as the technical specifications.</w:t>
      </w:r>
    </w:p>
    <w:p w14:paraId="2FC7499B" w14:textId="77777777" w:rsidR="00FC15EE" w:rsidRPr="004E402F" w:rsidRDefault="00FC15EE" w:rsidP="00FC15EE">
      <w:pPr>
        <w:spacing w:after="0" w:line="240" w:lineRule="auto"/>
        <w:ind w:firstLine="0"/>
        <w:rPr>
          <w:rFonts w:ascii="Tw Cen MT" w:hAnsi="Tw Cen MT" w:cs="Arial"/>
          <w:noProof/>
          <w:color w:val="auto"/>
          <w:szCs w:val="24"/>
        </w:rPr>
      </w:pPr>
    </w:p>
    <w:p w14:paraId="0B5F89CA"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4E402F">
        <w:rPr>
          <w:rFonts w:ascii="Tw Cen MT" w:hAnsi="Tw Cen MT" w:cs="Arial"/>
          <w:color w:val="auto"/>
          <w:szCs w:val="24"/>
        </w:rPr>
        <w:t>Contractor</w:t>
      </w:r>
      <w:r w:rsidRPr="004E402F">
        <w:rPr>
          <w:rFonts w:ascii="Tw Cen MT" w:hAnsi="Tw Cen MT" w:cs="Arial"/>
          <w:noProof/>
          <w:color w:val="auto"/>
          <w:szCs w:val="24"/>
        </w:rPr>
        <w:t>.</w:t>
      </w:r>
    </w:p>
    <w:p w14:paraId="6B35D2FC" w14:textId="77777777" w:rsidR="00FC15EE" w:rsidRPr="004E402F" w:rsidRDefault="00FC15EE" w:rsidP="00FC15EE">
      <w:pPr>
        <w:spacing w:after="0" w:line="240" w:lineRule="auto"/>
        <w:ind w:firstLine="0"/>
        <w:rPr>
          <w:rFonts w:ascii="Tw Cen MT" w:hAnsi="Tw Cen MT" w:cs="Arial"/>
          <w:noProof/>
          <w:color w:val="auto"/>
          <w:szCs w:val="24"/>
        </w:rPr>
      </w:pPr>
      <w:r w:rsidRPr="004E402F">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0AEC0E21" w14:textId="77777777" w:rsidR="00FC15EE" w:rsidRPr="004E402F" w:rsidRDefault="00FC15EE" w:rsidP="00FC15EE">
      <w:pPr>
        <w:keepNext/>
        <w:spacing w:after="0" w:line="240" w:lineRule="auto"/>
        <w:ind w:firstLine="0"/>
        <w:outlineLvl w:val="1"/>
        <w:rPr>
          <w:rFonts w:ascii="Tw Cen MT" w:hAnsi="Tw Cen MT" w:cs="Arial"/>
          <w:b/>
          <w:bCs/>
          <w:iCs/>
          <w:color w:val="auto"/>
          <w:szCs w:val="24"/>
          <w:u w:val="single"/>
        </w:rPr>
      </w:pPr>
    </w:p>
    <w:p w14:paraId="1CE6AFC7" w14:textId="77777777" w:rsidR="00FC15EE" w:rsidRPr="004E402F" w:rsidRDefault="00FC15EE" w:rsidP="00FC15EE">
      <w:pPr>
        <w:keepNext/>
        <w:spacing w:after="0" w:line="240" w:lineRule="auto"/>
        <w:ind w:firstLine="0"/>
        <w:outlineLvl w:val="1"/>
        <w:rPr>
          <w:rFonts w:ascii="Tw Cen MT" w:hAnsi="Tw Cen MT" w:cs="Arial"/>
          <w:b/>
          <w:bCs/>
          <w:i/>
          <w:iCs/>
          <w:color w:val="auto"/>
          <w:szCs w:val="24"/>
        </w:rPr>
      </w:pPr>
      <w:r w:rsidRPr="004E402F">
        <w:rPr>
          <w:rFonts w:ascii="Tw Cen MT" w:hAnsi="Tw Cen MT" w:cs="Arial"/>
          <w:b/>
          <w:bCs/>
          <w:iCs/>
          <w:color w:val="auto"/>
          <w:szCs w:val="24"/>
          <w:u w:val="single"/>
        </w:rPr>
        <w:t>Article 11</w:t>
      </w:r>
      <w:r w:rsidRPr="004E402F">
        <w:rPr>
          <w:rFonts w:ascii="Tw Cen MT" w:hAnsi="Tw Cen MT" w:cs="Arial"/>
          <w:b/>
          <w:bCs/>
          <w:iCs/>
          <w:color w:val="auto"/>
          <w:szCs w:val="24"/>
        </w:rPr>
        <w:t>:</w:t>
      </w:r>
      <w:r w:rsidRPr="004E402F">
        <w:rPr>
          <w:rFonts w:ascii="Tw Cen MT" w:hAnsi="Tw Cen MT" w:cs="Arial"/>
          <w:b/>
          <w:bCs/>
          <w:i/>
          <w:iCs/>
          <w:color w:val="auto"/>
          <w:szCs w:val="24"/>
        </w:rPr>
        <w:t xml:space="preserve"> Conditions for the Final acceptance</w:t>
      </w:r>
    </w:p>
    <w:p w14:paraId="58F22A13" w14:textId="77777777" w:rsidR="00FC15EE" w:rsidRPr="004E402F" w:rsidRDefault="00FC15EE" w:rsidP="00FC15EE">
      <w:pPr>
        <w:spacing w:after="0" w:line="240" w:lineRule="auto"/>
        <w:ind w:firstLine="1"/>
        <w:rPr>
          <w:rFonts w:ascii="Tw Cen MT" w:hAnsi="Tw Cen MT" w:cs="Arial"/>
          <w:noProof/>
          <w:color w:val="auto"/>
          <w:szCs w:val="24"/>
        </w:rPr>
      </w:pPr>
      <w:r w:rsidRPr="004E402F">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5D45115D" w14:textId="77777777" w:rsidR="00FC15EE" w:rsidRPr="004E402F" w:rsidRDefault="00FC15EE" w:rsidP="00FC15EE">
      <w:pPr>
        <w:spacing w:after="0" w:line="240" w:lineRule="auto"/>
        <w:ind w:firstLine="1"/>
        <w:rPr>
          <w:rFonts w:ascii="Tw Cen MT" w:hAnsi="Tw Cen MT" w:cs="Arial"/>
          <w:noProof/>
          <w:color w:val="auto"/>
          <w:szCs w:val="24"/>
        </w:rPr>
      </w:pPr>
    </w:p>
    <w:p w14:paraId="3DB7FD4B" w14:textId="77777777" w:rsidR="00FC15EE" w:rsidRPr="004E402F" w:rsidRDefault="00FC15EE" w:rsidP="00F16C12">
      <w:pPr>
        <w:pStyle w:val="Heading3"/>
      </w:pPr>
      <w:r w:rsidRPr="004E402F">
        <w:t>CHAPTER IV: ORIGIN AND QUALITY OF GEOMATERIALS AND CEMENT.</w:t>
      </w:r>
    </w:p>
    <w:p w14:paraId="567CFE49" w14:textId="77777777" w:rsidR="00FC15EE" w:rsidRPr="004E402F" w:rsidRDefault="00FC15EE" w:rsidP="00FC15EE">
      <w:pPr>
        <w:spacing w:after="0" w:line="240" w:lineRule="auto"/>
        <w:ind w:firstLine="0"/>
        <w:rPr>
          <w:rFonts w:ascii="Tw Cen MT" w:hAnsi="Tw Cen MT" w:cs="Arial"/>
          <w:b/>
          <w:color w:val="auto"/>
          <w:szCs w:val="24"/>
        </w:rPr>
      </w:pPr>
    </w:p>
    <w:p w14:paraId="143420C5" w14:textId="77777777" w:rsidR="00FC15EE" w:rsidRPr="004E402F" w:rsidRDefault="00FC15EE" w:rsidP="00FC15EE">
      <w:pPr>
        <w:spacing w:after="0" w:line="240" w:lineRule="auto"/>
        <w:ind w:firstLine="0"/>
        <w:rPr>
          <w:rFonts w:ascii="Tw Cen MT" w:hAnsi="Tw Cen MT" w:cs="Arial"/>
          <w:b/>
          <w:i/>
          <w:color w:val="auto"/>
          <w:szCs w:val="24"/>
        </w:rPr>
      </w:pPr>
      <w:r w:rsidRPr="004E402F">
        <w:rPr>
          <w:rFonts w:ascii="Tw Cen MT" w:hAnsi="Tw Cen MT" w:cs="Arial"/>
          <w:b/>
          <w:color w:val="auto"/>
          <w:szCs w:val="24"/>
        </w:rPr>
        <w:t xml:space="preserve">Article 12: </w:t>
      </w:r>
      <w:r w:rsidRPr="004E402F">
        <w:rPr>
          <w:rFonts w:ascii="Tw Cen MT" w:hAnsi="Tw Cen MT" w:cs="Arial"/>
          <w:b/>
          <w:i/>
          <w:color w:val="auto"/>
          <w:szCs w:val="24"/>
        </w:rPr>
        <w:t>Quality and Quantity of Geomaterials.</w:t>
      </w:r>
    </w:p>
    <w:p w14:paraId="2ED9EEC6"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79A9E729" w14:textId="77777777" w:rsidR="00FC15EE" w:rsidRPr="004E402F" w:rsidRDefault="00FC15EE" w:rsidP="00FC15EE">
      <w:pPr>
        <w:spacing w:after="0" w:line="240" w:lineRule="auto"/>
        <w:ind w:firstLine="0"/>
        <w:rPr>
          <w:rFonts w:ascii="Tw Cen MT" w:hAnsi="Tw Cen MT" w:cs="Arial"/>
          <w:color w:val="auto"/>
          <w:szCs w:val="24"/>
        </w:rPr>
      </w:pPr>
    </w:p>
    <w:p w14:paraId="061609CF"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13: </w:t>
      </w:r>
      <w:r w:rsidRPr="004E402F">
        <w:rPr>
          <w:rFonts w:ascii="Tw Cen MT" w:hAnsi="Tw Cen MT" w:cs="Arial"/>
          <w:b/>
          <w:i/>
          <w:color w:val="auto"/>
          <w:szCs w:val="24"/>
        </w:rPr>
        <w:t>Origin and Quality of Sand</w:t>
      </w:r>
    </w:p>
    <w:p w14:paraId="1682EBB2"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The nature and origin of sand remain subject to the approval of the Contract Engineer.  Sand shall be obtained either from rivers or through crushing of rocks. The sand shall be of high quality. It shall be crunchy, stable, clean and shall be free of dust particles, schis/hertose, gypseous or clayey debris and organic matter. It shall contain neither sulphur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3798C68F"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Moreover, filter grade sand shall have a grain size ranging from 0.8mm to 1.2mm inclusive. Furthermore, it shall be fried in order to eliminate algae zygospores, bacteria and/or bacteria spores, fungi and/or fungal hyphae.</w:t>
      </w:r>
    </w:p>
    <w:p w14:paraId="7B062CF2" w14:textId="77777777" w:rsidR="00FC15EE" w:rsidRPr="004E402F" w:rsidRDefault="00FC15EE" w:rsidP="00FC15EE">
      <w:pPr>
        <w:spacing w:after="0" w:line="240" w:lineRule="auto"/>
        <w:ind w:firstLine="0"/>
        <w:rPr>
          <w:rFonts w:ascii="Tw Cen MT" w:hAnsi="Tw Cen MT" w:cs="Arial"/>
          <w:color w:val="auto"/>
          <w:szCs w:val="24"/>
        </w:rPr>
      </w:pPr>
    </w:p>
    <w:p w14:paraId="36F72751"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14: </w:t>
      </w:r>
      <w:r w:rsidRPr="004E402F">
        <w:rPr>
          <w:rFonts w:ascii="Tw Cen MT" w:hAnsi="Tw Cen MT" w:cs="Arial"/>
          <w:b/>
          <w:i/>
          <w:color w:val="auto"/>
          <w:szCs w:val="24"/>
        </w:rPr>
        <w:t>Originand Quality ofGravel.</w:t>
      </w:r>
    </w:p>
    <w:p w14:paraId="42AC1B61"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5FA3209E" w14:textId="77777777" w:rsidR="00FC15EE" w:rsidRPr="004E402F" w:rsidRDefault="00FC15EE" w:rsidP="00FC15EE">
      <w:pPr>
        <w:spacing w:after="0" w:line="240" w:lineRule="auto"/>
        <w:ind w:firstLine="0"/>
        <w:rPr>
          <w:rFonts w:ascii="Tw Cen MT" w:hAnsi="Tw Cen MT" w:cs="Arial"/>
          <w:color w:val="auto"/>
          <w:szCs w:val="24"/>
        </w:rPr>
      </w:pPr>
    </w:p>
    <w:p w14:paraId="10273913" w14:textId="77777777" w:rsidR="00FC15EE" w:rsidRPr="004E402F" w:rsidRDefault="00FC15EE" w:rsidP="00FC15EE">
      <w:pPr>
        <w:spacing w:after="0" w:line="240" w:lineRule="auto"/>
        <w:ind w:firstLine="0"/>
        <w:rPr>
          <w:rFonts w:ascii="Tw Cen MT" w:hAnsi="Tw Cen MT" w:cs="Arial"/>
          <w:b/>
          <w:i/>
          <w:color w:val="auto"/>
          <w:szCs w:val="24"/>
        </w:rPr>
      </w:pPr>
      <w:r w:rsidRPr="004E402F">
        <w:rPr>
          <w:rFonts w:ascii="Tw Cen MT" w:hAnsi="Tw Cen MT" w:cs="Arial"/>
          <w:b/>
          <w:color w:val="auto"/>
          <w:szCs w:val="24"/>
        </w:rPr>
        <w:t xml:space="preserve">Article 15: </w:t>
      </w:r>
      <w:r w:rsidRPr="004E402F">
        <w:rPr>
          <w:rFonts w:ascii="Tw Cen MT" w:hAnsi="Tw Cen MT" w:cs="Arial"/>
          <w:b/>
          <w:i/>
          <w:color w:val="auto"/>
          <w:szCs w:val="24"/>
        </w:rPr>
        <w:t>Originand Quality ofStones</w:t>
      </w:r>
    </w:p>
    <w:p w14:paraId="4BC5420D"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4E402F">
        <w:rPr>
          <w:rFonts w:ascii="Tw Cen MT" w:hAnsi="Tw Cen MT" w:cs="Arial"/>
          <w:color w:val="auto"/>
          <w:szCs w:val="24"/>
        </w:rPr>
        <w:t>weathered granites</w:t>
      </w:r>
      <w:r w:rsidRPr="004E402F">
        <w:rPr>
          <w:rFonts w:ascii="Tw Cen MT" w:hAnsi="Tw Cen MT" w:cs="Arial"/>
          <w:color w:val="auto"/>
          <w:szCs w:val="24"/>
        </w:rPr>
        <w:t>, rhyolites, ignimbrites, etc, duly tested and approved by the Supervising Engineer may also be used.</w:t>
      </w:r>
    </w:p>
    <w:p w14:paraId="6983D6BE" w14:textId="77777777" w:rsidR="00FC15EE" w:rsidRPr="004E402F" w:rsidRDefault="00FC15EE" w:rsidP="00FC15EE">
      <w:pPr>
        <w:spacing w:after="0" w:line="240" w:lineRule="auto"/>
        <w:ind w:firstLine="0"/>
        <w:rPr>
          <w:rFonts w:ascii="Tw Cen MT" w:hAnsi="Tw Cen MT" w:cs="Arial"/>
          <w:color w:val="auto"/>
          <w:szCs w:val="24"/>
        </w:rPr>
      </w:pPr>
    </w:p>
    <w:p w14:paraId="01D2380E"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16: </w:t>
      </w:r>
      <w:r w:rsidRPr="004E402F">
        <w:rPr>
          <w:rFonts w:ascii="Tw Cen MT" w:hAnsi="Tw Cen MT" w:cs="Arial"/>
          <w:b/>
          <w:i/>
          <w:color w:val="auto"/>
          <w:szCs w:val="24"/>
        </w:rPr>
        <w:t>Originand Quality ofCement</w:t>
      </w:r>
    </w:p>
    <w:p w14:paraId="78BD1C51"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Cement shall be of the CPA 325 class and shall be obtained from an approved factory.</w:t>
      </w:r>
    </w:p>
    <w:p w14:paraId="09F44837" w14:textId="77777777" w:rsidR="00FC15EE" w:rsidRPr="004E402F" w:rsidRDefault="00FC15EE" w:rsidP="00FC15EE">
      <w:pPr>
        <w:spacing w:after="0" w:line="240" w:lineRule="auto"/>
        <w:ind w:firstLine="0"/>
        <w:jc w:val="left"/>
        <w:rPr>
          <w:rFonts w:ascii="Tw Cen MT" w:hAnsi="Tw Cen MT" w:cs="Arial"/>
          <w:b/>
          <w:color w:val="auto"/>
          <w:szCs w:val="24"/>
        </w:rPr>
      </w:pPr>
    </w:p>
    <w:p w14:paraId="7B83290A" w14:textId="77777777" w:rsidR="00FC15EE" w:rsidRPr="004E402F" w:rsidRDefault="00FC15EE" w:rsidP="00F16C12">
      <w:pPr>
        <w:pStyle w:val="Heading3"/>
      </w:pPr>
      <w:r w:rsidRPr="004E402F">
        <w:t>CHAPTER V: CONCRETE WORKS</w:t>
      </w:r>
    </w:p>
    <w:p w14:paraId="71CA5446"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17: </w:t>
      </w:r>
      <w:r w:rsidRPr="004E402F">
        <w:rPr>
          <w:rFonts w:ascii="Tw Cen MT" w:hAnsi="Tw Cen MT" w:cs="Arial"/>
          <w:b/>
          <w:i/>
          <w:color w:val="auto"/>
          <w:szCs w:val="24"/>
        </w:rPr>
        <w:t>Preparation of Concrete</w:t>
      </w:r>
    </w:p>
    <w:p w14:paraId="7A0FF424"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Concrete works shall be of three (3) kinds:</w:t>
      </w:r>
    </w:p>
    <w:p w14:paraId="51160CE0" w14:textId="77777777" w:rsidR="00FC15EE" w:rsidRPr="004E402F" w:rsidRDefault="00FC15EE">
      <w:pPr>
        <w:numPr>
          <w:ilvl w:val="0"/>
          <w:numId w:val="63"/>
        </w:numPr>
        <w:spacing w:after="0" w:line="240" w:lineRule="auto"/>
        <w:jc w:val="left"/>
        <w:rPr>
          <w:rFonts w:ascii="Tw Cen MT" w:hAnsi="Tw Cen MT" w:cs="Arial"/>
          <w:color w:val="auto"/>
          <w:szCs w:val="24"/>
        </w:rPr>
      </w:pPr>
      <w:r w:rsidRPr="004E402F">
        <w:rPr>
          <w:rFonts w:ascii="Tw Cen MT" w:hAnsi="Tw Cen MT" w:cs="Arial"/>
          <w:color w:val="auto"/>
          <w:szCs w:val="24"/>
        </w:rPr>
        <w:t>Mass concrete for foundations works; it shall be a mixture of 250kg of cement per m³ of sand and of appropriate thickness.</w:t>
      </w:r>
    </w:p>
    <w:p w14:paraId="55F8DAB2" w14:textId="77777777" w:rsidR="00FC15EE" w:rsidRPr="004E402F" w:rsidRDefault="00FC15EE">
      <w:pPr>
        <w:numPr>
          <w:ilvl w:val="0"/>
          <w:numId w:val="63"/>
        </w:numPr>
        <w:spacing w:after="0" w:line="240" w:lineRule="auto"/>
        <w:jc w:val="left"/>
        <w:rPr>
          <w:rFonts w:ascii="Tw Cen MT" w:hAnsi="Tw Cen MT" w:cs="Arial"/>
          <w:color w:val="auto"/>
          <w:szCs w:val="24"/>
        </w:rPr>
      </w:pPr>
      <w:r w:rsidRPr="004E402F">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46EAB907" w14:textId="77777777" w:rsidR="00FC15EE" w:rsidRPr="004E402F" w:rsidRDefault="00FC15EE">
      <w:pPr>
        <w:numPr>
          <w:ilvl w:val="0"/>
          <w:numId w:val="63"/>
        </w:numPr>
        <w:spacing w:after="0" w:line="240" w:lineRule="auto"/>
        <w:jc w:val="left"/>
        <w:rPr>
          <w:rFonts w:ascii="Tw Cen MT" w:hAnsi="Tw Cen MT" w:cs="Arial"/>
          <w:color w:val="auto"/>
          <w:szCs w:val="24"/>
        </w:rPr>
      </w:pPr>
      <w:r w:rsidRPr="004E402F">
        <w:rPr>
          <w:rFonts w:ascii="Tw Cen MT" w:hAnsi="Tw Cen MT" w:cs="Arial"/>
          <w:color w:val="auto"/>
          <w:szCs w:val="24"/>
        </w:rPr>
        <w:t>Mass concrete for catchment’s works; it shall be a mixture of 400kg of cement per m³ of sand.</w:t>
      </w:r>
    </w:p>
    <w:p w14:paraId="35C91DA1" w14:textId="77777777" w:rsidR="00FC15EE" w:rsidRPr="004E402F" w:rsidRDefault="00FC15EE" w:rsidP="00FC15EE">
      <w:pPr>
        <w:spacing w:after="0" w:line="240" w:lineRule="auto"/>
        <w:ind w:firstLine="0"/>
        <w:jc w:val="left"/>
        <w:rPr>
          <w:rFonts w:ascii="Tw Cen MT" w:hAnsi="Tw Cen MT" w:cs="Arial"/>
          <w:color w:val="auto"/>
          <w:szCs w:val="24"/>
        </w:rPr>
      </w:pPr>
    </w:p>
    <w:p w14:paraId="7F828C64" w14:textId="77777777" w:rsidR="00FC15EE" w:rsidRPr="004E402F" w:rsidRDefault="00FC15EE" w:rsidP="00F16C12">
      <w:pPr>
        <w:pStyle w:val="Heading3"/>
      </w:pPr>
      <w:r w:rsidRPr="004E402F">
        <w:t>CHAPTER VI: METHOD OF EXECUTION</w:t>
      </w:r>
    </w:p>
    <w:p w14:paraId="4E50CF8A"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18: </w:t>
      </w:r>
      <w:r w:rsidRPr="004E402F">
        <w:rPr>
          <w:rFonts w:ascii="Tw Cen MT" w:hAnsi="Tw Cen MT" w:cs="Arial"/>
          <w:b/>
          <w:i/>
          <w:color w:val="auto"/>
          <w:szCs w:val="24"/>
        </w:rPr>
        <w:t>General Information</w:t>
      </w:r>
    </w:p>
    <w:p w14:paraId="0D36BAAD"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            18.1 </w:t>
      </w:r>
      <w:r w:rsidRPr="004E402F">
        <w:rPr>
          <w:rFonts w:ascii="Tw Cen MT" w:hAnsi="Tw Cen MT" w:cs="Arial"/>
          <w:b/>
          <w:i/>
          <w:color w:val="auto"/>
          <w:szCs w:val="24"/>
        </w:rPr>
        <w:t>Security at the Work Site</w:t>
      </w:r>
    </w:p>
    <w:p w14:paraId="07A434A6"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his/her workers and the Administration. Moreover, his/her insurance policy shall cover any damages he could cause to any one during the execution of the job.</w:t>
      </w:r>
    </w:p>
    <w:p w14:paraId="418487D1" w14:textId="77777777" w:rsidR="00FC15EE" w:rsidRPr="004E402F" w:rsidRDefault="00FC15EE" w:rsidP="00FC15EE">
      <w:pPr>
        <w:spacing w:after="0" w:line="240" w:lineRule="auto"/>
        <w:ind w:firstLine="0"/>
        <w:rPr>
          <w:rFonts w:ascii="Tw Cen MT" w:hAnsi="Tw Cen MT" w:cs="Arial"/>
          <w:color w:val="auto"/>
          <w:szCs w:val="24"/>
        </w:rPr>
      </w:pPr>
    </w:p>
    <w:p w14:paraId="145B29A8" w14:textId="77777777" w:rsidR="00FC15EE" w:rsidRPr="004E402F" w:rsidRDefault="00FC15EE" w:rsidP="00FC15EE">
      <w:pPr>
        <w:spacing w:after="0" w:line="240" w:lineRule="auto"/>
        <w:ind w:firstLine="0"/>
        <w:rPr>
          <w:rFonts w:ascii="Tw Cen MT" w:hAnsi="Tw Cen MT" w:cs="Arial"/>
          <w:b/>
          <w:i/>
          <w:color w:val="auto"/>
          <w:szCs w:val="24"/>
        </w:rPr>
      </w:pPr>
      <w:r w:rsidRPr="004E402F">
        <w:rPr>
          <w:rFonts w:ascii="Tw Cen MT" w:hAnsi="Tw Cen MT" w:cs="Arial"/>
          <w:b/>
          <w:color w:val="auto"/>
          <w:szCs w:val="24"/>
        </w:rPr>
        <w:t xml:space="preserve">            18.2 </w:t>
      </w:r>
      <w:r w:rsidRPr="004E402F">
        <w:rPr>
          <w:rFonts w:ascii="Tw Cen MT" w:hAnsi="Tw Cen MT" w:cs="Arial"/>
          <w:b/>
          <w:i/>
          <w:color w:val="auto"/>
          <w:szCs w:val="24"/>
        </w:rPr>
        <w:t>Traffic</w:t>
      </w:r>
    </w:p>
    <w:p w14:paraId="0859C583"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76FADDE5"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111F99F3"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0461A738" w14:textId="77777777" w:rsidR="00FC15EE" w:rsidRPr="004E402F" w:rsidRDefault="00FC15EE" w:rsidP="00FC15EE">
      <w:pPr>
        <w:spacing w:after="0" w:line="240" w:lineRule="auto"/>
        <w:ind w:firstLine="0"/>
        <w:rPr>
          <w:rFonts w:ascii="Tw Cen MT" w:hAnsi="Tw Cen MT" w:cs="Arial"/>
          <w:color w:val="auto"/>
          <w:szCs w:val="24"/>
        </w:rPr>
      </w:pPr>
    </w:p>
    <w:p w14:paraId="3158BBB4"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19: </w:t>
      </w:r>
      <w:r w:rsidRPr="004E402F">
        <w:rPr>
          <w:rFonts w:ascii="Tw Cen MT" w:hAnsi="Tw Cen MT" w:cs="Arial"/>
          <w:b/>
          <w:i/>
          <w:color w:val="auto"/>
          <w:szCs w:val="24"/>
        </w:rPr>
        <w:t>Stone Masonry</w:t>
      </w:r>
    </w:p>
    <w:p w14:paraId="3425B03F"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Stone masonry shall be aesthetical and in accordance with structure type and civil engineering rules.</w:t>
      </w:r>
    </w:p>
    <w:p w14:paraId="24E74225"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Binding mortar shall be a mixture of 400kg of cement per m³ of sand, no grain of which shall have a dimension exceeding 4mm.</w:t>
      </w:r>
    </w:p>
    <w:p w14:paraId="56E15670"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Mortar containing a mixture of 450kg of cement per m³ of sand shall be used for the finishing of the external joints of non-visible walls of stone masonry</w:t>
      </w:r>
    </w:p>
    <w:p w14:paraId="1DBDEE17"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lastRenderedPageBreak/>
        <w:t>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etc).</w:t>
      </w:r>
    </w:p>
    <w:p w14:paraId="1A63B54F" w14:textId="77777777" w:rsidR="00FC15EE" w:rsidRPr="004E402F" w:rsidRDefault="00FC15EE" w:rsidP="00FC15EE">
      <w:pPr>
        <w:spacing w:after="0" w:line="240" w:lineRule="auto"/>
        <w:ind w:firstLine="0"/>
        <w:rPr>
          <w:rFonts w:ascii="Tw Cen MT" w:hAnsi="Tw Cen MT" w:cs="Arial"/>
          <w:color w:val="auto"/>
          <w:szCs w:val="24"/>
        </w:rPr>
      </w:pPr>
    </w:p>
    <w:p w14:paraId="7E2F6014"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Article 20: </w:t>
      </w:r>
      <w:r w:rsidRPr="004E402F">
        <w:rPr>
          <w:rFonts w:ascii="Tw Cen MT" w:hAnsi="Tw Cen MT" w:cs="Arial"/>
          <w:b/>
          <w:i/>
          <w:color w:val="auto"/>
          <w:szCs w:val="24"/>
        </w:rPr>
        <w:t>Pointing and Plastering</w:t>
      </w:r>
    </w:p>
    <w:p w14:paraId="7A85CAEF" w14:textId="77777777" w:rsidR="00FC15EE" w:rsidRPr="004E402F" w:rsidRDefault="00FC15EE" w:rsidP="00FC15EE">
      <w:pPr>
        <w:spacing w:after="0" w:line="240" w:lineRule="auto"/>
        <w:ind w:firstLine="0"/>
        <w:rPr>
          <w:rFonts w:ascii="Tw Cen MT" w:hAnsi="Tw Cen MT" w:cs="Arial"/>
          <w:b/>
          <w:i/>
          <w:color w:val="auto"/>
          <w:szCs w:val="24"/>
        </w:rPr>
      </w:pPr>
      <w:r w:rsidRPr="004E402F">
        <w:rPr>
          <w:rFonts w:ascii="Tw Cen MT" w:hAnsi="Tw Cen MT" w:cs="Arial"/>
          <w:b/>
          <w:color w:val="auto"/>
          <w:szCs w:val="24"/>
        </w:rPr>
        <w:t xml:space="preserve">            20.1 </w:t>
      </w:r>
      <w:r w:rsidRPr="004E402F">
        <w:rPr>
          <w:rFonts w:ascii="Tw Cen MT" w:hAnsi="Tw Cen MT" w:cs="Arial"/>
          <w:b/>
          <w:i/>
          <w:color w:val="auto"/>
          <w:szCs w:val="24"/>
        </w:rPr>
        <w:t>Pointing</w:t>
      </w:r>
    </w:p>
    <w:p w14:paraId="79C733C6"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6A1A23FF" w14:textId="77777777" w:rsidR="00FC15EE" w:rsidRPr="004E402F" w:rsidRDefault="00FC15EE" w:rsidP="00FC15EE">
      <w:pPr>
        <w:spacing w:after="0" w:line="240" w:lineRule="auto"/>
        <w:ind w:firstLine="0"/>
        <w:rPr>
          <w:rFonts w:ascii="Tw Cen MT" w:hAnsi="Tw Cen MT" w:cs="Arial"/>
          <w:color w:val="auto"/>
          <w:szCs w:val="24"/>
        </w:rPr>
      </w:pPr>
    </w:p>
    <w:p w14:paraId="07E3CB3A" w14:textId="77777777" w:rsidR="00FC15EE" w:rsidRPr="004E402F" w:rsidRDefault="00FC15EE" w:rsidP="00FC15EE">
      <w:pPr>
        <w:spacing w:after="0" w:line="240" w:lineRule="auto"/>
        <w:ind w:firstLine="0"/>
        <w:rPr>
          <w:rFonts w:ascii="Tw Cen MT" w:hAnsi="Tw Cen MT" w:cs="Arial"/>
          <w:b/>
          <w:color w:val="auto"/>
          <w:szCs w:val="24"/>
        </w:rPr>
      </w:pPr>
      <w:r w:rsidRPr="004E402F">
        <w:rPr>
          <w:rFonts w:ascii="Tw Cen MT" w:hAnsi="Tw Cen MT" w:cs="Arial"/>
          <w:b/>
          <w:color w:val="auto"/>
          <w:szCs w:val="24"/>
        </w:rPr>
        <w:t xml:space="preserve">           20.2 </w:t>
      </w:r>
      <w:r w:rsidRPr="004E402F">
        <w:rPr>
          <w:rFonts w:ascii="Tw Cen MT" w:hAnsi="Tw Cen MT" w:cs="Arial"/>
          <w:b/>
          <w:i/>
          <w:color w:val="auto"/>
          <w:szCs w:val="24"/>
        </w:rPr>
        <w:t>Plastering</w:t>
      </w:r>
    </w:p>
    <w:p w14:paraId="48F81E87" w14:textId="77777777" w:rsidR="00FC15EE" w:rsidRPr="004E402F" w:rsidRDefault="00FC15EE" w:rsidP="00FC15EE">
      <w:pPr>
        <w:spacing w:after="0" w:line="240" w:lineRule="auto"/>
        <w:ind w:firstLine="0"/>
        <w:rPr>
          <w:rFonts w:ascii="Tw Cen MT" w:hAnsi="Tw Cen MT" w:cs="Arial"/>
          <w:color w:val="auto"/>
          <w:szCs w:val="24"/>
        </w:rPr>
      </w:pPr>
      <w:r w:rsidRPr="004E402F">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24A40A04" w14:textId="77777777" w:rsidR="000142DC" w:rsidRPr="004E402F" w:rsidRDefault="000142DC" w:rsidP="00F16C12">
      <w:pPr>
        <w:pStyle w:val="Heading3"/>
      </w:pPr>
      <w:r w:rsidRPr="004E402F">
        <w:t>CHAPTER X: MODEL OF ENVIRONMENTAL AND SOCIAL CLAUSES (ESC)</w:t>
      </w:r>
    </w:p>
    <w:p w14:paraId="4420FEAA" w14:textId="77777777" w:rsidR="000142DC" w:rsidRPr="004E402F" w:rsidRDefault="000142DC" w:rsidP="000142DC">
      <w:pPr>
        <w:rPr>
          <w:b/>
          <w:szCs w:val="24"/>
        </w:rPr>
      </w:pPr>
      <w:r w:rsidRPr="004E402F">
        <w:rPr>
          <w:b/>
          <w:szCs w:val="24"/>
        </w:rPr>
        <w:t>Table of Contents</w:t>
      </w:r>
    </w:p>
    <w:p w14:paraId="40D696FA" w14:textId="77777777" w:rsidR="000142DC" w:rsidRPr="004E402F" w:rsidRDefault="000142DC" w:rsidP="000142DC">
      <w:pPr>
        <w:rPr>
          <w:b/>
          <w:szCs w:val="24"/>
        </w:rPr>
      </w:pPr>
      <w:r w:rsidRPr="004E402F">
        <w:rPr>
          <w:b/>
          <w:szCs w:val="24"/>
        </w:rPr>
        <w:t>I. INTRODUCTION 1</w:t>
      </w:r>
    </w:p>
    <w:p w14:paraId="036AB8C9" w14:textId="77777777" w:rsidR="000142DC" w:rsidRPr="004E402F" w:rsidRDefault="000142DC" w:rsidP="000142DC">
      <w:pPr>
        <w:rPr>
          <w:szCs w:val="24"/>
        </w:rPr>
      </w:pPr>
      <w:r w:rsidRPr="004E402F">
        <w:rPr>
          <w:szCs w:val="24"/>
        </w:rPr>
        <w:t>II. GENERAL OBLIGATIONS 1</w:t>
      </w:r>
    </w:p>
    <w:p w14:paraId="303FA0D5" w14:textId="77777777" w:rsidR="000142DC" w:rsidRPr="004E402F" w:rsidRDefault="000142DC" w:rsidP="000142DC">
      <w:pPr>
        <w:rPr>
          <w:szCs w:val="24"/>
        </w:rPr>
      </w:pPr>
      <w:r w:rsidRPr="004E402F">
        <w:rPr>
          <w:szCs w:val="24"/>
        </w:rPr>
        <w:t>II.1. Responsibilities of the Contractor (the Contractor and its Subcontractors) 1</w:t>
      </w:r>
    </w:p>
    <w:p w14:paraId="1409CC7F" w14:textId="77777777" w:rsidR="000142DC" w:rsidRPr="004E402F" w:rsidRDefault="000142DC" w:rsidP="000142DC">
      <w:pPr>
        <w:rPr>
          <w:szCs w:val="24"/>
        </w:rPr>
      </w:pPr>
      <w:r w:rsidRPr="004E402F">
        <w:rPr>
          <w:szCs w:val="24"/>
        </w:rPr>
        <w:t>II.2. Commitments of the Project Management 3</w:t>
      </w:r>
    </w:p>
    <w:p w14:paraId="56F6D1B1" w14:textId="77777777" w:rsidR="000142DC" w:rsidRPr="004E402F" w:rsidRDefault="000142DC" w:rsidP="000142DC">
      <w:pPr>
        <w:rPr>
          <w:szCs w:val="24"/>
        </w:rPr>
      </w:pPr>
      <w:r w:rsidRPr="004E402F">
        <w:rPr>
          <w:szCs w:val="24"/>
        </w:rPr>
        <w:t>II.3. Contractor's Internal Regulations 3</w:t>
      </w:r>
    </w:p>
    <w:p w14:paraId="55D75DEC" w14:textId="77777777" w:rsidR="000142DC" w:rsidRPr="004E402F" w:rsidRDefault="000142DC" w:rsidP="000142DC">
      <w:pPr>
        <w:rPr>
          <w:szCs w:val="24"/>
        </w:rPr>
      </w:pPr>
      <w:r w:rsidRPr="004E402F">
        <w:rPr>
          <w:szCs w:val="24"/>
        </w:rPr>
        <w:t>II.4. Inspections, Notifications, Non-Conformity Management, and Sanctions 3</w:t>
      </w:r>
    </w:p>
    <w:p w14:paraId="423B12C8" w14:textId="77777777" w:rsidR="000142DC" w:rsidRPr="004E402F" w:rsidRDefault="000142DC" w:rsidP="000142DC">
      <w:pPr>
        <w:rPr>
          <w:szCs w:val="24"/>
        </w:rPr>
      </w:pPr>
      <w:r w:rsidRPr="004E402F">
        <w:rPr>
          <w:szCs w:val="24"/>
        </w:rPr>
        <w:t>II.4.1. Monitoring the Implementation of the Environmental and Social Clauses of the CCES 3</w:t>
      </w:r>
    </w:p>
    <w:p w14:paraId="6F4C59A5" w14:textId="77777777" w:rsidR="000142DC" w:rsidRPr="004E402F" w:rsidRDefault="000142DC" w:rsidP="000142DC">
      <w:pPr>
        <w:rPr>
          <w:szCs w:val="24"/>
        </w:rPr>
      </w:pPr>
      <w:r w:rsidRPr="004E402F">
        <w:rPr>
          <w:szCs w:val="24"/>
        </w:rPr>
        <w:t>II.4.2. Notification of Non-Conformities 4</w:t>
      </w:r>
    </w:p>
    <w:p w14:paraId="5F180AB9" w14:textId="77777777" w:rsidR="000142DC" w:rsidRPr="004E402F" w:rsidRDefault="000142DC" w:rsidP="000142DC">
      <w:pPr>
        <w:rPr>
          <w:szCs w:val="24"/>
        </w:rPr>
      </w:pPr>
      <w:r w:rsidRPr="004E402F">
        <w:rPr>
          <w:szCs w:val="24"/>
        </w:rPr>
        <w:t>II.4.3. Management of Non-Conformities 4</w:t>
      </w:r>
    </w:p>
    <w:p w14:paraId="386037BF" w14:textId="77777777" w:rsidR="000142DC" w:rsidRPr="004E402F" w:rsidRDefault="000142DC" w:rsidP="000142DC">
      <w:pPr>
        <w:rPr>
          <w:szCs w:val="24"/>
        </w:rPr>
      </w:pPr>
      <w:r w:rsidRPr="004E402F">
        <w:rPr>
          <w:szCs w:val="24"/>
        </w:rPr>
        <w:t>II.4.4. Conditions for Suspension of Work 5</w:t>
      </w:r>
    </w:p>
    <w:p w14:paraId="5E475A60" w14:textId="77777777" w:rsidR="000142DC" w:rsidRPr="004E402F" w:rsidRDefault="000142DC" w:rsidP="000142DC">
      <w:pPr>
        <w:rPr>
          <w:szCs w:val="24"/>
        </w:rPr>
      </w:pPr>
      <w:r w:rsidRPr="004E402F">
        <w:rPr>
          <w:szCs w:val="24"/>
        </w:rPr>
        <w:t>II.5. PROVISIONS PRIOR TO THE EXECUTION OF THE WORKS 5</w:t>
      </w:r>
    </w:p>
    <w:p w14:paraId="7262F35B" w14:textId="77777777" w:rsidR="000142DC" w:rsidRPr="004E402F" w:rsidRDefault="000142DC" w:rsidP="000142DC">
      <w:pPr>
        <w:rPr>
          <w:szCs w:val="24"/>
        </w:rPr>
      </w:pPr>
      <w:r w:rsidRPr="004E402F">
        <w:rPr>
          <w:szCs w:val="24"/>
        </w:rPr>
        <w:t>II.5.1. Resources Allocated to Environmental and Social Management 5</w:t>
      </w:r>
    </w:p>
    <w:p w14:paraId="591EEC22" w14:textId="77777777" w:rsidR="000142DC" w:rsidRPr="004E402F" w:rsidRDefault="000142DC" w:rsidP="000142DC">
      <w:pPr>
        <w:rPr>
          <w:szCs w:val="24"/>
        </w:rPr>
      </w:pPr>
      <w:r w:rsidRPr="004E402F">
        <w:rPr>
          <w:szCs w:val="24"/>
        </w:rPr>
        <w:t>II.5.2. Construction Site Environmental and Social Management Plan (CSEMP) 6</w:t>
      </w:r>
    </w:p>
    <w:p w14:paraId="1255BAC8" w14:textId="77777777" w:rsidR="000142DC" w:rsidRPr="004E402F" w:rsidRDefault="000142DC" w:rsidP="000142DC">
      <w:pPr>
        <w:rPr>
          <w:szCs w:val="24"/>
        </w:rPr>
      </w:pPr>
      <w:r w:rsidRPr="004E402F">
        <w:rPr>
          <w:szCs w:val="24"/>
        </w:rPr>
        <w:t>III. EXECUTION OF WORK 6</w:t>
      </w:r>
    </w:p>
    <w:p w14:paraId="7DEB49BE" w14:textId="77777777" w:rsidR="000142DC" w:rsidRPr="004E402F" w:rsidRDefault="000142DC" w:rsidP="000142DC">
      <w:pPr>
        <w:rPr>
          <w:szCs w:val="24"/>
        </w:rPr>
      </w:pPr>
      <w:r w:rsidRPr="004E402F">
        <w:rPr>
          <w:szCs w:val="24"/>
        </w:rPr>
        <w:t>III.1. Construction Kick-off Meeting 6</w:t>
      </w:r>
    </w:p>
    <w:p w14:paraId="4678FBFA" w14:textId="77777777" w:rsidR="000142DC" w:rsidRPr="004E402F" w:rsidRDefault="000142DC" w:rsidP="000142DC">
      <w:pPr>
        <w:rPr>
          <w:szCs w:val="24"/>
        </w:rPr>
      </w:pPr>
      <w:r w:rsidRPr="004E402F">
        <w:rPr>
          <w:szCs w:val="24"/>
        </w:rPr>
        <w:t>III.2. Site Access and Installation 7</w:t>
      </w:r>
    </w:p>
    <w:p w14:paraId="2A678CB3" w14:textId="77777777" w:rsidR="000142DC" w:rsidRPr="004E402F" w:rsidRDefault="000142DC" w:rsidP="000142DC">
      <w:pPr>
        <w:rPr>
          <w:szCs w:val="24"/>
        </w:rPr>
      </w:pPr>
      <w:r w:rsidRPr="004E402F">
        <w:rPr>
          <w:szCs w:val="24"/>
        </w:rPr>
        <w:t>III.2.1. Access 7</w:t>
      </w:r>
    </w:p>
    <w:p w14:paraId="618D7190" w14:textId="77777777" w:rsidR="000142DC" w:rsidRPr="004E402F" w:rsidRDefault="000142DC" w:rsidP="000142DC">
      <w:pPr>
        <w:rPr>
          <w:szCs w:val="24"/>
        </w:rPr>
      </w:pPr>
      <w:r w:rsidRPr="004E402F">
        <w:rPr>
          <w:szCs w:val="24"/>
        </w:rPr>
        <w:t>III.2.2. Traffic 7</w:t>
      </w:r>
    </w:p>
    <w:p w14:paraId="0A4A868B" w14:textId="77777777" w:rsidR="000142DC" w:rsidRPr="004E402F" w:rsidRDefault="000142DC" w:rsidP="000142DC">
      <w:pPr>
        <w:rPr>
          <w:szCs w:val="24"/>
        </w:rPr>
      </w:pPr>
      <w:r w:rsidRPr="004E402F">
        <w:rPr>
          <w:szCs w:val="24"/>
        </w:rPr>
        <w:t>III.2.3. Installation 7</w:t>
      </w:r>
    </w:p>
    <w:p w14:paraId="6818452E" w14:textId="77777777" w:rsidR="000142DC" w:rsidRPr="004E402F" w:rsidRDefault="000142DC" w:rsidP="000142DC">
      <w:pPr>
        <w:rPr>
          <w:szCs w:val="24"/>
        </w:rPr>
      </w:pPr>
      <w:r w:rsidRPr="004E402F">
        <w:rPr>
          <w:szCs w:val="24"/>
        </w:rPr>
        <w:t>III.2.4. Permits and Authorizations Before Work 9</w:t>
      </w:r>
    </w:p>
    <w:p w14:paraId="0622E8E1" w14:textId="77777777" w:rsidR="000142DC" w:rsidRPr="004E402F" w:rsidRDefault="000142DC" w:rsidP="000142DC">
      <w:pPr>
        <w:rPr>
          <w:szCs w:val="24"/>
        </w:rPr>
      </w:pPr>
      <w:r w:rsidRPr="004E402F">
        <w:rPr>
          <w:szCs w:val="24"/>
        </w:rPr>
        <w:t>III.3. Clearance of Rights-of-Way and Identification of Networks 9</w:t>
      </w:r>
    </w:p>
    <w:p w14:paraId="044CBA30" w14:textId="77777777" w:rsidR="000142DC" w:rsidRPr="004E402F" w:rsidRDefault="000142DC" w:rsidP="000142DC">
      <w:pPr>
        <w:rPr>
          <w:szCs w:val="24"/>
        </w:rPr>
      </w:pPr>
      <w:r w:rsidRPr="004E402F">
        <w:rPr>
          <w:szCs w:val="24"/>
        </w:rPr>
        <w:lastRenderedPageBreak/>
        <w:t>III.4. Provisions Applicable to Construction Site Installation and Throughout the Execution of Work 9</w:t>
      </w:r>
    </w:p>
    <w:p w14:paraId="0E8F6AA1" w14:textId="77777777" w:rsidR="000142DC" w:rsidRPr="004E402F" w:rsidRDefault="000142DC" w:rsidP="000142DC">
      <w:pPr>
        <w:rPr>
          <w:szCs w:val="24"/>
        </w:rPr>
      </w:pPr>
      <w:r w:rsidRPr="004E402F">
        <w:rPr>
          <w:szCs w:val="24"/>
        </w:rPr>
        <w:t>III.4.1. Weekly Environmental and Social Inspections 9</w:t>
      </w:r>
    </w:p>
    <w:p w14:paraId="2EFA55E4" w14:textId="77777777" w:rsidR="000142DC" w:rsidRPr="004E402F" w:rsidRDefault="000142DC" w:rsidP="000142DC">
      <w:pPr>
        <w:rPr>
          <w:szCs w:val="24"/>
        </w:rPr>
      </w:pPr>
      <w:r w:rsidRPr="004E402F">
        <w:rPr>
          <w:szCs w:val="24"/>
        </w:rPr>
        <w:t>III.4.2. Reporting 9</w:t>
      </w:r>
    </w:p>
    <w:p w14:paraId="54BDD688" w14:textId="77777777" w:rsidR="000142DC" w:rsidRPr="004E402F" w:rsidRDefault="000142DC" w:rsidP="000142DC">
      <w:pPr>
        <w:rPr>
          <w:szCs w:val="24"/>
        </w:rPr>
      </w:pPr>
      <w:r w:rsidRPr="004E402F">
        <w:rPr>
          <w:szCs w:val="24"/>
        </w:rPr>
        <w:t>III.5. Health and Safety Management 11</w:t>
      </w:r>
    </w:p>
    <w:p w14:paraId="11DBFCEB" w14:textId="77777777" w:rsidR="000142DC" w:rsidRPr="004E402F" w:rsidRDefault="000142DC" w:rsidP="000142DC">
      <w:pPr>
        <w:rPr>
          <w:szCs w:val="24"/>
        </w:rPr>
      </w:pPr>
      <w:r w:rsidRPr="004E402F">
        <w:rPr>
          <w:szCs w:val="24"/>
        </w:rPr>
        <w:t xml:space="preserve">III.6. Information, Awareness-Raising, and Capacity </w:t>
      </w:r>
      <w:r w:rsidR="00231B2B" w:rsidRPr="004E402F">
        <w:rPr>
          <w:szCs w:val="24"/>
        </w:rPr>
        <w:t>Building</w:t>
      </w:r>
      <w:r w:rsidRPr="004E402F">
        <w:rPr>
          <w:szCs w:val="24"/>
        </w:rPr>
        <w:t xml:space="preserve"> 12</w:t>
      </w:r>
    </w:p>
    <w:p w14:paraId="3F829139" w14:textId="77777777" w:rsidR="000142DC" w:rsidRPr="004E402F" w:rsidRDefault="000142DC" w:rsidP="000142DC">
      <w:pPr>
        <w:rPr>
          <w:szCs w:val="24"/>
        </w:rPr>
      </w:pPr>
      <w:r w:rsidRPr="004E402F">
        <w:rPr>
          <w:szCs w:val="24"/>
        </w:rPr>
        <w:t>IV. ENVIRONMENTAL PROTECTION: REQUIREMENTS FOR MITIGATING ENVIRONMENTAL IMPACTS 13</w:t>
      </w:r>
    </w:p>
    <w:p w14:paraId="0F0A06FC" w14:textId="77777777" w:rsidR="000142DC" w:rsidRPr="004E402F" w:rsidRDefault="000142DC" w:rsidP="000142DC">
      <w:pPr>
        <w:rPr>
          <w:szCs w:val="24"/>
        </w:rPr>
      </w:pPr>
      <w:r w:rsidRPr="004E402F">
        <w:rPr>
          <w:szCs w:val="24"/>
        </w:rPr>
        <w:t>IV.1. Maintenance and Waste Management 13</w:t>
      </w:r>
    </w:p>
    <w:p w14:paraId="0EBAABC5" w14:textId="77777777" w:rsidR="000142DC" w:rsidRPr="004E402F" w:rsidRDefault="000142DC" w:rsidP="000142DC">
      <w:pPr>
        <w:rPr>
          <w:szCs w:val="24"/>
        </w:rPr>
      </w:pPr>
      <w:r w:rsidRPr="004E402F">
        <w:rPr>
          <w:szCs w:val="24"/>
        </w:rPr>
        <w:t>IV.2. Preventive Measures Against Noise and Dust Emissions 14</w:t>
      </w:r>
    </w:p>
    <w:p w14:paraId="2A5C5D37" w14:textId="77777777" w:rsidR="000142DC" w:rsidRPr="004E402F" w:rsidRDefault="000142DC" w:rsidP="000142DC">
      <w:pPr>
        <w:rPr>
          <w:szCs w:val="24"/>
        </w:rPr>
      </w:pPr>
      <w:r w:rsidRPr="004E402F">
        <w:rPr>
          <w:szCs w:val="24"/>
        </w:rPr>
        <w:t>IV.3. Storage and Use of Potentially Polluting Substances 15</w:t>
      </w:r>
    </w:p>
    <w:p w14:paraId="3470C6BF" w14:textId="77777777" w:rsidR="000142DC" w:rsidRPr="004E402F" w:rsidRDefault="000142DC" w:rsidP="000142DC">
      <w:pPr>
        <w:rPr>
          <w:szCs w:val="24"/>
        </w:rPr>
      </w:pPr>
      <w:r w:rsidRPr="004E402F">
        <w:rPr>
          <w:szCs w:val="24"/>
        </w:rPr>
        <w:t>IV.4. Fuels and Lubricants 15</w:t>
      </w:r>
    </w:p>
    <w:p w14:paraId="658556F7" w14:textId="77777777" w:rsidR="000142DC" w:rsidRPr="004E402F" w:rsidRDefault="000142DC" w:rsidP="000142DC">
      <w:pPr>
        <w:rPr>
          <w:szCs w:val="24"/>
        </w:rPr>
      </w:pPr>
      <w:r w:rsidRPr="004E402F">
        <w:rPr>
          <w:szCs w:val="24"/>
        </w:rPr>
        <w:t>IV.5. Other Potentially Polluting Substances 15</w:t>
      </w:r>
    </w:p>
    <w:p w14:paraId="476629CE" w14:textId="77777777" w:rsidR="000142DC" w:rsidRPr="004E402F" w:rsidRDefault="000142DC" w:rsidP="000142DC">
      <w:pPr>
        <w:rPr>
          <w:szCs w:val="24"/>
        </w:rPr>
      </w:pPr>
      <w:r w:rsidRPr="004E402F">
        <w:rPr>
          <w:szCs w:val="24"/>
        </w:rPr>
        <w:t>IV.6. Management of Accidental Pollution 15</w:t>
      </w:r>
    </w:p>
    <w:p w14:paraId="355EA924" w14:textId="77777777" w:rsidR="000142DC" w:rsidRPr="004E402F" w:rsidRDefault="000142DC" w:rsidP="000142DC">
      <w:pPr>
        <w:rPr>
          <w:szCs w:val="24"/>
        </w:rPr>
      </w:pPr>
      <w:r w:rsidRPr="004E402F">
        <w:rPr>
          <w:szCs w:val="24"/>
        </w:rPr>
        <w:t>IV.7. Principle of Response Following Accidental Pollution 16</w:t>
      </w:r>
    </w:p>
    <w:p w14:paraId="0B8B93BC" w14:textId="77777777" w:rsidR="000142DC" w:rsidRPr="004E402F" w:rsidRDefault="000142DC" w:rsidP="000142DC">
      <w:pPr>
        <w:rPr>
          <w:szCs w:val="24"/>
        </w:rPr>
      </w:pPr>
      <w:r w:rsidRPr="004E402F">
        <w:rPr>
          <w:szCs w:val="24"/>
        </w:rPr>
        <w:t>IV.8. Protection of Natural Areas Against Fire 16</w:t>
      </w:r>
    </w:p>
    <w:p w14:paraId="04AF5BFB" w14:textId="77777777" w:rsidR="000142DC" w:rsidRPr="004E402F" w:rsidRDefault="000142DC" w:rsidP="000142DC">
      <w:pPr>
        <w:rPr>
          <w:szCs w:val="24"/>
        </w:rPr>
      </w:pPr>
      <w:r w:rsidRPr="004E402F">
        <w:rPr>
          <w:szCs w:val="24"/>
        </w:rPr>
        <w:t>IV.9. Preservation of the Site's Landscape Integrity 16</w:t>
      </w:r>
    </w:p>
    <w:p w14:paraId="56686700" w14:textId="77777777" w:rsidR="000142DC" w:rsidRPr="004E402F" w:rsidRDefault="000142DC" w:rsidP="000142DC">
      <w:pPr>
        <w:rPr>
          <w:szCs w:val="24"/>
        </w:rPr>
      </w:pPr>
      <w:r w:rsidRPr="004E402F">
        <w:rPr>
          <w:szCs w:val="24"/>
        </w:rPr>
        <w:t>IV.10. Protection of Biodiversity 17</w:t>
      </w:r>
    </w:p>
    <w:p w14:paraId="7E445B64" w14:textId="77777777" w:rsidR="000142DC" w:rsidRPr="004E402F" w:rsidRDefault="000142DC" w:rsidP="000142DC">
      <w:pPr>
        <w:rPr>
          <w:szCs w:val="24"/>
        </w:rPr>
      </w:pPr>
      <w:r w:rsidRPr="004E402F">
        <w:rPr>
          <w:szCs w:val="24"/>
        </w:rPr>
        <w:t>V. Management of Social Risks and Impacts: Plan/Program/Measures to Manage Social Risks and Impacts 18</w:t>
      </w:r>
    </w:p>
    <w:p w14:paraId="1F72F6DA" w14:textId="77777777" w:rsidR="000142DC" w:rsidRPr="004E402F" w:rsidRDefault="000142DC" w:rsidP="000142DC">
      <w:pPr>
        <w:rPr>
          <w:szCs w:val="24"/>
        </w:rPr>
      </w:pPr>
      <w:r w:rsidRPr="004E402F">
        <w:rPr>
          <w:szCs w:val="24"/>
        </w:rPr>
        <w:t>V.1. Workforce Management Plan/Program/Measures 18</w:t>
      </w:r>
    </w:p>
    <w:p w14:paraId="1874D5DA" w14:textId="77777777" w:rsidR="000142DC" w:rsidRPr="004E402F" w:rsidRDefault="000142DC" w:rsidP="000142DC">
      <w:pPr>
        <w:rPr>
          <w:szCs w:val="24"/>
        </w:rPr>
      </w:pPr>
      <w:r w:rsidRPr="004E402F">
        <w:rPr>
          <w:szCs w:val="24"/>
        </w:rPr>
        <w:t>V.2. Workforce Influx Management Plan/Program/Measures 19</w:t>
      </w:r>
    </w:p>
    <w:p w14:paraId="553CB8B4" w14:textId="77777777" w:rsidR="000142DC" w:rsidRPr="004E402F" w:rsidRDefault="000142DC" w:rsidP="000142DC">
      <w:pPr>
        <w:rPr>
          <w:szCs w:val="24"/>
        </w:rPr>
      </w:pPr>
      <w:r w:rsidRPr="004E402F">
        <w:rPr>
          <w:szCs w:val="24"/>
        </w:rPr>
        <w:t>V.3. Plan/Program/Measures for the Prevention and Response to Gender-Based Violence: Sexual Exploitation and Abuse (SEA) and Sexual Harassment (SH) 20</w:t>
      </w:r>
    </w:p>
    <w:p w14:paraId="1586A730" w14:textId="77777777" w:rsidR="000142DC" w:rsidRPr="004E402F" w:rsidRDefault="000142DC" w:rsidP="000142DC">
      <w:pPr>
        <w:rPr>
          <w:szCs w:val="24"/>
        </w:rPr>
      </w:pPr>
      <w:r w:rsidRPr="004E402F">
        <w:rPr>
          <w:szCs w:val="24"/>
        </w:rPr>
        <w:t>V.4. Plan/Program/Measures for the Prevention of Damage to Persons and Property 21</w:t>
      </w:r>
    </w:p>
    <w:p w14:paraId="69C88F16" w14:textId="77777777" w:rsidR="000142DC" w:rsidRPr="004E402F" w:rsidRDefault="000142DC" w:rsidP="000142DC">
      <w:pPr>
        <w:rPr>
          <w:szCs w:val="24"/>
        </w:rPr>
      </w:pPr>
      <w:r w:rsidRPr="004E402F">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4E26371A" w14:textId="77777777" w:rsidR="000142DC" w:rsidRPr="004E402F" w:rsidRDefault="000142DC" w:rsidP="000142DC">
      <w:pPr>
        <w:rPr>
          <w:szCs w:val="24"/>
        </w:rPr>
      </w:pPr>
      <w:r w:rsidRPr="004E402F">
        <w:rPr>
          <w:szCs w:val="24"/>
        </w:rPr>
        <w:t>V.6. Cultural Heritage Management Plan/Program/Measures 23</w:t>
      </w:r>
    </w:p>
    <w:p w14:paraId="2B1CC0CE" w14:textId="77777777" w:rsidR="000142DC" w:rsidRPr="004E402F" w:rsidRDefault="000142DC" w:rsidP="000142DC">
      <w:pPr>
        <w:rPr>
          <w:szCs w:val="24"/>
        </w:rPr>
      </w:pPr>
      <w:r w:rsidRPr="004E402F">
        <w:rPr>
          <w:szCs w:val="24"/>
        </w:rPr>
        <w:t>V.7. Social Communication Plan/Program/Measures 24</w:t>
      </w:r>
    </w:p>
    <w:p w14:paraId="091D68F2" w14:textId="77777777" w:rsidR="000142DC" w:rsidRPr="004E402F" w:rsidRDefault="000142DC" w:rsidP="000142DC">
      <w:pPr>
        <w:rPr>
          <w:szCs w:val="24"/>
        </w:rPr>
      </w:pPr>
      <w:r w:rsidRPr="004E402F">
        <w:rPr>
          <w:szCs w:val="24"/>
        </w:rPr>
        <w:t>V.8. Complaint Management Plan/Program/Measures: The Complaint Management Mechanism (CMM) 24</w:t>
      </w:r>
    </w:p>
    <w:p w14:paraId="484FB1AE" w14:textId="77777777" w:rsidR="000142DC" w:rsidRPr="004E402F" w:rsidRDefault="000142DC" w:rsidP="000142DC">
      <w:pPr>
        <w:rPr>
          <w:b/>
          <w:szCs w:val="24"/>
        </w:rPr>
      </w:pPr>
      <w:r w:rsidRPr="004E402F">
        <w:rPr>
          <w:b/>
          <w:szCs w:val="24"/>
        </w:rPr>
        <w:t>VI. SITE WITHDRAWAL AT THE END OF WORK 25</w:t>
      </w:r>
    </w:p>
    <w:p w14:paraId="346028AB" w14:textId="77777777" w:rsidR="000142DC" w:rsidRPr="004E402F" w:rsidRDefault="000142DC" w:rsidP="000142DC">
      <w:pPr>
        <w:rPr>
          <w:b/>
          <w:szCs w:val="24"/>
        </w:rPr>
      </w:pPr>
      <w:r w:rsidRPr="004E402F">
        <w:rPr>
          <w:b/>
          <w:szCs w:val="24"/>
        </w:rPr>
        <w:t>VII. APPENDICES 26</w:t>
      </w:r>
    </w:p>
    <w:p w14:paraId="6804F465" w14:textId="77777777" w:rsidR="000142DC" w:rsidRPr="004E402F" w:rsidRDefault="000142DC" w:rsidP="000142DC">
      <w:pPr>
        <w:rPr>
          <w:szCs w:val="24"/>
        </w:rPr>
      </w:pPr>
      <w:r w:rsidRPr="004E402F">
        <w:rPr>
          <w:szCs w:val="24"/>
        </w:rPr>
        <w:t>Appendix 1: Contents of the Site ESMP 26</w:t>
      </w:r>
    </w:p>
    <w:p w14:paraId="2120C373" w14:textId="77777777" w:rsidR="000142DC" w:rsidRPr="004E402F" w:rsidRDefault="000142DC" w:rsidP="000142DC">
      <w:pPr>
        <w:rPr>
          <w:szCs w:val="24"/>
        </w:rPr>
      </w:pPr>
      <w:r w:rsidRPr="004E402F">
        <w:rPr>
          <w:szCs w:val="24"/>
        </w:rPr>
        <w:t>Appendix 2: Properties That Make a Product Dangerous 29</w:t>
      </w:r>
    </w:p>
    <w:p w14:paraId="00F6D6D1" w14:textId="77777777" w:rsidR="000142DC" w:rsidRPr="004E402F" w:rsidRDefault="000142DC" w:rsidP="000142DC">
      <w:pPr>
        <w:rPr>
          <w:szCs w:val="24"/>
        </w:rPr>
      </w:pPr>
      <w:r w:rsidRPr="004E402F">
        <w:rPr>
          <w:szCs w:val="24"/>
        </w:rPr>
        <w:t>Appendix 4: Risk Management of Exploitation and Sexual Abuse (SEA) and/or Sexual Harassment (SH) 30</w:t>
      </w:r>
    </w:p>
    <w:p w14:paraId="189BC0B5" w14:textId="77777777" w:rsidR="000142DC" w:rsidRPr="004E402F" w:rsidRDefault="000142DC" w:rsidP="000142DC">
      <w:pPr>
        <w:rPr>
          <w:szCs w:val="24"/>
        </w:rPr>
      </w:pPr>
      <w:r w:rsidRPr="004E402F">
        <w:rPr>
          <w:szCs w:val="24"/>
        </w:rPr>
        <w:t>Appendix 5. Codes of Conduct 31</w:t>
      </w:r>
    </w:p>
    <w:p w14:paraId="2A3C9CC0" w14:textId="77777777" w:rsidR="000142DC" w:rsidRPr="004E402F" w:rsidRDefault="000142DC" w:rsidP="000142DC">
      <w:pPr>
        <w:rPr>
          <w:szCs w:val="24"/>
        </w:rPr>
      </w:pPr>
      <w:r w:rsidRPr="004E402F">
        <w:rPr>
          <w:szCs w:val="24"/>
        </w:rPr>
        <w:t>Appendix 6: Rapid Incident Reporting and Notification Form and Action Plan XXX 54</w:t>
      </w:r>
    </w:p>
    <w:p w14:paraId="72562B2E" w14:textId="77777777" w:rsidR="000142DC" w:rsidRPr="004E402F" w:rsidRDefault="000142DC" w:rsidP="002C698F">
      <w:pPr>
        <w:rPr>
          <w:b/>
          <w:szCs w:val="24"/>
        </w:rPr>
      </w:pPr>
    </w:p>
    <w:p w14:paraId="6EC37975" w14:textId="77777777" w:rsidR="000142DC" w:rsidRPr="004E402F" w:rsidRDefault="000142DC" w:rsidP="000142DC">
      <w:pPr>
        <w:spacing w:after="0"/>
        <w:ind w:left="180"/>
        <w:rPr>
          <w:b/>
          <w:szCs w:val="24"/>
        </w:rPr>
      </w:pPr>
      <w:r w:rsidRPr="004E402F">
        <w:rPr>
          <w:b/>
          <w:szCs w:val="24"/>
        </w:rPr>
        <w:t>LIST OF ACRONYMS AND ABBREVIATIONS</w:t>
      </w:r>
    </w:p>
    <w:p w14:paraId="5C177BC2" w14:textId="77777777" w:rsidR="000142DC" w:rsidRPr="004E402F" w:rsidRDefault="000142DC" w:rsidP="000142DC">
      <w:pPr>
        <w:spacing w:after="0"/>
        <w:ind w:left="180"/>
        <w:rPr>
          <w:szCs w:val="24"/>
        </w:rPr>
      </w:pPr>
      <w:r w:rsidRPr="004E402F">
        <w:rPr>
          <w:szCs w:val="24"/>
        </w:rPr>
        <w:t>ILO:  International Labor Office</w:t>
      </w:r>
    </w:p>
    <w:p w14:paraId="0BF39DDE" w14:textId="77777777" w:rsidR="000142DC" w:rsidRPr="004E402F" w:rsidRDefault="000142DC" w:rsidP="000142DC">
      <w:pPr>
        <w:spacing w:after="0"/>
        <w:ind w:left="180"/>
        <w:rPr>
          <w:szCs w:val="24"/>
        </w:rPr>
      </w:pPr>
      <w:r w:rsidRPr="004E402F">
        <w:rPr>
          <w:szCs w:val="24"/>
        </w:rPr>
        <w:t>CCES: Environmental and Social Clauses</w:t>
      </w:r>
    </w:p>
    <w:p w14:paraId="1BFBFFB4" w14:textId="77777777" w:rsidR="000142DC" w:rsidRPr="004E402F" w:rsidRDefault="008F0DA7" w:rsidP="000142DC">
      <w:pPr>
        <w:spacing w:after="0"/>
        <w:ind w:left="180"/>
        <w:rPr>
          <w:szCs w:val="24"/>
        </w:rPr>
      </w:pPr>
      <w:r w:rsidRPr="004E402F">
        <w:rPr>
          <w:szCs w:val="24"/>
        </w:rPr>
        <w:t>TSP: Special</w:t>
      </w:r>
      <w:r w:rsidR="000142DC" w:rsidRPr="004E402F">
        <w:rPr>
          <w:szCs w:val="24"/>
        </w:rPr>
        <w:t xml:space="preserve"> Technical Clauses</w:t>
      </w:r>
    </w:p>
    <w:p w14:paraId="2D8D5CC1" w14:textId="77777777" w:rsidR="000142DC" w:rsidRPr="004E402F" w:rsidRDefault="000142DC" w:rsidP="000142DC">
      <w:pPr>
        <w:spacing w:after="0"/>
        <w:ind w:left="180"/>
        <w:rPr>
          <w:szCs w:val="24"/>
        </w:rPr>
      </w:pPr>
      <w:r w:rsidRPr="004E402F">
        <w:rPr>
          <w:szCs w:val="24"/>
        </w:rPr>
        <w:t>CGES: Environmental and Social Management Framework</w:t>
      </w:r>
    </w:p>
    <w:p w14:paraId="232C3314" w14:textId="77777777" w:rsidR="000142DC" w:rsidRPr="004E402F" w:rsidRDefault="000142DC" w:rsidP="000142DC">
      <w:pPr>
        <w:spacing w:after="0"/>
        <w:ind w:left="180"/>
        <w:rPr>
          <w:szCs w:val="24"/>
        </w:rPr>
      </w:pPr>
      <w:r w:rsidRPr="004E402F">
        <w:rPr>
          <w:szCs w:val="24"/>
        </w:rPr>
        <w:t>CPPA: Planning Framework for Indigenous Peoples</w:t>
      </w:r>
    </w:p>
    <w:p w14:paraId="71B04D5F" w14:textId="77777777" w:rsidR="000142DC" w:rsidRPr="004E402F" w:rsidRDefault="000142DC" w:rsidP="000142DC">
      <w:pPr>
        <w:spacing w:after="0"/>
        <w:ind w:left="180"/>
        <w:rPr>
          <w:szCs w:val="24"/>
        </w:rPr>
      </w:pPr>
      <w:r w:rsidRPr="004E402F">
        <w:rPr>
          <w:szCs w:val="24"/>
        </w:rPr>
        <w:t>CPR: Resettlement Policy Framework</w:t>
      </w:r>
    </w:p>
    <w:p w14:paraId="13951DD1" w14:textId="77777777" w:rsidR="000142DC" w:rsidRPr="004E402F" w:rsidRDefault="000142DC" w:rsidP="000142DC">
      <w:pPr>
        <w:spacing w:after="0"/>
        <w:ind w:left="180"/>
        <w:rPr>
          <w:szCs w:val="24"/>
        </w:rPr>
      </w:pPr>
      <w:r w:rsidRPr="004E402F">
        <w:rPr>
          <w:szCs w:val="24"/>
        </w:rPr>
        <w:t>E&amp;S: Environmental and Social</w:t>
      </w:r>
    </w:p>
    <w:p w14:paraId="5AA58868" w14:textId="77777777" w:rsidR="000142DC" w:rsidRPr="004E402F" w:rsidRDefault="000142DC" w:rsidP="000142DC">
      <w:pPr>
        <w:spacing w:after="0"/>
        <w:ind w:left="180"/>
        <w:rPr>
          <w:szCs w:val="24"/>
        </w:rPr>
      </w:pPr>
      <w:r w:rsidRPr="004E402F">
        <w:rPr>
          <w:szCs w:val="24"/>
        </w:rPr>
        <w:t>SEA: Sexual Exploitation and Abuse</w:t>
      </w:r>
    </w:p>
    <w:p w14:paraId="1B6EE170" w14:textId="77777777" w:rsidR="000142DC" w:rsidRPr="004E402F" w:rsidRDefault="000142DC" w:rsidP="000142DC">
      <w:pPr>
        <w:spacing w:after="0"/>
        <w:ind w:left="180"/>
        <w:rPr>
          <w:szCs w:val="24"/>
        </w:rPr>
      </w:pPr>
      <w:r w:rsidRPr="004E402F">
        <w:rPr>
          <w:szCs w:val="24"/>
        </w:rPr>
        <w:t>EPC: Collective Protective Equipment</w:t>
      </w:r>
    </w:p>
    <w:p w14:paraId="07CB4F7F" w14:textId="77777777" w:rsidR="000142DC" w:rsidRPr="004E402F" w:rsidRDefault="000142DC" w:rsidP="000142DC">
      <w:pPr>
        <w:spacing w:after="0"/>
        <w:ind w:left="180"/>
        <w:rPr>
          <w:szCs w:val="24"/>
        </w:rPr>
      </w:pPr>
      <w:r w:rsidRPr="004E402F">
        <w:rPr>
          <w:szCs w:val="24"/>
        </w:rPr>
        <w:t>PPE: Personal Protective Equipment</w:t>
      </w:r>
    </w:p>
    <w:p w14:paraId="1DB56B65" w14:textId="77777777" w:rsidR="000142DC" w:rsidRPr="004E402F" w:rsidRDefault="000142DC" w:rsidP="000142DC">
      <w:pPr>
        <w:spacing w:after="0"/>
        <w:ind w:left="180"/>
        <w:rPr>
          <w:szCs w:val="24"/>
        </w:rPr>
      </w:pPr>
      <w:r w:rsidRPr="004E402F">
        <w:rPr>
          <w:szCs w:val="24"/>
        </w:rPr>
        <w:t>ESHS: Environmental, Social, Health and Safety</w:t>
      </w:r>
    </w:p>
    <w:p w14:paraId="53E5B444" w14:textId="77777777" w:rsidR="000142DC" w:rsidRPr="004E402F" w:rsidRDefault="000142DC" w:rsidP="000142DC">
      <w:pPr>
        <w:spacing w:after="0"/>
        <w:ind w:left="180"/>
        <w:rPr>
          <w:szCs w:val="24"/>
        </w:rPr>
      </w:pPr>
      <w:r w:rsidRPr="004E402F">
        <w:rPr>
          <w:szCs w:val="24"/>
        </w:rPr>
        <w:t>MSDS: Safety Data Sheet</w:t>
      </w:r>
    </w:p>
    <w:p w14:paraId="2E4185D9" w14:textId="77777777" w:rsidR="000142DC" w:rsidRPr="004E402F" w:rsidRDefault="000142DC" w:rsidP="000142DC">
      <w:pPr>
        <w:spacing w:after="0"/>
        <w:ind w:left="180"/>
        <w:rPr>
          <w:szCs w:val="24"/>
        </w:rPr>
      </w:pPr>
      <w:r w:rsidRPr="004E402F">
        <w:rPr>
          <w:szCs w:val="24"/>
        </w:rPr>
        <w:t>HIMO: Labor-Intensive</w:t>
      </w:r>
    </w:p>
    <w:p w14:paraId="22B893F3" w14:textId="77777777" w:rsidR="000142DC" w:rsidRPr="004E402F" w:rsidRDefault="000142DC" w:rsidP="000142DC">
      <w:pPr>
        <w:spacing w:after="0"/>
        <w:ind w:left="180"/>
        <w:rPr>
          <w:szCs w:val="24"/>
        </w:rPr>
      </w:pPr>
      <w:r w:rsidRPr="004E402F">
        <w:rPr>
          <w:szCs w:val="24"/>
        </w:rPr>
        <w:t>HS: Sexual Harassment</w:t>
      </w:r>
    </w:p>
    <w:p w14:paraId="1E109B02" w14:textId="77777777" w:rsidR="000142DC" w:rsidRPr="004E402F" w:rsidRDefault="000142DC" w:rsidP="000142DC">
      <w:pPr>
        <w:spacing w:after="0"/>
        <w:ind w:left="180"/>
        <w:rPr>
          <w:szCs w:val="24"/>
        </w:rPr>
      </w:pPr>
      <w:r w:rsidRPr="004E402F">
        <w:rPr>
          <w:szCs w:val="24"/>
        </w:rPr>
        <w:t>STI: Sexually Transmitted Infections</w:t>
      </w:r>
    </w:p>
    <w:p w14:paraId="7E176B5F" w14:textId="77777777" w:rsidR="000142DC" w:rsidRPr="004E402F" w:rsidRDefault="000142DC" w:rsidP="000142DC">
      <w:pPr>
        <w:spacing w:after="0"/>
        <w:ind w:left="180"/>
        <w:rPr>
          <w:szCs w:val="24"/>
        </w:rPr>
      </w:pPr>
      <w:r w:rsidRPr="004E402F">
        <w:rPr>
          <w:szCs w:val="24"/>
        </w:rPr>
        <w:t>km/h: Kilometers/Hour</w:t>
      </w:r>
    </w:p>
    <w:p w14:paraId="637F1EEF" w14:textId="77777777" w:rsidR="000142DC" w:rsidRPr="004E402F" w:rsidRDefault="000142DC" w:rsidP="000142DC">
      <w:pPr>
        <w:spacing w:after="0"/>
        <w:ind w:left="180"/>
        <w:rPr>
          <w:szCs w:val="24"/>
        </w:rPr>
      </w:pPr>
      <w:r w:rsidRPr="004E402F">
        <w:rPr>
          <w:szCs w:val="24"/>
        </w:rPr>
        <w:t>MINEPDED: Ministry of the Environment, Nature Conservation and Sustainable Development</w:t>
      </w:r>
    </w:p>
    <w:p w14:paraId="1ED2A7BE" w14:textId="77777777" w:rsidR="000142DC" w:rsidRPr="004E402F" w:rsidRDefault="000142DC" w:rsidP="000142DC">
      <w:pPr>
        <w:spacing w:after="0"/>
        <w:ind w:left="180"/>
        <w:rPr>
          <w:szCs w:val="24"/>
        </w:rPr>
      </w:pPr>
      <w:r w:rsidRPr="004E402F">
        <w:rPr>
          <w:szCs w:val="24"/>
        </w:rPr>
        <w:t>MGP: Grievance Management Mechanism</w:t>
      </w:r>
    </w:p>
    <w:p w14:paraId="1279F39A" w14:textId="77777777" w:rsidR="000142DC" w:rsidRPr="004E402F" w:rsidRDefault="000142DC" w:rsidP="000142DC">
      <w:pPr>
        <w:spacing w:after="0"/>
        <w:ind w:left="180"/>
        <w:rPr>
          <w:szCs w:val="24"/>
        </w:rPr>
      </w:pPr>
      <w:r w:rsidRPr="004E402F">
        <w:rPr>
          <w:szCs w:val="24"/>
        </w:rPr>
        <w:t>MGPT: Worker Grievance Management Mechanism</w:t>
      </w:r>
    </w:p>
    <w:p w14:paraId="6B830AAC" w14:textId="77777777" w:rsidR="000142DC" w:rsidRPr="004E402F" w:rsidRDefault="000142DC" w:rsidP="000142DC">
      <w:pPr>
        <w:spacing w:after="0"/>
        <w:ind w:left="180"/>
        <w:rPr>
          <w:szCs w:val="24"/>
        </w:rPr>
      </w:pPr>
      <w:r w:rsidRPr="004E402F">
        <w:rPr>
          <w:szCs w:val="24"/>
        </w:rPr>
        <w:t>STD: Sexually Transmitted Disease</w:t>
      </w:r>
    </w:p>
    <w:p w14:paraId="1D3D5D60" w14:textId="77777777" w:rsidR="000142DC" w:rsidRPr="004E402F" w:rsidRDefault="000142DC" w:rsidP="000142DC">
      <w:pPr>
        <w:spacing w:after="0"/>
        <w:ind w:left="180"/>
        <w:rPr>
          <w:szCs w:val="24"/>
        </w:rPr>
      </w:pPr>
      <w:r w:rsidRPr="004E402F">
        <w:rPr>
          <w:szCs w:val="24"/>
        </w:rPr>
        <w:t>NC: Non-Compliance</w:t>
      </w:r>
    </w:p>
    <w:p w14:paraId="5633ED23" w14:textId="77777777" w:rsidR="000142DC" w:rsidRPr="004E402F" w:rsidRDefault="000142DC" w:rsidP="000142DC">
      <w:pPr>
        <w:spacing w:after="0"/>
        <w:ind w:left="180"/>
        <w:rPr>
          <w:szCs w:val="24"/>
        </w:rPr>
      </w:pPr>
      <w:r w:rsidRPr="004E402F">
        <w:rPr>
          <w:szCs w:val="24"/>
        </w:rPr>
        <w:t>NES: Environmental and Social Standards</w:t>
      </w:r>
    </w:p>
    <w:p w14:paraId="211D3993" w14:textId="77777777" w:rsidR="000142DC" w:rsidRPr="004E402F" w:rsidRDefault="008F0DA7" w:rsidP="000142DC">
      <w:pPr>
        <w:spacing w:after="0"/>
        <w:ind w:left="180"/>
        <w:rPr>
          <w:szCs w:val="24"/>
        </w:rPr>
      </w:pPr>
      <w:r w:rsidRPr="004E402F">
        <w:rPr>
          <w:szCs w:val="24"/>
        </w:rPr>
        <w:t>WHO: World</w:t>
      </w:r>
      <w:r w:rsidR="000142DC" w:rsidRPr="004E402F">
        <w:rPr>
          <w:szCs w:val="24"/>
        </w:rPr>
        <w:t xml:space="preserve"> Health Organization</w:t>
      </w:r>
    </w:p>
    <w:p w14:paraId="7936786B" w14:textId="77777777" w:rsidR="000142DC" w:rsidRPr="004E402F" w:rsidRDefault="000142DC" w:rsidP="000142DC">
      <w:pPr>
        <w:spacing w:after="0"/>
        <w:ind w:left="180"/>
        <w:rPr>
          <w:szCs w:val="24"/>
        </w:rPr>
      </w:pPr>
      <w:r w:rsidRPr="004E402F">
        <w:rPr>
          <w:szCs w:val="24"/>
        </w:rPr>
        <w:t>XXXX Project Name</w:t>
      </w:r>
    </w:p>
    <w:p w14:paraId="39B68DAB" w14:textId="77777777" w:rsidR="000142DC" w:rsidRPr="004E402F" w:rsidRDefault="000142DC" w:rsidP="000142DC">
      <w:pPr>
        <w:spacing w:after="0"/>
        <w:ind w:left="180"/>
        <w:rPr>
          <w:szCs w:val="24"/>
        </w:rPr>
      </w:pPr>
      <w:r w:rsidRPr="004E402F">
        <w:rPr>
          <w:szCs w:val="24"/>
        </w:rPr>
        <w:t>PCS: Social Communication Program</w:t>
      </w:r>
    </w:p>
    <w:p w14:paraId="2B65A912" w14:textId="77777777" w:rsidR="000142DC" w:rsidRPr="004E402F" w:rsidRDefault="000142DC" w:rsidP="000142DC">
      <w:pPr>
        <w:spacing w:after="0"/>
        <w:ind w:left="180"/>
        <w:rPr>
          <w:szCs w:val="24"/>
        </w:rPr>
      </w:pPr>
      <w:r w:rsidRPr="004E402F">
        <w:rPr>
          <w:szCs w:val="24"/>
        </w:rPr>
        <w:t>PEE:</w:t>
      </w:r>
      <w:r w:rsidR="008F0DA7" w:rsidRPr="004E402F">
        <w:rPr>
          <w:szCs w:val="24"/>
        </w:rPr>
        <w:t xml:space="preserve"> </w:t>
      </w:r>
      <w:r w:rsidRPr="004E402F">
        <w:rPr>
          <w:szCs w:val="24"/>
        </w:rPr>
        <w:t>Environmental Engagement Plan</w:t>
      </w:r>
    </w:p>
    <w:p w14:paraId="7613EA1B" w14:textId="77777777" w:rsidR="000142DC" w:rsidRPr="004E402F" w:rsidRDefault="000142DC" w:rsidP="000142DC">
      <w:pPr>
        <w:spacing w:after="0"/>
        <w:ind w:left="180"/>
        <w:rPr>
          <w:szCs w:val="24"/>
        </w:rPr>
      </w:pPr>
      <w:r w:rsidRPr="004E402F">
        <w:rPr>
          <w:szCs w:val="24"/>
        </w:rPr>
        <w:t>ESMP: Environmental and Social Management Plan</w:t>
      </w:r>
    </w:p>
    <w:p w14:paraId="75091474" w14:textId="77777777" w:rsidR="000142DC" w:rsidRPr="004E402F" w:rsidRDefault="000142DC" w:rsidP="000142DC">
      <w:pPr>
        <w:spacing w:after="0"/>
        <w:ind w:left="180"/>
        <w:rPr>
          <w:szCs w:val="24"/>
        </w:rPr>
      </w:pPr>
      <w:r w:rsidRPr="004E402F">
        <w:rPr>
          <w:szCs w:val="24"/>
        </w:rPr>
        <w:t>PGMO: Workforce Management Plan</w:t>
      </w:r>
    </w:p>
    <w:p w14:paraId="78628FB6" w14:textId="77777777" w:rsidR="000142DC" w:rsidRPr="004E402F" w:rsidRDefault="000142DC" w:rsidP="000142DC">
      <w:pPr>
        <w:spacing w:after="0"/>
        <w:ind w:left="180"/>
        <w:rPr>
          <w:szCs w:val="24"/>
        </w:rPr>
      </w:pPr>
      <w:r w:rsidRPr="004E402F">
        <w:rPr>
          <w:szCs w:val="24"/>
        </w:rPr>
        <w:t>PPMP: Stakeholder Mobilization Plan</w:t>
      </w:r>
    </w:p>
    <w:p w14:paraId="783036C5" w14:textId="77777777" w:rsidR="000142DC" w:rsidRPr="004E402F" w:rsidRDefault="000142DC" w:rsidP="000142DC">
      <w:pPr>
        <w:spacing w:after="0"/>
        <w:ind w:left="180"/>
        <w:rPr>
          <w:szCs w:val="24"/>
        </w:rPr>
      </w:pPr>
      <w:r w:rsidRPr="004E402F">
        <w:rPr>
          <w:szCs w:val="24"/>
        </w:rPr>
        <w:t>PHSE: Environmental Health and Safety Plan</w:t>
      </w:r>
    </w:p>
    <w:p w14:paraId="6CB214EE" w14:textId="77777777" w:rsidR="000142DC" w:rsidRPr="004E402F" w:rsidRDefault="000142DC" w:rsidP="000142DC">
      <w:pPr>
        <w:spacing w:after="0"/>
        <w:ind w:left="180"/>
        <w:rPr>
          <w:szCs w:val="24"/>
        </w:rPr>
      </w:pPr>
      <w:r w:rsidRPr="004E402F">
        <w:rPr>
          <w:szCs w:val="24"/>
        </w:rPr>
        <w:t>UGP: Project Management Unit</w:t>
      </w:r>
    </w:p>
    <w:p w14:paraId="06D9E7EC" w14:textId="77777777" w:rsidR="000142DC" w:rsidRPr="004E402F" w:rsidRDefault="000142DC" w:rsidP="000142DC">
      <w:pPr>
        <w:spacing w:after="0"/>
        <w:ind w:left="180"/>
        <w:rPr>
          <w:szCs w:val="24"/>
        </w:rPr>
      </w:pPr>
      <w:r w:rsidRPr="004E402F">
        <w:rPr>
          <w:szCs w:val="24"/>
        </w:rPr>
        <w:t>AIDS: Acquired Immunodeficiency Syndrome</w:t>
      </w:r>
    </w:p>
    <w:p w14:paraId="70A30D24" w14:textId="77777777" w:rsidR="000142DC" w:rsidRPr="004E402F" w:rsidRDefault="000142DC" w:rsidP="000142DC">
      <w:pPr>
        <w:spacing w:after="0"/>
        <w:ind w:left="180"/>
        <w:rPr>
          <w:szCs w:val="24"/>
        </w:rPr>
      </w:pPr>
      <w:r w:rsidRPr="004E402F">
        <w:rPr>
          <w:szCs w:val="24"/>
        </w:rPr>
        <w:t>OHS: Occupational Health and Safety</w:t>
      </w:r>
    </w:p>
    <w:p w14:paraId="3A3C1810" w14:textId="77777777" w:rsidR="000142DC" w:rsidRPr="004E402F" w:rsidRDefault="000142DC" w:rsidP="000142DC">
      <w:pPr>
        <w:spacing w:after="0"/>
        <w:ind w:left="180"/>
        <w:rPr>
          <w:szCs w:val="24"/>
        </w:rPr>
      </w:pPr>
      <w:r w:rsidRPr="004E402F">
        <w:rPr>
          <w:szCs w:val="24"/>
        </w:rPr>
        <w:t>HIV: Human Immunodeficiency Virus</w:t>
      </w:r>
    </w:p>
    <w:p w14:paraId="2E73EC90" w14:textId="77777777" w:rsidR="000142DC" w:rsidRPr="004E402F" w:rsidRDefault="000142DC" w:rsidP="000142DC">
      <w:pPr>
        <w:spacing w:after="0"/>
        <w:ind w:left="180"/>
        <w:rPr>
          <w:szCs w:val="24"/>
        </w:rPr>
      </w:pPr>
      <w:r w:rsidRPr="004E402F">
        <w:rPr>
          <w:szCs w:val="24"/>
        </w:rPr>
        <w:t>VAC: Violence Against Children</w:t>
      </w:r>
    </w:p>
    <w:p w14:paraId="3047267B" w14:textId="77777777" w:rsidR="000142DC" w:rsidRPr="004E402F" w:rsidRDefault="000142DC" w:rsidP="000142DC">
      <w:pPr>
        <w:spacing w:after="0"/>
        <w:ind w:left="180"/>
        <w:rPr>
          <w:szCs w:val="24"/>
        </w:rPr>
      </w:pPr>
      <w:r w:rsidRPr="004E402F">
        <w:rPr>
          <w:szCs w:val="24"/>
        </w:rPr>
        <w:t>GBV Gender-Based Violence</w:t>
      </w:r>
    </w:p>
    <w:p w14:paraId="349C122E" w14:textId="77777777" w:rsidR="008C77E8" w:rsidRPr="004E402F" w:rsidRDefault="008C77E8" w:rsidP="000142DC">
      <w:pPr>
        <w:ind w:left="180"/>
        <w:rPr>
          <w:b/>
          <w:szCs w:val="24"/>
        </w:rPr>
      </w:pPr>
    </w:p>
    <w:p w14:paraId="62722BDA" w14:textId="77777777" w:rsidR="000142DC" w:rsidRPr="004E402F" w:rsidRDefault="000142DC" w:rsidP="004A7BE5">
      <w:pPr>
        <w:ind w:left="180"/>
        <w:rPr>
          <w:b/>
          <w:szCs w:val="24"/>
        </w:rPr>
      </w:pPr>
      <w:r w:rsidRPr="004E402F">
        <w:rPr>
          <w:b/>
          <w:szCs w:val="24"/>
        </w:rPr>
        <w:t>I. INTRODUCTION</w:t>
      </w:r>
    </w:p>
    <w:p w14:paraId="51092C6D" w14:textId="77777777" w:rsidR="000142DC" w:rsidRPr="004E402F" w:rsidRDefault="000142DC" w:rsidP="004A7BE5">
      <w:pPr>
        <w:ind w:left="180"/>
        <w:rPr>
          <w:szCs w:val="24"/>
        </w:rPr>
      </w:pPr>
      <w:r w:rsidRPr="004E402F">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67FA3074" w14:textId="77777777" w:rsidR="000142DC" w:rsidRPr="004E402F" w:rsidRDefault="000142DC" w:rsidP="000142DC">
      <w:pPr>
        <w:ind w:left="180"/>
        <w:rPr>
          <w:szCs w:val="24"/>
        </w:rPr>
      </w:pPr>
      <w:r w:rsidRPr="004E402F">
        <w:rPr>
          <w:szCs w:val="24"/>
        </w:rPr>
        <w:t xml:space="preserve">The Contractor will be responsible for executing the work in accordance with the requirements and best practices presented in the project's Environmental and Social (E&amp;S) documents, which reflect not only </w:t>
      </w:r>
      <w:r w:rsidRPr="004E402F">
        <w:rPr>
          <w:szCs w:val="24"/>
        </w:rPr>
        <w:lastRenderedPageBreak/>
        <w:t>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0421D0B3" w14:textId="77777777" w:rsidR="000142DC" w:rsidRPr="004E402F" w:rsidRDefault="000142DC" w:rsidP="000142DC">
      <w:pPr>
        <w:ind w:left="180"/>
        <w:rPr>
          <w:szCs w:val="24"/>
        </w:rPr>
      </w:pPr>
    </w:p>
    <w:p w14:paraId="20500E7D" w14:textId="77777777" w:rsidR="000142DC" w:rsidRPr="004E402F" w:rsidRDefault="000142DC" w:rsidP="000142DC">
      <w:pPr>
        <w:ind w:left="180"/>
        <w:rPr>
          <w:szCs w:val="24"/>
        </w:rPr>
      </w:pPr>
      <w:r w:rsidRPr="004E402F">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3A489260" w14:textId="77777777" w:rsidR="000142DC" w:rsidRPr="004E402F" w:rsidRDefault="000142DC" w:rsidP="000142DC">
      <w:pPr>
        <w:ind w:left="180"/>
        <w:rPr>
          <w:szCs w:val="24"/>
        </w:rPr>
      </w:pPr>
      <w:r w:rsidRPr="004E402F">
        <w:rPr>
          <w:szCs w:val="24"/>
        </w:rPr>
        <w:t>II. GENERAL OBLIGATIONS</w:t>
      </w:r>
    </w:p>
    <w:p w14:paraId="0D2432DD" w14:textId="77777777" w:rsidR="000142DC" w:rsidRPr="004E402F" w:rsidRDefault="000142DC" w:rsidP="000142DC">
      <w:pPr>
        <w:ind w:left="180"/>
        <w:rPr>
          <w:szCs w:val="24"/>
        </w:rPr>
      </w:pPr>
      <w:r w:rsidRPr="004E402F">
        <w:rPr>
          <w:szCs w:val="24"/>
        </w:rPr>
        <w:t>II.1. Responsibilities of the Contractor (the Contractor and its Subcontractors)</w:t>
      </w:r>
    </w:p>
    <w:p w14:paraId="40BFEE6D" w14:textId="77777777" w:rsidR="000142DC" w:rsidRPr="004E402F" w:rsidRDefault="000142DC" w:rsidP="000142DC">
      <w:pPr>
        <w:ind w:left="180"/>
        <w:rPr>
          <w:szCs w:val="24"/>
        </w:rPr>
      </w:pPr>
      <w:r w:rsidRPr="004E402F">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1E2A9089" w14:textId="77777777" w:rsidR="000142DC" w:rsidRPr="004E402F" w:rsidRDefault="000142DC" w:rsidP="000142DC">
      <w:pPr>
        <w:ind w:left="180"/>
        <w:rPr>
          <w:szCs w:val="24"/>
        </w:rPr>
      </w:pPr>
    </w:p>
    <w:p w14:paraId="61F78F71" w14:textId="77777777" w:rsidR="000142DC" w:rsidRPr="004E402F" w:rsidRDefault="000142DC" w:rsidP="000142DC">
      <w:pPr>
        <w:ind w:left="180"/>
        <w:rPr>
          <w:szCs w:val="24"/>
        </w:rPr>
      </w:pPr>
      <w:r w:rsidRPr="004E402F">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7146BA50" w14:textId="77777777" w:rsidR="000142DC" w:rsidRPr="004E402F" w:rsidRDefault="000142DC" w:rsidP="000142DC">
      <w:pPr>
        <w:ind w:left="180"/>
        <w:rPr>
          <w:szCs w:val="24"/>
        </w:rPr>
      </w:pPr>
      <w:r w:rsidRPr="004E402F">
        <w:rPr>
          <w:szCs w:val="24"/>
        </w:rPr>
        <w:t>2. It must implement the Construction Site ESMP throughout the period from contract signing to final acceptance of the works by the Project Owner or their delegate;</w:t>
      </w:r>
    </w:p>
    <w:p w14:paraId="41668E37" w14:textId="77777777" w:rsidR="000142DC" w:rsidRPr="004E402F" w:rsidRDefault="000142DC" w:rsidP="000142DC">
      <w:pPr>
        <w:ind w:left="180"/>
        <w:rPr>
          <w:szCs w:val="24"/>
        </w:rPr>
      </w:pPr>
      <w:r w:rsidRPr="004E402F">
        <w:rPr>
          <w:szCs w:val="24"/>
        </w:rPr>
        <w:t>3. It must have a dedicated organization and resources to ensure:</w:t>
      </w:r>
    </w:p>
    <w:p w14:paraId="166AB743" w14:textId="77777777" w:rsidR="000142DC" w:rsidRPr="004E402F" w:rsidRDefault="000142DC" w:rsidP="000142DC">
      <w:pPr>
        <w:ind w:left="180"/>
        <w:rPr>
          <w:szCs w:val="24"/>
        </w:rPr>
      </w:pPr>
      <w:r w:rsidRPr="004E402F">
        <w:rPr>
          <w:szCs w:val="24"/>
        </w:rPr>
        <w:t> (i) the preparation of environmental and social documentation,</w:t>
      </w:r>
    </w:p>
    <w:p w14:paraId="170552AB" w14:textId="77777777" w:rsidR="000142DC" w:rsidRPr="004E402F" w:rsidRDefault="000142DC" w:rsidP="000142DC">
      <w:pPr>
        <w:ind w:left="180"/>
        <w:rPr>
          <w:szCs w:val="24"/>
        </w:rPr>
      </w:pPr>
      <w:r w:rsidRPr="004E402F">
        <w:rPr>
          <w:szCs w:val="24"/>
        </w:rPr>
        <w:t> (ii) environmental and social monitoring of construction activities,</w:t>
      </w:r>
    </w:p>
    <w:p w14:paraId="42412EFB" w14:textId="77777777" w:rsidR="000142DC" w:rsidRPr="004E402F" w:rsidRDefault="000142DC" w:rsidP="000142DC">
      <w:pPr>
        <w:ind w:left="180"/>
        <w:rPr>
          <w:szCs w:val="24"/>
        </w:rPr>
      </w:pPr>
      <w:r w:rsidRPr="004E402F">
        <w:rPr>
          <w:szCs w:val="24"/>
        </w:rPr>
        <w:t> (iii) the definition of corrective measures in cases of non-compliance and the prevention of non-compliance,</w:t>
      </w:r>
    </w:p>
    <w:p w14:paraId="59B42A40" w14:textId="77777777" w:rsidR="000142DC" w:rsidRPr="004E402F" w:rsidRDefault="000142DC" w:rsidP="000142DC">
      <w:pPr>
        <w:ind w:left="180"/>
        <w:rPr>
          <w:szCs w:val="24"/>
        </w:rPr>
      </w:pPr>
      <w:r w:rsidRPr="004E402F">
        <w:rPr>
          <w:szCs w:val="24"/>
        </w:rPr>
        <w:t> (iv) adequate and timely communication between the various parties involved;</w:t>
      </w:r>
    </w:p>
    <w:p w14:paraId="6FC5B5A2" w14:textId="77777777" w:rsidR="000142DC" w:rsidRPr="004E402F" w:rsidRDefault="000142DC" w:rsidP="000142DC">
      <w:pPr>
        <w:ind w:left="180"/>
        <w:rPr>
          <w:szCs w:val="24"/>
        </w:rPr>
      </w:pPr>
      <w:r w:rsidRPr="004E402F">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0ED606A2" w14:textId="77777777" w:rsidR="000142DC" w:rsidRPr="004E402F" w:rsidRDefault="000142DC" w:rsidP="000142DC">
      <w:pPr>
        <w:ind w:left="180"/>
        <w:rPr>
          <w:szCs w:val="24"/>
        </w:rPr>
      </w:pPr>
      <w:r w:rsidRPr="004E402F">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43C93537" w14:textId="77777777" w:rsidR="000142DC" w:rsidRPr="004E402F" w:rsidRDefault="000142DC" w:rsidP="000142DC">
      <w:pPr>
        <w:ind w:left="180"/>
        <w:rPr>
          <w:szCs w:val="24"/>
        </w:rPr>
      </w:pPr>
      <w:r w:rsidRPr="004E402F">
        <w:rPr>
          <w:szCs w:val="24"/>
        </w:rPr>
        <w:t>6. Without being exhaustive, the applicable regulations, laws, decrees, and standards presented in the following environmental and social texts, subject to these clauses, are as follows:</w:t>
      </w:r>
    </w:p>
    <w:p w14:paraId="190B59F2" w14:textId="77777777" w:rsidR="000142DC" w:rsidRPr="004E402F" w:rsidRDefault="000142DC" w:rsidP="000142DC">
      <w:pPr>
        <w:ind w:left="180"/>
        <w:rPr>
          <w:szCs w:val="24"/>
        </w:rPr>
      </w:pPr>
      <w:r w:rsidRPr="004E402F">
        <w:rPr>
          <w:szCs w:val="24"/>
        </w:rPr>
        <w:t> Framework Law No. 96/12 of August 5, 1996, relating to environmental management, which provides, in particular, for the treatment of waste by companies and the protection of receiving environments and penalties for environmental damage;</w:t>
      </w:r>
    </w:p>
    <w:p w14:paraId="63866005" w14:textId="77777777" w:rsidR="000142DC" w:rsidRPr="004E402F" w:rsidRDefault="000142DC" w:rsidP="000142DC">
      <w:pPr>
        <w:ind w:left="180"/>
        <w:rPr>
          <w:szCs w:val="24"/>
        </w:rPr>
      </w:pPr>
      <w:r w:rsidRPr="004E402F">
        <w:rPr>
          <w:szCs w:val="24"/>
        </w:rPr>
        <w:t> Law No. 94/01 of January 20, 1994, on the forest, wildlife, and fisheries regime, which sets out the framework and conditions for felling trees, whether or not they belong to permanent forest land;</w:t>
      </w:r>
    </w:p>
    <w:p w14:paraId="351E881E" w14:textId="77777777" w:rsidR="000142DC" w:rsidRPr="004E402F" w:rsidRDefault="000142DC" w:rsidP="000142DC">
      <w:pPr>
        <w:ind w:left="180"/>
        <w:rPr>
          <w:szCs w:val="24"/>
        </w:rPr>
      </w:pPr>
      <w:r w:rsidRPr="004E402F">
        <w:rPr>
          <w:szCs w:val="24"/>
        </w:rPr>
        <w:lastRenderedPageBreak/>
        <w:t> Law 1998 on classified hazardous establishments such as quarries;</w:t>
      </w:r>
    </w:p>
    <w:p w14:paraId="6F58BABE" w14:textId="77777777" w:rsidR="000142DC" w:rsidRPr="004E402F" w:rsidRDefault="000142DC" w:rsidP="000142DC">
      <w:pPr>
        <w:ind w:left="180"/>
        <w:rPr>
          <w:szCs w:val="24"/>
        </w:rPr>
      </w:pPr>
      <w:r w:rsidRPr="004E402F">
        <w:rPr>
          <w:szCs w:val="24"/>
        </w:rPr>
        <w:t> Law No. 98/005 of April 14, 1998, on the water regime;</w:t>
      </w:r>
    </w:p>
    <w:p w14:paraId="3A00EEAE" w14:textId="77777777" w:rsidR="000142DC" w:rsidRPr="004E402F" w:rsidRDefault="000142DC" w:rsidP="000142DC">
      <w:pPr>
        <w:ind w:left="180"/>
        <w:rPr>
          <w:szCs w:val="24"/>
        </w:rPr>
      </w:pPr>
      <w:r w:rsidRPr="004E402F">
        <w:rPr>
          <w:szCs w:val="24"/>
        </w:rPr>
        <w:t> Law No. 96/67 of April 8, 1996 on the protection of national road heritage,</w:t>
      </w:r>
    </w:p>
    <w:p w14:paraId="50D1532A" w14:textId="77777777" w:rsidR="000142DC" w:rsidRPr="004E402F" w:rsidRDefault="000142DC" w:rsidP="000142DC">
      <w:pPr>
        <w:ind w:left="180"/>
        <w:rPr>
          <w:szCs w:val="24"/>
        </w:rPr>
      </w:pPr>
      <w:r w:rsidRPr="004E402F">
        <w:rPr>
          <w:szCs w:val="24"/>
        </w:rPr>
        <w:t> Law No. 2016/017 of December 14, 2016 on the mining code, which governs the conditions for opening quarry sites and laterite borrow pits;</w:t>
      </w:r>
    </w:p>
    <w:p w14:paraId="097056D1" w14:textId="77777777" w:rsidR="009A2D1B" w:rsidRPr="004E402F" w:rsidRDefault="009A2D1B" w:rsidP="009A2D1B">
      <w:pPr>
        <w:rPr>
          <w:szCs w:val="24"/>
        </w:rPr>
      </w:pPr>
      <w:r w:rsidRPr="004E402F">
        <w:rPr>
          <w:szCs w:val="24"/>
        </w:rPr>
        <w:t> Law No. 85/09 of July 4, 1985, relating to expropriation for public utility and compensation arrangements;</w:t>
      </w:r>
    </w:p>
    <w:p w14:paraId="35BF3A43" w14:textId="77777777" w:rsidR="009A2D1B" w:rsidRPr="004E402F" w:rsidRDefault="009A2D1B" w:rsidP="009A2D1B">
      <w:pPr>
        <w:rPr>
          <w:szCs w:val="24"/>
        </w:rPr>
      </w:pPr>
      <w:r w:rsidRPr="004E402F">
        <w:rPr>
          <w:szCs w:val="24"/>
        </w:rPr>
        <w:t> Law No. 92/007 of August 14, 1992, establishing the Labor Code, which sets out the conditions of employment, health, and safety at work;</w:t>
      </w:r>
    </w:p>
    <w:p w14:paraId="042AE7DF" w14:textId="77777777" w:rsidR="009A2D1B" w:rsidRPr="004E402F" w:rsidRDefault="009A2D1B" w:rsidP="009A2D1B">
      <w:pPr>
        <w:rPr>
          <w:szCs w:val="24"/>
        </w:rPr>
      </w:pPr>
      <w:r w:rsidRPr="004E402F">
        <w:rPr>
          <w:szCs w:val="24"/>
        </w:rPr>
        <w:t> Decree No. 2013/00171/PM of February 14, 2013, on environmental impact assessments, which may involve compensatory measures to be paid by contractors;</w:t>
      </w:r>
    </w:p>
    <w:p w14:paraId="7D0E0D15" w14:textId="77777777" w:rsidR="009A2D1B" w:rsidRPr="004E402F" w:rsidRDefault="009A2D1B" w:rsidP="009A2D1B">
      <w:pPr>
        <w:rPr>
          <w:szCs w:val="24"/>
        </w:rPr>
      </w:pPr>
      <w:r w:rsidRPr="004E402F">
        <w:rPr>
          <w:szCs w:val="24"/>
        </w:rPr>
        <w:t> Decree No. 2012/2809/PM of September 26, 2012, setting out the conditions for sorting, collection, storage, transportation, recovery, recycling, treatment, and final disposal of waste;</w:t>
      </w:r>
    </w:p>
    <w:p w14:paraId="1F18CBE0" w14:textId="77777777" w:rsidR="009A2D1B" w:rsidRPr="004E402F" w:rsidRDefault="009A2D1B" w:rsidP="009A2D1B">
      <w:pPr>
        <w:rPr>
          <w:szCs w:val="24"/>
        </w:rPr>
      </w:pPr>
      <w:r w:rsidRPr="004E402F">
        <w:rPr>
          <w:szCs w:val="24"/>
        </w:rPr>
        <w:t> Decree No. 2011/2581 of 23 August 2011 regulating harmful and/or hazardous chemical substances;</w:t>
      </w:r>
    </w:p>
    <w:p w14:paraId="155223EC" w14:textId="77777777" w:rsidR="009A2D1B" w:rsidRPr="004E402F" w:rsidRDefault="009A2D1B" w:rsidP="009A2D1B">
      <w:pPr>
        <w:rPr>
          <w:szCs w:val="24"/>
        </w:rPr>
      </w:pPr>
      <w:r w:rsidRPr="004E402F">
        <w:rPr>
          <w:szCs w:val="24"/>
        </w:rPr>
        <w:t> Decree No. 2011/2582 of 23 August 2011 establishing the conditions for the protection of the atmosphere;</w:t>
      </w:r>
    </w:p>
    <w:p w14:paraId="0B38DC85" w14:textId="77777777" w:rsidR="009A2D1B" w:rsidRPr="004E402F" w:rsidRDefault="009A2D1B" w:rsidP="009A2D1B">
      <w:pPr>
        <w:rPr>
          <w:szCs w:val="24"/>
        </w:rPr>
      </w:pPr>
      <w:r w:rsidRPr="004E402F">
        <w:rPr>
          <w:szCs w:val="24"/>
        </w:rPr>
        <w:t> Decree No. 2011/2583 of 23 August 2011 regulating noise and odor pollution;</w:t>
      </w:r>
    </w:p>
    <w:p w14:paraId="1F708E3E" w14:textId="77777777" w:rsidR="009A2D1B" w:rsidRPr="004E402F" w:rsidRDefault="009A2D1B" w:rsidP="009A2D1B">
      <w:pPr>
        <w:rPr>
          <w:szCs w:val="24"/>
        </w:rPr>
      </w:pPr>
      <w:r w:rsidRPr="004E402F">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3C0DB5A4" w14:textId="77777777" w:rsidR="009A2D1B" w:rsidRPr="004E402F" w:rsidRDefault="009A2D1B" w:rsidP="009A2D1B">
      <w:pPr>
        <w:rPr>
          <w:szCs w:val="24"/>
        </w:rPr>
      </w:pPr>
      <w:r w:rsidRPr="004E402F">
        <w:rPr>
          <w:szCs w:val="24"/>
        </w:rPr>
        <w:t> Decree No. 2022/5074/PM of July 4, 2022, establishing the procedures for monitoring the social compliance of projects,</w:t>
      </w:r>
    </w:p>
    <w:p w14:paraId="74FE3B9A" w14:textId="77777777" w:rsidR="009A2D1B" w:rsidRPr="004E402F" w:rsidRDefault="009A2D1B" w:rsidP="009A2D1B">
      <w:pPr>
        <w:rPr>
          <w:szCs w:val="24"/>
        </w:rPr>
      </w:pPr>
      <w:r w:rsidRPr="004E402F">
        <w:rPr>
          <w:szCs w:val="24"/>
        </w:rPr>
        <w:t> The World Bank's Environmental and Social Standards that are relevant to the project (See the Project's Environmental and Social Engagement Plan, available from the Project Management Unit).</w:t>
      </w:r>
    </w:p>
    <w:p w14:paraId="584179C8" w14:textId="77777777" w:rsidR="009A2D1B" w:rsidRPr="004E402F" w:rsidRDefault="009A2D1B" w:rsidP="009A2D1B">
      <w:pPr>
        <w:rPr>
          <w:szCs w:val="24"/>
        </w:rPr>
      </w:pPr>
      <w:r w:rsidRPr="004E402F">
        <w:rPr>
          <w:szCs w:val="24"/>
        </w:rPr>
        <w:t>8. It must develop internal regulations and implement codes of conduct applicable to all employees and subcontractors;</w:t>
      </w:r>
    </w:p>
    <w:p w14:paraId="62E9CACA" w14:textId="77777777" w:rsidR="009A2D1B" w:rsidRPr="004E402F" w:rsidRDefault="009A2D1B" w:rsidP="009A2D1B">
      <w:pPr>
        <w:rPr>
          <w:szCs w:val="24"/>
        </w:rPr>
      </w:pPr>
    </w:p>
    <w:p w14:paraId="3E159F1E" w14:textId="77777777" w:rsidR="009A2D1B" w:rsidRPr="004E402F" w:rsidRDefault="009A2D1B" w:rsidP="009A2D1B">
      <w:pPr>
        <w:rPr>
          <w:szCs w:val="24"/>
        </w:rPr>
      </w:pPr>
      <w:r w:rsidRPr="004E402F">
        <w:rPr>
          <w:szCs w:val="24"/>
        </w:rPr>
        <w:t>9. It must assume responsibility for any complaints related to non-compliance with the environment.</w:t>
      </w:r>
    </w:p>
    <w:p w14:paraId="5E8625C7" w14:textId="77777777" w:rsidR="009A2D1B" w:rsidRPr="004E402F" w:rsidRDefault="009A2D1B" w:rsidP="009A2D1B">
      <w:pPr>
        <w:rPr>
          <w:szCs w:val="24"/>
        </w:rPr>
      </w:pPr>
    </w:p>
    <w:p w14:paraId="5B642200" w14:textId="77777777" w:rsidR="009A2D1B" w:rsidRPr="004E402F" w:rsidRDefault="009A2D1B" w:rsidP="009A2D1B">
      <w:pPr>
        <w:rPr>
          <w:szCs w:val="24"/>
        </w:rPr>
      </w:pPr>
      <w:r w:rsidRPr="004E402F">
        <w:rPr>
          <w:szCs w:val="24"/>
        </w:rPr>
        <w:t>II.2. Commitments of the Project Management</w:t>
      </w:r>
    </w:p>
    <w:p w14:paraId="2B794A9E" w14:textId="77777777" w:rsidR="009A2D1B" w:rsidRPr="004E402F" w:rsidRDefault="009A2D1B" w:rsidP="009A2D1B">
      <w:pPr>
        <w:rPr>
          <w:szCs w:val="24"/>
        </w:rPr>
      </w:pPr>
      <w:r w:rsidRPr="004E402F">
        <w:rPr>
          <w:szCs w:val="24"/>
        </w:rPr>
        <w:t>The Project Manager approves, approves, and transmits this CCES, including the site ESMP, to the Project Owner, and ensures the rigorous application of said CCES.</w:t>
      </w:r>
    </w:p>
    <w:p w14:paraId="67306976" w14:textId="77777777" w:rsidR="009A2D1B" w:rsidRPr="004E402F" w:rsidRDefault="009A2D1B" w:rsidP="009A2D1B">
      <w:pPr>
        <w:rPr>
          <w:szCs w:val="24"/>
        </w:rPr>
      </w:pPr>
    </w:p>
    <w:p w14:paraId="474ABA72" w14:textId="77777777" w:rsidR="009A2D1B" w:rsidRPr="004E402F" w:rsidRDefault="009A2D1B" w:rsidP="009A2D1B">
      <w:pPr>
        <w:rPr>
          <w:szCs w:val="24"/>
        </w:rPr>
      </w:pPr>
      <w:r w:rsidRPr="004E402F">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18DF7471" w14:textId="77777777" w:rsidR="009A2D1B" w:rsidRPr="004E402F" w:rsidRDefault="009A2D1B" w:rsidP="009A2D1B">
      <w:pPr>
        <w:rPr>
          <w:szCs w:val="24"/>
        </w:rPr>
      </w:pPr>
    </w:p>
    <w:p w14:paraId="4F82E266" w14:textId="77777777" w:rsidR="009A2D1B" w:rsidRPr="004E402F" w:rsidRDefault="009A2D1B" w:rsidP="009A2D1B">
      <w:pPr>
        <w:rPr>
          <w:szCs w:val="24"/>
        </w:rPr>
      </w:pPr>
      <w:r w:rsidRPr="004E402F">
        <w:rPr>
          <w:szCs w:val="24"/>
        </w:rPr>
        <w:t>II.3. Contractor's Internal Regulations</w:t>
      </w:r>
    </w:p>
    <w:p w14:paraId="6B344A9A" w14:textId="77777777" w:rsidR="009A2D1B" w:rsidRPr="004E402F" w:rsidRDefault="009A2D1B" w:rsidP="009A2D1B">
      <w:pPr>
        <w:rPr>
          <w:szCs w:val="24"/>
        </w:rPr>
      </w:pPr>
      <w:r w:rsidRPr="004E402F">
        <w:rPr>
          <w:szCs w:val="24"/>
        </w:rPr>
        <w:lastRenderedPageBreak/>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501EF732" w14:textId="77777777" w:rsidR="009A2D1B" w:rsidRPr="004E402F" w:rsidRDefault="009A2D1B" w:rsidP="009A2D1B">
      <w:pPr>
        <w:rPr>
          <w:szCs w:val="24"/>
        </w:rPr>
      </w:pPr>
    </w:p>
    <w:p w14:paraId="4EFE1FBE" w14:textId="77777777" w:rsidR="009A2D1B" w:rsidRPr="004E402F" w:rsidRDefault="009A2D1B" w:rsidP="009A2D1B">
      <w:pPr>
        <w:rPr>
          <w:szCs w:val="24"/>
        </w:rPr>
      </w:pPr>
      <w:r w:rsidRPr="004E402F">
        <w:rPr>
          <w:szCs w:val="24"/>
        </w:rPr>
        <w:t>II.4. Controls, notifications, non-compliance management, and sanctions</w:t>
      </w:r>
    </w:p>
    <w:p w14:paraId="0614890E" w14:textId="77777777" w:rsidR="009A2D1B" w:rsidRPr="004E402F" w:rsidRDefault="009A2D1B" w:rsidP="009A2D1B">
      <w:pPr>
        <w:rPr>
          <w:szCs w:val="24"/>
        </w:rPr>
      </w:pPr>
      <w:r w:rsidRPr="004E402F">
        <w:rPr>
          <w:szCs w:val="24"/>
        </w:rPr>
        <w:t>II.4.1. Monitoring the implementation of the environmental and social clauses of the CCES</w:t>
      </w:r>
    </w:p>
    <w:p w14:paraId="5CDA8712" w14:textId="77777777" w:rsidR="009A2D1B" w:rsidRPr="004E402F" w:rsidRDefault="009A2D1B" w:rsidP="009A2D1B">
      <w:pPr>
        <w:rPr>
          <w:szCs w:val="24"/>
        </w:rPr>
      </w:pPr>
      <w:r w:rsidRPr="004E402F">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467CA517" w14:textId="77777777" w:rsidR="009A2D1B" w:rsidRPr="004E402F" w:rsidRDefault="009A2D1B" w:rsidP="009A2D1B">
      <w:pPr>
        <w:rPr>
          <w:szCs w:val="24"/>
        </w:rPr>
      </w:pPr>
      <w:r w:rsidRPr="004E402F">
        <w:rPr>
          <w:szCs w:val="24"/>
        </w:rPr>
        <w:t>II.4.2. Notification of Non-Compliances</w:t>
      </w:r>
    </w:p>
    <w:p w14:paraId="36D63E3F" w14:textId="77777777" w:rsidR="009A2D1B" w:rsidRPr="004E402F" w:rsidRDefault="009A2D1B" w:rsidP="009A2D1B">
      <w:pPr>
        <w:rPr>
          <w:szCs w:val="24"/>
        </w:rPr>
      </w:pPr>
      <w:r w:rsidRPr="004E402F">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541EB706" w14:textId="77777777" w:rsidR="009A2D1B" w:rsidRPr="004E402F" w:rsidRDefault="009A2D1B" w:rsidP="009A2D1B">
      <w:pPr>
        <w:rPr>
          <w:szCs w:val="24"/>
        </w:rPr>
      </w:pPr>
      <w:r w:rsidRPr="004E402F">
        <w:rPr>
          <w:szCs w:val="24"/>
        </w:rPr>
        <w:t>II.4.3. Management of Non-Compliances</w:t>
      </w:r>
    </w:p>
    <w:p w14:paraId="39604D9A" w14:textId="77777777" w:rsidR="000142DC" w:rsidRPr="004E402F" w:rsidRDefault="009A2D1B" w:rsidP="009A2D1B">
      <w:pPr>
        <w:rPr>
          <w:szCs w:val="24"/>
        </w:rPr>
      </w:pPr>
      <w:r w:rsidRPr="004E402F">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E8DE06A" w14:textId="77777777" w:rsidR="0030079B" w:rsidRPr="004E402F" w:rsidRDefault="0030079B" w:rsidP="0030079B">
      <w:pPr>
        <w:rPr>
          <w:szCs w:val="24"/>
        </w:rPr>
      </w:pPr>
      <w:r w:rsidRPr="004E402F">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3E729AF" w14:textId="77777777" w:rsidR="0030079B" w:rsidRPr="004E402F" w:rsidRDefault="0030079B" w:rsidP="0030079B">
      <w:pPr>
        <w:rPr>
          <w:szCs w:val="24"/>
        </w:rPr>
      </w:pPr>
      <w:r w:rsidRPr="004E402F">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3636FCFC" w14:textId="77777777" w:rsidR="0030079B" w:rsidRPr="004E402F" w:rsidRDefault="0030079B" w:rsidP="0030079B">
      <w:pPr>
        <w:rPr>
          <w:szCs w:val="24"/>
        </w:rPr>
      </w:pPr>
      <w:r w:rsidRPr="004E402F">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w:t>
      </w:r>
      <w:r w:rsidRPr="004E402F">
        <w:rPr>
          <w:szCs w:val="24"/>
        </w:rPr>
        <w:lastRenderedPageBreak/>
        <w:t>distances prescribed in the CCTP, for which the planning of corrective measures requires more time, its failure to correct within ten (10) days will result in its elevation to level 3;</w:t>
      </w:r>
    </w:p>
    <w:p w14:paraId="7694244A" w14:textId="77777777" w:rsidR="0030079B" w:rsidRPr="004E402F" w:rsidRDefault="0030079B" w:rsidP="0030079B">
      <w:pPr>
        <w:rPr>
          <w:szCs w:val="24"/>
        </w:rPr>
      </w:pPr>
      <w:r w:rsidRPr="004E402F">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C41156F" w14:textId="77777777" w:rsidR="0030079B" w:rsidRPr="004E402F" w:rsidRDefault="0030079B" w:rsidP="0030079B">
      <w:pPr>
        <w:rPr>
          <w:szCs w:val="24"/>
        </w:rPr>
      </w:pPr>
      <w:r w:rsidRPr="004E402F">
        <w:rPr>
          <w:szCs w:val="24"/>
        </w:rPr>
        <w:t>II.4.4. Conditions for Suspension of Work</w:t>
      </w:r>
    </w:p>
    <w:p w14:paraId="57E00230" w14:textId="77777777" w:rsidR="0030079B" w:rsidRPr="004E402F" w:rsidRDefault="0030079B" w:rsidP="0030079B">
      <w:pPr>
        <w:rPr>
          <w:szCs w:val="24"/>
        </w:rPr>
      </w:pPr>
      <w:r w:rsidRPr="004E402F">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47C0D47D" w14:textId="77777777" w:rsidR="0030079B" w:rsidRPr="004E402F" w:rsidRDefault="0030079B" w:rsidP="0030079B">
      <w:pPr>
        <w:rPr>
          <w:szCs w:val="24"/>
        </w:rPr>
      </w:pPr>
      <w:r w:rsidRPr="004E402F">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4BA48C36" w14:textId="77777777" w:rsidR="0030079B" w:rsidRPr="004E402F" w:rsidRDefault="0030079B" w:rsidP="0030079B">
      <w:pPr>
        <w:rPr>
          <w:szCs w:val="24"/>
        </w:rPr>
      </w:pPr>
      <w:r w:rsidRPr="004E402F">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02A3D46E" w14:textId="77777777" w:rsidR="0030079B" w:rsidRPr="004E402F" w:rsidRDefault="0030079B" w:rsidP="0030079B">
      <w:pPr>
        <w:rPr>
          <w:szCs w:val="24"/>
        </w:rPr>
      </w:pPr>
      <w:r w:rsidRPr="004E402F">
        <w:rPr>
          <w:szCs w:val="24"/>
        </w:rPr>
        <w:t>II.5. PROVISIONS PRIOR TO THE EXECUTION OF WORK</w:t>
      </w:r>
    </w:p>
    <w:p w14:paraId="62192726" w14:textId="77777777" w:rsidR="0030079B" w:rsidRPr="004E402F" w:rsidRDefault="0030079B" w:rsidP="0030079B">
      <w:pPr>
        <w:rPr>
          <w:szCs w:val="24"/>
        </w:rPr>
      </w:pPr>
      <w:r w:rsidRPr="004E402F">
        <w:rPr>
          <w:szCs w:val="24"/>
        </w:rPr>
        <w:t>II.5.1. Resources allocated to environmental and social management</w:t>
      </w:r>
    </w:p>
    <w:p w14:paraId="79FFB691" w14:textId="77777777" w:rsidR="0030079B" w:rsidRPr="004E402F" w:rsidRDefault="0030079B" w:rsidP="0030079B">
      <w:pPr>
        <w:rPr>
          <w:szCs w:val="24"/>
        </w:rPr>
      </w:pPr>
      <w:r w:rsidRPr="004E402F">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620BE0BE" w14:textId="77777777" w:rsidR="0030079B" w:rsidRPr="004E402F" w:rsidRDefault="0030079B" w:rsidP="0030079B">
      <w:pPr>
        <w:rPr>
          <w:szCs w:val="24"/>
        </w:rPr>
      </w:pPr>
    </w:p>
    <w:p w14:paraId="7CB9D3D4" w14:textId="77777777" w:rsidR="0030079B" w:rsidRPr="004E402F" w:rsidRDefault="0030079B" w:rsidP="0030079B">
      <w:pPr>
        <w:rPr>
          <w:szCs w:val="24"/>
        </w:rPr>
      </w:pPr>
      <w:r w:rsidRPr="004E402F">
        <w:rPr>
          <w:szCs w:val="24"/>
        </w:rPr>
        <w:t>II.5.2. Construction Site Environmental and Social Management Plan (CSEMP)</w:t>
      </w:r>
    </w:p>
    <w:p w14:paraId="0000610F" w14:textId="77777777" w:rsidR="0030079B" w:rsidRPr="004E402F" w:rsidRDefault="0030079B" w:rsidP="0030079B">
      <w:pPr>
        <w:rPr>
          <w:szCs w:val="24"/>
        </w:rPr>
      </w:pPr>
      <w:r w:rsidRPr="004E402F">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29982570" w14:textId="77777777" w:rsidR="0030079B" w:rsidRPr="004E402F" w:rsidRDefault="0030079B" w:rsidP="0030079B">
      <w:pPr>
        <w:rPr>
          <w:szCs w:val="24"/>
        </w:rPr>
      </w:pPr>
    </w:p>
    <w:p w14:paraId="4CE0FAE0" w14:textId="77777777" w:rsidR="0030079B" w:rsidRPr="004E402F" w:rsidRDefault="0030079B" w:rsidP="0030079B">
      <w:pPr>
        <w:rPr>
          <w:szCs w:val="24"/>
        </w:rPr>
      </w:pPr>
      <w:r w:rsidRPr="004E402F">
        <w:rPr>
          <w:szCs w:val="24"/>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w:t>
      </w:r>
      <w:r w:rsidRPr="004E402F">
        <w:rPr>
          <w:szCs w:val="24"/>
        </w:rPr>
        <w:lastRenderedPageBreak/>
        <w:t>than 10 days before work begins. The approved plan will constitute the charter for environmental and social issues throughout the construction period.</w:t>
      </w:r>
    </w:p>
    <w:p w14:paraId="6E054C0C" w14:textId="77777777" w:rsidR="0030079B" w:rsidRPr="004E402F" w:rsidRDefault="0030079B" w:rsidP="0030079B">
      <w:pPr>
        <w:rPr>
          <w:szCs w:val="24"/>
        </w:rPr>
      </w:pPr>
    </w:p>
    <w:p w14:paraId="5C435F0B" w14:textId="77777777" w:rsidR="0030079B" w:rsidRPr="004E402F" w:rsidRDefault="0030079B" w:rsidP="0030079B">
      <w:pPr>
        <w:rPr>
          <w:szCs w:val="24"/>
        </w:rPr>
      </w:pPr>
      <w:r w:rsidRPr="004E402F">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1FA21E69" w14:textId="77777777" w:rsidR="0030079B" w:rsidRPr="004E402F" w:rsidRDefault="0030079B" w:rsidP="0030079B">
      <w:pPr>
        <w:rPr>
          <w:szCs w:val="24"/>
        </w:rPr>
      </w:pPr>
      <w:r w:rsidRPr="004E402F">
        <w:rPr>
          <w:szCs w:val="24"/>
        </w:rPr>
        <w:t>The content of the Construction Site ESMP to be prepared by the Contractor will be structured according to the scope of the work and, at a minimum, by the elements presented in Appendix 1 of this document.</w:t>
      </w:r>
    </w:p>
    <w:p w14:paraId="29756DD3" w14:textId="77777777" w:rsidR="0030079B" w:rsidRPr="004E402F" w:rsidRDefault="0030079B" w:rsidP="0030079B">
      <w:pPr>
        <w:rPr>
          <w:szCs w:val="24"/>
        </w:rPr>
      </w:pPr>
      <w:r w:rsidRPr="004E402F">
        <w:rPr>
          <w:szCs w:val="24"/>
        </w:rPr>
        <w:t>III. EXECUTION OF WORK</w:t>
      </w:r>
    </w:p>
    <w:p w14:paraId="1902FCAA" w14:textId="77777777" w:rsidR="0030079B" w:rsidRPr="004E402F" w:rsidRDefault="0030079B" w:rsidP="0030079B">
      <w:pPr>
        <w:rPr>
          <w:szCs w:val="24"/>
        </w:rPr>
      </w:pPr>
      <w:r w:rsidRPr="004E402F">
        <w:rPr>
          <w:szCs w:val="24"/>
        </w:rPr>
        <w:t>III.1. Construction Kick-Off Meeting</w:t>
      </w:r>
    </w:p>
    <w:p w14:paraId="22A3C466" w14:textId="77777777" w:rsidR="0030079B" w:rsidRPr="004E402F" w:rsidRDefault="0030079B" w:rsidP="0030079B">
      <w:pPr>
        <w:rPr>
          <w:szCs w:val="24"/>
        </w:rPr>
      </w:pPr>
      <w:r w:rsidRPr="004E402F">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7FB25132" w14:textId="77777777" w:rsidR="0030079B" w:rsidRPr="004E402F" w:rsidRDefault="0030079B" w:rsidP="0030079B">
      <w:pPr>
        <w:rPr>
          <w:szCs w:val="24"/>
        </w:rPr>
      </w:pPr>
      <w:r w:rsidRPr="004E402F">
        <w:rPr>
          <w:szCs w:val="24"/>
        </w:rPr>
        <w:t>III.2. Site Access and Installation</w:t>
      </w:r>
    </w:p>
    <w:p w14:paraId="76E1EAB0" w14:textId="77777777" w:rsidR="0030079B" w:rsidRPr="004E402F" w:rsidRDefault="0030079B" w:rsidP="0030079B">
      <w:pPr>
        <w:rPr>
          <w:szCs w:val="24"/>
        </w:rPr>
      </w:pPr>
      <w:r w:rsidRPr="004E402F">
        <w:rPr>
          <w:szCs w:val="24"/>
        </w:rPr>
        <w:t>III.2.1. Access</w:t>
      </w:r>
    </w:p>
    <w:p w14:paraId="53F56822" w14:textId="77777777" w:rsidR="0030079B" w:rsidRPr="004E402F" w:rsidRDefault="0030079B" w:rsidP="0030079B">
      <w:pPr>
        <w:rPr>
          <w:szCs w:val="24"/>
        </w:rPr>
      </w:pPr>
      <w:r w:rsidRPr="004E402F">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8A8C67C" w14:textId="77777777" w:rsidR="0030079B" w:rsidRPr="004E402F" w:rsidRDefault="0030079B" w:rsidP="0030079B">
      <w:pPr>
        <w:rPr>
          <w:szCs w:val="24"/>
        </w:rPr>
      </w:pPr>
      <w:r w:rsidRPr="004E402F">
        <w:rPr>
          <w:szCs w:val="24"/>
        </w:rPr>
        <w:t>Increased vigilance will be exercised to ensure that water flows are maintained in good condition at all times.</w:t>
      </w:r>
    </w:p>
    <w:p w14:paraId="4DD32643" w14:textId="77777777" w:rsidR="0030079B" w:rsidRPr="004E402F" w:rsidRDefault="0030079B" w:rsidP="0030079B">
      <w:pPr>
        <w:rPr>
          <w:szCs w:val="24"/>
        </w:rPr>
      </w:pPr>
      <w:r w:rsidRPr="004E402F">
        <w:rPr>
          <w:szCs w:val="24"/>
        </w:rPr>
        <w:t>The project manager may also order the provision of equipment for watering and maintaining the roads. This will be ensured, in each of their sectors and for all stakeholders, by the companies holding the various lots.</w:t>
      </w:r>
    </w:p>
    <w:p w14:paraId="386FC06B" w14:textId="77777777" w:rsidR="0030079B" w:rsidRPr="004E402F" w:rsidRDefault="0030079B" w:rsidP="0030079B">
      <w:pPr>
        <w:rPr>
          <w:szCs w:val="24"/>
        </w:rPr>
      </w:pPr>
      <w:r w:rsidRPr="004E402F">
        <w:rPr>
          <w:szCs w:val="24"/>
        </w:rPr>
        <w:t>Each lot holder of the contract must be responsible for the specific operations to secure and protect the environmental site.</w:t>
      </w:r>
    </w:p>
    <w:p w14:paraId="323587D0" w14:textId="77777777" w:rsidR="0030079B" w:rsidRPr="004E402F" w:rsidRDefault="0030079B" w:rsidP="0030079B">
      <w:pPr>
        <w:rPr>
          <w:szCs w:val="24"/>
        </w:rPr>
      </w:pPr>
      <w:r w:rsidRPr="004E402F">
        <w:rPr>
          <w:szCs w:val="24"/>
        </w:rPr>
        <w:t>Their bids will therefore include the costs associated with these services to preserve access conditions.</w:t>
      </w:r>
    </w:p>
    <w:p w14:paraId="4AA80037" w14:textId="77777777" w:rsidR="0030079B" w:rsidRPr="004E402F" w:rsidRDefault="0030079B" w:rsidP="0030079B">
      <w:pPr>
        <w:rPr>
          <w:szCs w:val="24"/>
        </w:rPr>
      </w:pPr>
      <w:r w:rsidRPr="004E402F">
        <w:rPr>
          <w:szCs w:val="24"/>
        </w:rPr>
        <w:t>III.2.2. Traffic</w:t>
      </w:r>
    </w:p>
    <w:p w14:paraId="2A1D2D07" w14:textId="77777777" w:rsidR="0030079B" w:rsidRPr="004E402F" w:rsidRDefault="0030079B" w:rsidP="0030079B">
      <w:pPr>
        <w:rPr>
          <w:szCs w:val="24"/>
        </w:rPr>
      </w:pPr>
      <w:r w:rsidRPr="004E402F">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3C55205D" w14:textId="77777777" w:rsidR="0030079B" w:rsidRPr="004E402F" w:rsidRDefault="0030079B" w:rsidP="0030079B">
      <w:pPr>
        <w:rPr>
          <w:szCs w:val="24"/>
        </w:rPr>
      </w:pPr>
      <w:r w:rsidRPr="004E402F">
        <w:rPr>
          <w:szCs w:val="24"/>
        </w:rPr>
        <w:t>No traffic is permitted in the wetland with high environmental impact, as shown in the attached graphic.</w:t>
      </w:r>
    </w:p>
    <w:p w14:paraId="28C759D1" w14:textId="77777777" w:rsidR="0030079B" w:rsidRPr="004E402F" w:rsidRDefault="0030079B" w:rsidP="0030079B">
      <w:pPr>
        <w:rPr>
          <w:szCs w:val="24"/>
        </w:rPr>
      </w:pPr>
      <w:r w:rsidRPr="004E402F">
        <w:rPr>
          <w:szCs w:val="24"/>
        </w:rPr>
        <w:t>When removing machinery from the construction site area onto a paved traffic area, the contractor must take all precautions (e.g., a cleaning pond) to avoid contaminating these roads.</w:t>
      </w:r>
    </w:p>
    <w:p w14:paraId="02CD6C17" w14:textId="77777777" w:rsidR="0030079B" w:rsidRPr="004E402F" w:rsidRDefault="0030079B" w:rsidP="0030079B">
      <w:pPr>
        <w:rPr>
          <w:szCs w:val="24"/>
        </w:rPr>
      </w:pPr>
    </w:p>
    <w:p w14:paraId="1DB85492" w14:textId="77777777" w:rsidR="0030079B" w:rsidRPr="004E402F" w:rsidRDefault="0030079B" w:rsidP="0030079B">
      <w:pPr>
        <w:rPr>
          <w:szCs w:val="24"/>
        </w:rPr>
      </w:pPr>
      <w:r w:rsidRPr="004E402F">
        <w:rPr>
          <w:szCs w:val="24"/>
        </w:rPr>
        <w:t>III.2.3. Installation</w:t>
      </w:r>
    </w:p>
    <w:p w14:paraId="439130F2" w14:textId="77777777" w:rsidR="0030079B" w:rsidRPr="004E402F" w:rsidRDefault="0030079B" w:rsidP="0030079B">
      <w:pPr>
        <w:rPr>
          <w:szCs w:val="24"/>
        </w:rPr>
      </w:pPr>
      <w:r w:rsidRPr="004E402F">
        <w:rPr>
          <w:szCs w:val="24"/>
        </w:rPr>
        <w:t xml:space="preserve">The Contractor must submit an installation plan and the location of the construction site facilities to the project developer. The scope of these facilities is determined by the volume and nature of the work to be carried out, </w:t>
      </w:r>
      <w:r w:rsidRPr="004E402F">
        <w:rPr>
          <w:szCs w:val="24"/>
        </w:rPr>
        <w:lastRenderedPageBreak/>
        <w:t>the site personnel, and the number and type of machinery. The site installation plan must take into account the following facilities and protective measures:</w:t>
      </w:r>
    </w:p>
    <w:p w14:paraId="340F7E78" w14:textId="77777777" w:rsidR="0030079B" w:rsidRPr="004E402F" w:rsidRDefault="0030079B" w:rsidP="0030079B">
      <w:pPr>
        <w:rPr>
          <w:szCs w:val="24"/>
        </w:rPr>
      </w:pPr>
      <w:r w:rsidRPr="004E402F">
        <w:rPr>
          <w:szCs w:val="24"/>
        </w:rPr>
        <w:t>- The boundaries of the chosen site must, if possible, be at least:</w:t>
      </w:r>
    </w:p>
    <w:p w14:paraId="5173912B" w14:textId="77777777" w:rsidR="0030079B" w:rsidRPr="004E402F" w:rsidRDefault="0030079B" w:rsidP="0030079B">
      <w:pPr>
        <w:rPr>
          <w:szCs w:val="24"/>
        </w:rPr>
      </w:pPr>
      <w:r w:rsidRPr="004E402F">
        <w:rPr>
          <w:szCs w:val="24"/>
        </w:rPr>
        <w:t>o 30 m from the road;</w:t>
      </w:r>
    </w:p>
    <w:p w14:paraId="5994F4B6" w14:textId="77777777" w:rsidR="0030079B" w:rsidRPr="004E402F" w:rsidRDefault="0030079B" w:rsidP="0030079B">
      <w:pPr>
        <w:rPr>
          <w:szCs w:val="24"/>
        </w:rPr>
      </w:pPr>
      <w:r w:rsidRPr="004E402F">
        <w:rPr>
          <w:szCs w:val="24"/>
        </w:rPr>
        <w:t>o 200 m from a lake, watercourse, or marshy/flood-prone area;</w:t>
      </w:r>
    </w:p>
    <w:p w14:paraId="427CDF01" w14:textId="77777777" w:rsidR="0030079B" w:rsidRPr="004E402F" w:rsidRDefault="0030079B" w:rsidP="0030079B">
      <w:pPr>
        <w:rPr>
          <w:szCs w:val="24"/>
        </w:rPr>
      </w:pPr>
      <w:r w:rsidRPr="004E402F">
        <w:rPr>
          <w:szCs w:val="24"/>
        </w:rPr>
        <w:t>o 100 m from residential areas.</w:t>
      </w:r>
    </w:p>
    <w:p w14:paraId="4B8410FD" w14:textId="77777777" w:rsidR="0030079B" w:rsidRPr="004E402F" w:rsidRDefault="0030079B" w:rsidP="0030079B">
      <w:pPr>
        <w:rPr>
          <w:szCs w:val="24"/>
        </w:rPr>
      </w:pPr>
      <w:r w:rsidRPr="004E402F">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248C9BC5" w14:textId="77777777" w:rsidR="0030079B" w:rsidRPr="004E402F" w:rsidRDefault="0030079B" w:rsidP="0030079B">
      <w:pPr>
        <w:rPr>
          <w:szCs w:val="24"/>
        </w:rPr>
      </w:pPr>
      <w:r w:rsidRPr="004E402F">
        <w:rPr>
          <w:szCs w:val="24"/>
        </w:rPr>
        <w:t>- Clearing and felling of trees must be avoided or limited. Useful or large trees (diameter greater than 50 cm) must be preserved and protected.</w:t>
      </w:r>
    </w:p>
    <w:p w14:paraId="41409096" w14:textId="77777777" w:rsidR="0030079B" w:rsidRPr="004E402F" w:rsidRDefault="0030079B" w:rsidP="0030079B">
      <w:pPr>
        <w:rPr>
          <w:szCs w:val="24"/>
        </w:rPr>
      </w:pPr>
      <w:r w:rsidRPr="004E402F">
        <w:rPr>
          <w:szCs w:val="24"/>
        </w:rPr>
        <w:t>- Traffic lanes must be compacted and watered periodically. - The site must provide adequate drainage of rainwater throughout its entire area, avoiding stagnation points.</w:t>
      </w:r>
    </w:p>
    <w:p w14:paraId="64F790EC" w14:textId="77777777" w:rsidR="0030079B" w:rsidRPr="004E402F" w:rsidRDefault="0030079B" w:rsidP="0030079B">
      <w:pPr>
        <w:rPr>
          <w:szCs w:val="24"/>
        </w:rPr>
      </w:pPr>
      <w:r w:rsidRPr="004E402F">
        <w:rPr>
          <w:szCs w:val="24"/>
        </w:rPr>
        <w:t>- The site facilities must be marked with a HERAS-type fence or similar.</w:t>
      </w:r>
    </w:p>
    <w:p w14:paraId="087FA40D" w14:textId="77777777" w:rsidR="0030079B" w:rsidRPr="004E402F" w:rsidRDefault="0030079B" w:rsidP="0030079B">
      <w:pPr>
        <w:rPr>
          <w:szCs w:val="24"/>
        </w:rPr>
      </w:pPr>
      <w:r w:rsidRPr="004E402F">
        <w:rPr>
          <w:szCs w:val="24"/>
        </w:rPr>
        <w:t>During the execution of the contract, the Contractor shall prepare and submit the following documents to the Project Manager within a timeframe consistent with the Special Administrative Conditions, prior to the start of construction:</w:t>
      </w:r>
    </w:p>
    <w:p w14:paraId="23C532EF" w14:textId="77777777" w:rsidR="0030079B" w:rsidRPr="004E402F" w:rsidRDefault="0030079B" w:rsidP="0030079B">
      <w:pPr>
        <w:rPr>
          <w:szCs w:val="24"/>
        </w:rPr>
      </w:pPr>
      <w:r w:rsidRPr="004E402F">
        <w:rPr>
          <w:szCs w:val="24"/>
        </w:rPr>
        <w:t>- the location of the land to be used;</w:t>
      </w:r>
    </w:p>
    <w:p w14:paraId="5F3FB4BE" w14:textId="77777777" w:rsidR="0030079B" w:rsidRPr="004E402F" w:rsidRDefault="0030079B" w:rsidP="0030079B">
      <w:pPr>
        <w:rPr>
          <w:szCs w:val="24"/>
        </w:rPr>
      </w:pPr>
      <w:r w:rsidRPr="004E402F">
        <w:rPr>
          <w:szCs w:val="24"/>
        </w:rPr>
        <w:t>- a list of agreements made with the current owners and users of these areas and proof that these users have been able to find similar areas to continue their activities;</w:t>
      </w:r>
    </w:p>
    <w:p w14:paraId="2A05C686" w14:textId="77777777" w:rsidR="0030079B" w:rsidRPr="004E402F" w:rsidRDefault="0030079B" w:rsidP="0030079B">
      <w:pPr>
        <w:rPr>
          <w:szCs w:val="24"/>
        </w:rPr>
      </w:pPr>
      <w:r w:rsidRPr="004E402F">
        <w:rPr>
          <w:szCs w:val="24"/>
        </w:rPr>
        <w:t>- a detailed inventory of the various sites;</w:t>
      </w:r>
    </w:p>
    <w:p w14:paraId="3A9DD2EE" w14:textId="77777777" w:rsidR="0030079B" w:rsidRPr="004E402F" w:rsidRDefault="0030079B" w:rsidP="0030079B">
      <w:pPr>
        <w:rPr>
          <w:szCs w:val="24"/>
        </w:rPr>
      </w:pPr>
      <w:r w:rsidRPr="004E402F">
        <w:rPr>
          <w:szCs w:val="24"/>
        </w:rPr>
        <w:t>- a general plan indicating the various construction site areas, the planned locations, and a description of the planned developments;</w:t>
      </w:r>
    </w:p>
    <w:p w14:paraId="53B1BC8B" w14:textId="77777777" w:rsidR="0030079B" w:rsidRPr="004E402F" w:rsidRDefault="0030079B" w:rsidP="0030079B">
      <w:pPr>
        <w:rPr>
          <w:szCs w:val="24"/>
        </w:rPr>
      </w:pPr>
      <w:r w:rsidRPr="004E402F">
        <w:rPr>
          <w:szCs w:val="24"/>
        </w:rPr>
        <w:t>- a detailed site environmental protection plan for the base camp, before construction begins;</w:t>
      </w:r>
    </w:p>
    <w:p w14:paraId="649AF04B" w14:textId="77777777" w:rsidR="0030079B" w:rsidRPr="004E402F" w:rsidRDefault="0030079B" w:rsidP="0030079B">
      <w:pPr>
        <w:rPr>
          <w:szCs w:val="24"/>
        </w:rPr>
      </w:pPr>
      <w:r w:rsidRPr="004E402F">
        <w:rPr>
          <w:szCs w:val="24"/>
        </w:rPr>
        <w:t>- the amended waste management plan;</w:t>
      </w:r>
    </w:p>
    <w:p w14:paraId="2701583F" w14:textId="77777777" w:rsidR="0030079B" w:rsidRPr="004E402F" w:rsidRDefault="0030079B" w:rsidP="0030079B">
      <w:pPr>
        <w:rPr>
          <w:szCs w:val="24"/>
        </w:rPr>
      </w:pPr>
      <w:r w:rsidRPr="004E402F">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79A32B0C" w14:textId="77777777" w:rsidR="0030079B" w:rsidRPr="004E402F" w:rsidRDefault="0030079B" w:rsidP="0030079B">
      <w:pPr>
        <w:rPr>
          <w:szCs w:val="24"/>
        </w:rPr>
      </w:pPr>
      <w:r w:rsidRPr="004E402F">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03B7541D" w14:textId="77777777" w:rsidR="0030079B" w:rsidRPr="004E402F" w:rsidRDefault="0030079B" w:rsidP="0030079B">
      <w:pPr>
        <w:rPr>
          <w:szCs w:val="24"/>
        </w:rPr>
      </w:pPr>
      <w:r w:rsidRPr="004E402F">
        <w:rPr>
          <w:szCs w:val="24"/>
        </w:rPr>
        <w:t>- a plan for the redevelopment of the areas upon completion of the work;</w:t>
      </w:r>
    </w:p>
    <w:p w14:paraId="2B228D9D" w14:textId="77777777" w:rsidR="0030079B" w:rsidRPr="004E402F" w:rsidRDefault="0030079B" w:rsidP="0030079B">
      <w:pPr>
        <w:rPr>
          <w:szCs w:val="24"/>
        </w:rPr>
      </w:pPr>
      <w:r w:rsidRPr="004E402F">
        <w:rPr>
          <w:szCs w:val="24"/>
        </w:rPr>
        <w:t>- the articles of the site regulations dealing with environmental protection, waste, actions planned in the event of an accident, vehicle driving obligations, vehicle repair and maintenance, etc.</w:t>
      </w:r>
    </w:p>
    <w:p w14:paraId="679F98E6" w14:textId="77777777" w:rsidR="0030079B" w:rsidRPr="004E402F" w:rsidRDefault="0030079B" w:rsidP="0030079B">
      <w:pPr>
        <w:rPr>
          <w:szCs w:val="24"/>
        </w:rPr>
      </w:pPr>
      <w:r w:rsidRPr="004E402F">
        <w:rPr>
          <w:szCs w:val="24"/>
        </w:rPr>
        <w:t>III.2.4. Permits and Authorizations Prior to Work</w:t>
      </w:r>
    </w:p>
    <w:p w14:paraId="70B999BA" w14:textId="77777777" w:rsidR="0030079B" w:rsidRPr="004E402F" w:rsidRDefault="0030079B" w:rsidP="0030079B">
      <w:pPr>
        <w:rPr>
          <w:szCs w:val="24"/>
        </w:rPr>
      </w:pPr>
      <w:r w:rsidRPr="004E402F">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r w:rsidRPr="004E402F">
        <w:rPr>
          <w:szCs w:val="24"/>
        </w:rPr>
        <w:lastRenderedPageBreak/>
        <w:t>services if necessary, labor inspection, network managers, environmental authorities, etc. Before starting work, the Contractor must consult with local residents, with whom it can make arrangements to facilitate the progress of the work.</w:t>
      </w:r>
    </w:p>
    <w:p w14:paraId="1B4B5D2C" w14:textId="77777777" w:rsidR="0030079B" w:rsidRPr="004E402F" w:rsidRDefault="0030079B" w:rsidP="0030079B">
      <w:pPr>
        <w:rPr>
          <w:szCs w:val="24"/>
        </w:rPr>
      </w:pPr>
    </w:p>
    <w:p w14:paraId="35422A57" w14:textId="77777777" w:rsidR="0030079B" w:rsidRPr="004E402F" w:rsidRDefault="0030079B" w:rsidP="0030079B">
      <w:pPr>
        <w:rPr>
          <w:b/>
          <w:szCs w:val="24"/>
        </w:rPr>
      </w:pPr>
      <w:r w:rsidRPr="004E402F">
        <w:rPr>
          <w:b/>
          <w:szCs w:val="24"/>
        </w:rPr>
        <w:t>III.3. Clearance of rights-of-way and network identification</w:t>
      </w:r>
    </w:p>
    <w:p w14:paraId="465F1EC7" w14:textId="77777777" w:rsidR="0030079B" w:rsidRPr="004E402F" w:rsidRDefault="0030079B" w:rsidP="0030079B">
      <w:pPr>
        <w:rPr>
          <w:szCs w:val="24"/>
        </w:rPr>
      </w:pPr>
      <w:r w:rsidRPr="004E402F">
        <w:rPr>
          <w:szCs w:val="24"/>
        </w:rPr>
        <w:t>III.4.1. Weekly Environmental and Social Inspections</w:t>
      </w:r>
    </w:p>
    <w:p w14:paraId="4A2C8398" w14:textId="77777777" w:rsidR="0030079B" w:rsidRPr="004E402F" w:rsidRDefault="0030079B" w:rsidP="0030079B">
      <w:pPr>
        <w:rPr>
          <w:szCs w:val="24"/>
        </w:rPr>
      </w:pPr>
      <w:r w:rsidRPr="004E402F">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28C14D1D" w14:textId="77777777" w:rsidR="0030079B" w:rsidRPr="004E402F" w:rsidRDefault="0030079B" w:rsidP="0030079B">
      <w:pPr>
        <w:rPr>
          <w:b/>
          <w:szCs w:val="24"/>
        </w:rPr>
      </w:pPr>
      <w:r w:rsidRPr="004E402F">
        <w:rPr>
          <w:b/>
          <w:szCs w:val="24"/>
        </w:rPr>
        <w:t>III.4.2. Reporting</w:t>
      </w:r>
    </w:p>
    <w:p w14:paraId="1AB824C8" w14:textId="77777777" w:rsidR="0030079B" w:rsidRPr="004E402F" w:rsidRDefault="0030079B" w:rsidP="0030079B">
      <w:pPr>
        <w:rPr>
          <w:b/>
          <w:szCs w:val="24"/>
        </w:rPr>
      </w:pPr>
      <w:r w:rsidRPr="004E402F">
        <w:rPr>
          <w:b/>
          <w:szCs w:val="24"/>
        </w:rPr>
        <w:t>Monthly Reports:</w:t>
      </w:r>
    </w:p>
    <w:p w14:paraId="2567DEEE" w14:textId="77777777" w:rsidR="0030079B" w:rsidRPr="004E402F" w:rsidRDefault="0030079B" w:rsidP="0030079B">
      <w:pPr>
        <w:rPr>
          <w:szCs w:val="24"/>
        </w:rPr>
      </w:pPr>
      <w:r w:rsidRPr="004E402F">
        <w:rPr>
          <w:szCs w:val="24"/>
        </w:rPr>
        <w:t>The Contractor will submit a monthly E&amp;S activity report to the Project Manager, summarizing all E&amp;S actions implemented during the previous period.</w:t>
      </w:r>
    </w:p>
    <w:p w14:paraId="1CE014DF" w14:textId="77777777" w:rsidR="0030079B" w:rsidRPr="004E402F" w:rsidRDefault="0030079B" w:rsidP="0030079B">
      <w:pPr>
        <w:rPr>
          <w:szCs w:val="24"/>
        </w:rPr>
      </w:pPr>
      <w:r w:rsidRPr="004E402F">
        <w:rPr>
          <w:szCs w:val="24"/>
        </w:rPr>
        <w:t>Incidents and Accidents. The company will immediately notify the PMU of any incident or accident within 48 hours of becoming aware of it, in accordance with the te</w:t>
      </w:r>
      <w:r w:rsidR="00EB4FB4" w:rsidRPr="004E402F">
        <w:rPr>
          <w:szCs w:val="24"/>
        </w:rPr>
        <w:t xml:space="preserve">mplate provided in </w:t>
      </w:r>
      <w:r w:rsidR="00EB4FB4" w:rsidRPr="004E402F">
        <w:rPr>
          <w:color w:val="FF0000"/>
          <w:szCs w:val="24"/>
        </w:rPr>
        <w:t xml:space="preserve">the </w:t>
      </w:r>
      <w:r w:rsidR="00EB4FB4" w:rsidRPr="004E402F">
        <w:rPr>
          <w:szCs w:val="24"/>
        </w:rPr>
        <w:t>Appendix</w:t>
      </w:r>
      <w:r w:rsidRPr="004E402F">
        <w:rPr>
          <w:szCs w:val="24"/>
        </w:rPr>
        <w:t>.</w:t>
      </w:r>
    </w:p>
    <w:p w14:paraId="5B8D82A1" w14:textId="77777777" w:rsidR="0030079B" w:rsidRPr="004E402F" w:rsidRDefault="0030079B" w:rsidP="0030079B">
      <w:pPr>
        <w:rPr>
          <w:szCs w:val="24"/>
        </w:rPr>
      </w:pPr>
    </w:p>
    <w:p w14:paraId="5ED94F9A" w14:textId="77777777" w:rsidR="0030079B" w:rsidRPr="004E402F" w:rsidRDefault="0030079B" w:rsidP="0030079B">
      <w:pPr>
        <w:rPr>
          <w:szCs w:val="24"/>
        </w:rPr>
      </w:pPr>
      <w:r w:rsidRPr="004E402F">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51CF9D1D" w14:textId="77777777" w:rsidR="0030079B" w:rsidRPr="004E402F" w:rsidRDefault="0030079B" w:rsidP="0030079B">
      <w:pPr>
        <w:rPr>
          <w:szCs w:val="24"/>
        </w:rPr>
      </w:pPr>
      <w:r w:rsidRPr="004E402F">
        <w:rPr>
          <w:szCs w:val="24"/>
        </w:rPr>
        <w:t>The E&amp;S activity report will be submitted no later than 7 business days after the end of the month in question. It will contain at least the following information:</w:t>
      </w:r>
    </w:p>
    <w:p w14:paraId="24CB3708" w14:textId="77777777" w:rsidR="0030079B" w:rsidRPr="004E402F" w:rsidRDefault="0030079B" w:rsidP="0030079B">
      <w:pPr>
        <w:rPr>
          <w:szCs w:val="24"/>
        </w:rPr>
      </w:pPr>
      <w:r w:rsidRPr="004E402F">
        <w:rPr>
          <w:szCs w:val="24"/>
        </w:rPr>
        <w:t>- A status report on the personnel assigned to the work (contract status, representation (gender, local populations, indigenous peoples where applicable, etc.), compensation adjustments, etc.),</w:t>
      </w:r>
    </w:p>
    <w:p w14:paraId="230AEB0D" w14:textId="77777777" w:rsidR="0030079B" w:rsidRPr="004E402F" w:rsidRDefault="0030079B" w:rsidP="0030079B">
      <w:pPr>
        <w:rPr>
          <w:szCs w:val="24"/>
        </w:rPr>
      </w:pPr>
      <w:r w:rsidRPr="004E402F">
        <w:rPr>
          <w:szCs w:val="24"/>
        </w:rPr>
        <w:t>- Presentation of the E&amp;S personnel present at the end of the month;</w:t>
      </w:r>
    </w:p>
    <w:p w14:paraId="74E80D96" w14:textId="77777777" w:rsidR="0030079B" w:rsidRPr="004E402F" w:rsidRDefault="0030079B" w:rsidP="0030079B">
      <w:pPr>
        <w:rPr>
          <w:szCs w:val="24"/>
        </w:rPr>
      </w:pPr>
      <w:r w:rsidRPr="004E402F">
        <w:rPr>
          <w:szCs w:val="24"/>
        </w:rPr>
        <w:t>- Work carried out during the month;</w:t>
      </w:r>
    </w:p>
    <w:p w14:paraId="055E38B8" w14:textId="77777777" w:rsidR="0030079B" w:rsidRPr="004E402F" w:rsidRDefault="0030079B" w:rsidP="0030079B">
      <w:pPr>
        <w:rPr>
          <w:szCs w:val="24"/>
        </w:rPr>
      </w:pPr>
      <w:r w:rsidRPr="004E402F">
        <w:rPr>
          <w:szCs w:val="24"/>
        </w:rPr>
        <w:t>- Inspections carried out (location and frequency);</w:t>
      </w:r>
    </w:p>
    <w:p w14:paraId="0AB29CD3" w14:textId="77777777" w:rsidR="0030079B" w:rsidRPr="004E402F" w:rsidRDefault="0030079B" w:rsidP="0030079B">
      <w:pPr>
        <w:rPr>
          <w:szCs w:val="24"/>
        </w:rPr>
      </w:pPr>
      <w:r w:rsidRPr="004E402F">
        <w:rPr>
          <w:szCs w:val="24"/>
        </w:rPr>
        <w:t>- Non-conformities detected during the month, their severity, and a description of the analysis of the corresponding causes and corrective measures implemented;</w:t>
      </w:r>
    </w:p>
    <w:p w14:paraId="0137040D" w14:textId="77777777" w:rsidR="0030079B" w:rsidRPr="004E402F" w:rsidRDefault="0030079B" w:rsidP="0030079B">
      <w:pPr>
        <w:rPr>
          <w:szCs w:val="24"/>
        </w:rPr>
      </w:pPr>
      <w:r w:rsidRPr="004E402F">
        <w:rPr>
          <w:szCs w:val="24"/>
        </w:rPr>
        <w:t>- Description of actions taken during the month to comply with the CCES;</w:t>
      </w:r>
    </w:p>
    <w:p w14:paraId="36A31F72" w14:textId="77777777" w:rsidR="0030079B" w:rsidRPr="004E402F" w:rsidRDefault="0030079B" w:rsidP="0030079B">
      <w:pPr>
        <w:rPr>
          <w:szCs w:val="24"/>
        </w:rPr>
      </w:pPr>
      <w:r w:rsidRPr="004E402F">
        <w:rPr>
          <w:szCs w:val="24"/>
        </w:rPr>
        <w:t>- Description of actions taken with stakeholders external to the work: local residents, local authorities, government agencies;</w:t>
      </w:r>
    </w:p>
    <w:p w14:paraId="2AFA1F26" w14:textId="77777777" w:rsidR="0030079B" w:rsidRPr="004E402F" w:rsidRDefault="0030079B" w:rsidP="0030079B">
      <w:pPr>
        <w:rPr>
          <w:szCs w:val="24"/>
        </w:rPr>
      </w:pPr>
      <w:r w:rsidRPr="004E402F">
        <w:rPr>
          <w:szCs w:val="24"/>
        </w:rPr>
        <w:t>- Results of monitoring the following indicators:</w:t>
      </w:r>
    </w:p>
    <w:p w14:paraId="5889C5BA" w14:textId="77777777" w:rsidR="0030079B" w:rsidRPr="004E402F" w:rsidRDefault="0030079B" w:rsidP="0030079B">
      <w:pPr>
        <w:rPr>
          <w:szCs w:val="24"/>
        </w:rPr>
      </w:pPr>
      <w:r w:rsidRPr="004E402F">
        <w:rPr>
          <w:szCs w:val="24"/>
        </w:rPr>
        <w:t>o Availability and quality of drinking water;</w:t>
      </w:r>
    </w:p>
    <w:p w14:paraId="38735101" w14:textId="77777777" w:rsidR="0030079B" w:rsidRPr="004E402F" w:rsidRDefault="0030079B" w:rsidP="0030079B">
      <w:pPr>
        <w:rPr>
          <w:szCs w:val="24"/>
        </w:rPr>
      </w:pPr>
      <w:r w:rsidRPr="004E402F">
        <w:rPr>
          <w:szCs w:val="24"/>
        </w:rPr>
        <w:t>o Management of hazardous and non-hazardous solid waste;</w:t>
      </w:r>
    </w:p>
    <w:p w14:paraId="3AF76470" w14:textId="77777777" w:rsidR="0030079B" w:rsidRPr="004E402F" w:rsidRDefault="0030079B" w:rsidP="0030079B">
      <w:pPr>
        <w:rPr>
          <w:szCs w:val="24"/>
        </w:rPr>
      </w:pPr>
      <w:r w:rsidRPr="004E402F">
        <w:rPr>
          <w:szCs w:val="24"/>
        </w:rPr>
        <w:t>o Management of atmospheric and noise emissions;</w:t>
      </w:r>
    </w:p>
    <w:p w14:paraId="3FD4E4B2" w14:textId="77777777" w:rsidR="0030079B" w:rsidRPr="004E402F" w:rsidRDefault="0030079B" w:rsidP="0030079B">
      <w:pPr>
        <w:rPr>
          <w:szCs w:val="24"/>
        </w:rPr>
      </w:pPr>
      <w:r w:rsidRPr="004E402F">
        <w:rPr>
          <w:szCs w:val="24"/>
        </w:rPr>
        <w:t>o Status of Activity Zones</w:t>
      </w:r>
    </w:p>
    <w:p w14:paraId="6556497E" w14:textId="77777777" w:rsidR="0030079B" w:rsidRPr="004E402F" w:rsidRDefault="0030079B" w:rsidP="0030079B">
      <w:pPr>
        <w:rPr>
          <w:szCs w:val="24"/>
        </w:rPr>
      </w:pPr>
      <w:r w:rsidRPr="004E402F">
        <w:rPr>
          <w:szCs w:val="24"/>
        </w:rPr>
        <w:lastRenderedPageBreak/>
        <w:t>o Statistics on the recruitment of contract workers and community workers: number and type of positions, number of women recruited locally, number of young people, number of vulnerable people, number of hours worked by all of the Contractor's community staff;</w:t>
      </w:r>
    </w:p>
    <w:p w14:paraId="3A4E55E5" w14:textId="77777777" w:rsidR="0030079B" w:rsidRPr="004E402F" w:rsidRDefault="0030079B" w:rsidP="0030079B">
      <w:pPr>
        <w:rPr>
          <w:szCs w:val="24"/>
        </w:rPr>
      </w:pPr>
      <w:r w:rsidRPr="004E402F">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6A41F3FA" w14:textId="77777777" w:rsidR="0030079B" w:rsidRPr="004E402F" w:rsidRDefault="0030079B" w:rsidP="0030079B">
      <w:pPr>
        <w:rPr>
          <w:szCs w:val="24"/>
        </w:rPr>
      </w:pPr>
      <w:r w:rsidRPr="004E402F">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7F39AA17" w14:textId="77777777" w:rsidR="0030079B" w:rsidRPr="004E402F" w:rsidRDefault="0030079B" w:rsidP="0030079B">
      <w:pPr>
        <w:rPr>
          <w:szCs w:val="24"/>
        </w:rPr>
      </w:pPr>
      <w:r w:rsidRPr="004E402F">
        <w:rPr>
          <w:szCs w:val="24"/>
        </w:rPr>
        <w:t>o Review of training activities (subject, number and duration of sessions, number of participants);</w:t>
      </w:r>
    </w:p>
    <w:p w14:paraId="623F2040" w14:textId="77777777" w:rsidR="0030079B" w:rsidRPr="004E402F" w:rsidRDefault="0030079B" w:rsidP="0030079B">
      <w:pPr>
        <w:rPr>
          <w:szCs w:val="24"/>
        </w:rPr>
      </w:pPr>
      <w:r w:rsidRPr="004E402F">
        <w:rPr>
          <w:szCs w:val="24"/>
        </w:rPr>
        <w:t>o Projected E&amp;S action program for the coming month.</w:t>
      </w:r>
    </w:p>
    <w:p w14:paraId="2AC526AC" w14:textId="77777777" w:rsidR="0030079B" w:rsidRPr="004E402F" w:rsidRDefault="0030079B" w:rsidP="0030079B">
      <w:pPr>
        <w:rPr>
          <w:szCs w:val="24"/>
        </w:rPr>
      </w:pPr>
      <w:r w:rsidRPr="004E402F">
        <w:rPr>
          <w:szCs w:val="24"/>
        </w:rPr>
        <w:t>o Monitoring of the implementation of the company's GBV/VCE/SEA/HS action plan from the ESMP.</w:t>
      </w:r>
    </w:p>
    <w:p w14:paraId="68694BC8" w14:textId="77777777" w:rsidR="0030079B" w:rsidRPr="004E402F" w:rsidRDefault="0030079B" w:rsidP="0030079B">
      <w:pPr>
        <w:rPr>
          <w:szCs w:val="24"/>
        </w:rPr>
      </w:pPr>
    </w:p>
    <w:p w14:paraId="2A8D1372" w14:textId="77777777" w:rsidR="0030079B" w:rsidRPr="004E402F" w:rsidRDefault="0030079B" w:rsidP="0030079B">
      <w:pPr>
        <w:rPr>
          <w:szCs w:val="24"/>
        </w:rPr>
      </w:pPr>
      <w:r w:rsidRPr="004E402F">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012FC373" w14:textId="77777777" w:rsidR="0030079B" w:rsidRPr="004E402F" w:rsidRDefault="0030079B" w:rsidP="0030079B">
      <w:pPr>
        <w:rPr>
          <w:szCs w:val="24"/>
        </w:rPr>
      </w:pPr>
      <w:r w:rsidRPr="004E402F">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2069CDC0" w14:textId="77777777" w:rsidR="0030079B" w:rsidRPr="004E402F" w:rsidRDefault="0030079B" w:rsidP="0030079B">
      <w:pPr>
        <w:rPr>
          <w:szCs w:val="24"/>
        </w:rPr>
      </w:pPr>
      <w:r w:rsidRPr="004E402F">
        <w:rPr>
          <w:szCs w:val="24"/>
        </w:rPr>
        <w:t>III.4. Provisions Applicable to Site Installation and Throughout the Execution of the Work</w:t>
      </w:r>
    </w:p>
    <w:p w14:paraId="1606F05B" w14:textId="77777777" w:rsidR="0030079B" w:rsidRPr="004E402F" w:rsidRDefault="0030079B" w:rsidP="0030079B">
      <w:pPr>
        <w:rPr>
          <w:szCs w:val="24"/>
        </w:rPr>
      </w:pPr>
      <w:r w:rsidRPr="004E402F">
        <w:rPr>
          <w:szCs w:val="24"/>
        </w:rPr>
        <w:t>Quarterly reports:</w:t>
      </w:r>
    </w:p>
    <w:p w14:paraId="233F9B7B" w14:textId="77777777" w:rsidR="0030079B" w:rsidRPr="004E402F" w:rsidRDefault="0030079B" w:rsidP="0030079B">
      <w:pPr>
        <w:rPr>
          <w:szCs w:val="24"/>
        </w:rPr>
      </w:pPr>
      <w:r w:rsidRPr="004E402F">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5A3C734B" w14:textId="77777777" w:rsidR="0030079B" w:rsidRPr="004E402F" w:rsidRDefault="0030079B" w:rsidP="0030079B">
      <w:pPr>
        <w:rPr>
          <w:szCs w:val="24"/>
        </w:rPr>
      </w:pPr>
      <w:r w:rsidRPr="004E402F">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C1FEFE1" w14:textId="77777777" w:rsidR="0030079B" w:rsidRPr="004E402F" w:rsidRDefault="0030079B" w:rsidP="0030079B">
      <w:pPr>
        <w:rPr>
          <w:szCs w:val="24"/>
        </w:rPr>
      </w:pPr>
      <w:r w:rsidRPr="004E402F">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504274FC" w14:textId="77777777" w:rsidR="0030079B" w:rsidRPr="004E402F" w:rsidRDefault="0030079B" w:rsidP="0030079B">
      <w:pPr>
        <w:rPr>
          <w:szCs w:val="24"/>
        </w:rPr>
      </w:pPr>
      <w:r w:rsidRPr="004E402F">
        <w:rPr>
          <w:szCs w:val="24"/>
        </w:rPr>
        <w:t>III.5. Health and Safety Management</w:t>
      </w:r>
    </w:p>
    <w:p w14:paraId="208ED71E" w14:textId="77777777" w:rsidR="0030079B" w:rsidRPr="004E402F" w:rsidRDefault="0030079B" w:rsidP="0030079B">
      <w:pPr>
        <w:rPr>
          <w:szCs w:val="24"/>
        </w:rPr>
      </w:pPr>
      <w:r w:rsidRPr="004E402F">
        <w:rPr>
          <w:szCs w:val="24"/>
        </w:rPr>
        <w:t>The Contractor describes its Health and Safety management system in the construction site ESMP, in the Health &amp; Safety Plan section. This plan identifies and characterizes:</w:t>
      </w:r>
    </w:p>
    <w:p w14:paraId="22DF5F22" w14:textId="77777777" w:rsidR="0030079B" w:rsidRPr="004E402F" w:rsidRDefault="0030079B" w:rsidP="0030079B">
      <w:pPr>
        <w:rPr>
          <w:szCs w:val="24"/>
        </w:rPr>
      </w:pPr>
      <w:r w:rsidRPr="004E402F">
        <w:rPr>
          <w:szCs w:val="24"/>
        </w:rPr>
        <w:t>- All health and safety risks related to the conduct of the work;</w:t>
      </w:r>
    </w:p>
    <w:p w14:paraId="6E516EE5" w14:textId="77777777" w:rsidR="0030079B" w:rsidRPr="004E402F" w:rsidRDefault="0030079B" w:rsidP="0030079B">
      <w:pPr>
        <w:rPr>
          <w:szCs w:val="24"/>
        </w:rPr>
      </w:pPr>
      <w:r w:rsidRPr="004E402F">
        <w:rPr>
          <w:szCs w:val="24"/>
        </w:rPr>
        <w:lastRenderedPageBreak/>
        <w:t>- The risk prevention and protection measures planned for the conduct of the work, distinguishing, where applicable, between measures concerning men and women;</w:t>
      </w:r>
    </w:p>
    <w:p w14:paraId="45183556" w14:textId="77777777" w:rsidR="0030079B" w:rsidRPr="004E402F" w:rsidRDefault="0030079B" w:rsidP="0030079B">
      <w:pPr>
        <w:rPr>
          <w:szCs w:val="24"/>
        </w:rPr>
      </w:pPr>
      <w:r w:rsidRPr="004E402F">
        <w:rPr>
          <w:szCs w:val="24"/>
        </w:rPr>
        <w:t>- The human and material resources involved;</w:t>
      </w:r>
    </w:p>
    <w:p w14:paraId="4CC2FEAE" w14:textId="77777777" w:rsidR="0030079B" w:rsidRPr="004E402F" w:rsidRDefault="0030079B" w:rsidP="0030079B">
      <w:pPr>
        <w:rPr>
          <w:szCs w:val="24"/>
        </w:rPr>
      </w:pPr>
      <w:r w:rsidRPr="004E402F">
        <w:rPr>
          <w:szCs w:val="24"/>
        </w:rPr>
        <w:t>- The work requiring work permits, and the emergency plans to be implemented in the event of an accident. - The following risks must be given particular attention:</w:t>
      </w:r>
    </w:p>
    <w:p w14:paraId="6FB13C43" w14:textId="77777777" w:rsidR="0030079B" w:rsidRPr="004E402F" w:rsidRDefault="0030079B" w:rsidP="0030079B">
      <w:pPr>
        <w:rPr>
          <w:szCs w:val="24"/>
        </w:rPr>
      </w:pPr>
      <w:r w:rsidRPr="004E402F">
        <w:rPr>
          <w:szCs w:val="24"/>
        </w:rPr>
        <w:t>o Risks related to exposure to nuisances;</w:t>
      </w:r>
    </w:p>
    <w:p w14:paraId="7D61DB7C" w14:textId="77777777" w:rsidR="0030079B" w:rsidRPr="004E402F" w:rsidRDefault="0030079B" w:rsidP="0030079B">
      <w:pPr>
        <w:rPr>
          <w:szCs w:val="24"/>
        </w:rPr>
      </w:pPr>
      <w:r w:rsidRPr="004E402F">
        <w:rPr>
          <w:szCs w:val="24"/>
        </w:rPr>
        <w:t>o Risks related to traffic accidents;</w:t>
      </w:r>
    </w:p>
    <w:p w14:paraId="2E2E1BB5" w14:textId="77777777" w:rsidR="0030079B" w:rsidRPr="004E402F" w:rsidRDefault="0030079B" w:rsidP="0030079B">
      <w:pPr>
        <w:rPr>
          <w:szCs w:val="24"/>
        </w:rPr>
      </w:pPr>
      <w:r w:rsidRPr="004E402F">
        <w:rPr>
          <w:szCs w:val="24"/>
        </w:rPr>
        <w:t>o Risks related to opening trenches for laying foundations and pipes;</w:t>
      </w:r>
    </w:p>
    <w:p w14:paraId="39E9CBBE" w14:textId="77777777" w:rsidR="0030079B" w:rsidRPr="004E402F" w:rsidRDefault="0030079B" w:rsidP="0030079B">
      <w:pPr>
        <w:rPr>
          <w:szCs w:val="24"/>
        </w:rPr>
      </w:pPr>
      <w:r w:rsidRPr="004E402F">
        <w:rPr>
          <w:szCs w:val="24"/>
        </w:rPr>
        <w:t>o Risks related to manual and mechanical handling;</w:t>
      </w:r>
    </w:p>
    <w:p w14:paraId="5939FB75" w14:textId="77777777" w:rsidR="0030079B" w:rsidRPr="004E402F" w:rsidRDefault="0030079B" w:rsidP="0030079B">
      <w:pPr>
        <w:rPr>
          <w:szCs w:val="24"/>
        </w:rPr>
      </w:pPr>
      <w:r w:rsidRPr="004E402F">
        <w:rPr>
          <w:szCs w:val="24"/>
        </w:rPr>
        <w:t>o Risks related to poor hygiene;</w:t>
      </w:r>
    </w:p>
    <w:p w14:paraId="2070A3A1" w14:textId="77777777" w:rsidR="0030079B" w:rsidRPr="004E402F" w:rsidRDefault="0030079B" w:rsidP="0030079B">
      <w:pPr>
        <w:rPr>
          <w:szCs w:val="24"/>
        </w:rPr>
      </w:pPr>
      <w:r w:rsidRPr="004E402F">
        <w:rPr>
          <w:szCs w:val="24"/>
        </w:rPr>
        <w:t>o Risks of falls;</w:t>
      </w:r>
    </w:p>
    <w:p w14:paraId="1C420F16" w14:textId="77777777" w:rsidR="0030079B" w:rsidRPr="004E402F" w:rsidRDefault="0030079B" w:rsidP="0030079B">
      <w:pPr>
        <w:rPr>
          <w:szCs w:val="24"/>
        </w:rPr>
      </w:pPr>
      <w:r w:rsidRPr="004E402F">
        <w:rPr>
          <w:szCs w:val="24"/>
        </w:rPr>
        <w:t>o Toxic risks;</w:t>
      </w:r>
    </w:p>
    <w:p w14:paraId="2D49904A" w14:textId="77777777" w:rsidR="0030079B" w:rsidRPr="004E402F" w:rsidRDefault="0030079B" w:rsidP="0030079B">
      <w:pPr>
        <w:rPr>
          <w:szCs w:val="24"/>
        </w:rPr>
      </w:pPr>
      <w:r w:rsidRPr="004E402F">
        <w:rPr>
          <w:szCs w:val="24"/>
        </w:rPr>
        <w:t>o Risks related to failure to take measures to protect against COVID-19</w:t>
      </w:r>
    </w:p>
    <w:p w14:paraId="7A3143CA" w14:textId="77777777" w:rsidR="0030079B" w:rsidRPr="004E402F" w:rsidRDefault="0030079B" w:rsidP="0030079B">
      <w:pPr>
        <w:rPr>
          <w:szCs w:val="24"/>
        </w:rPr>
      </w:pPr>
      <w:r w:rsidRPr="004E402F">
        <w:rPr>
          <w:szCs w:val="24"/>
        </w:rPr>
        <w:t>o Risks of electrocution.</w:t>
      </w:r>
    </w:p>
    <w:p w14:paraId="4F02A593" w14:textId="77777777" w:rsidR="0030079B" w:rsidRPr="004E402F" w:rsidRDefault="0030079B" w:rsidP="0030079B">
      <w:pPr>
        <w:rPr>
          <w:szCs w:val="24"/>
        </w:rPr>
      </w:pPr>
      <w:r w:rsidRPr="004E402F">
        <w:rPr>
          <w:szCs w:val="24"/>
        </w:rPr>
        <w:t> Weekly and daily health and safety meetings</w:t>
      </w:r>
    </w:p>
    <w:p w14:paraId="3396E8B9" w14:textId="77777777" w:rsidR="0030079B" w:rsidRPr="004E402F" w:rsidRDefault="0030079B" w:rsidP="0030079B">
      <w:pPr>
        <w:rPr>
          <w:szCs w:val="24"/>
        </w:rPr>
      </w:pPr>
      <w:r w:rsidRPr="004E402F">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3F6ABF66" w14:textId="77777777" w:rsidR="0030079B" w:rsidRPr="004E402F" w:rsidRDefault="0030079B" w:rsidP="0030079B">
      <w:pPr>
        <w:rPr>
          <w:szCs w:val="24"/>
        </w:rPr>
      </w:pPr>
      <w:r w:rsidRPr="004E402F">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7D3D7CC0" w14:textId="77777777" w:rsidR="0030079B" w:rsidRPr="004E402F" w:rsidRDefault="0030079B" w:rsidP="0030079B">
      <w:pPr>
        <w:rPr>
          <w:b/>
          <w:szCs w:val="24"/>
        </w:rPr>
      </w:pPr>
      <w:r w:rsidRPr="004E402F">
        <w:rPr>
          <w:b/>
          <w:szCs w:val="24"/>
        </w:rPr>
        <w:t xml:space="preserve">III.6. Information, Awareness, and Capacity </w:t>
      </w:r>
      <w:r w:rsidR="00231B2B" w:rsidRPr="004E402F">
        <w:rPr>
          <w:b/>
          <w:szCs w:val="24"/>
        </w:rPr>
        <w:t>Building</w:t>
      </w:r>
    </w:p>
    <w:p w14:paraId="3AE7C3A4" w14:textId="77777777" w:rsidR="0030079B" w:rsidRPr="004E402F" w:rsidRDefault="0030079B" w:rsidP="0030079B">
      <w:pPr>
        <w:rPr>
          <w:szCs w:val="24"/>
        </w:rPr>
      </w:pPr>
      <w:r w:rsidRPr="004E402F">
        <w:rPr>
          <w:szCs w:val="24"/>
        </w:rPr>
        <w:t>The work covered by the Contract will result in an information and awareness campaign for local populations and stakeholders regarding:</w:t>
      </w:r>
    </w:p>
    <w:p w14:paraId="68494803" w14:textId="77777777" w:rsidR="0030079B" w:rsidRPr="004E402F" w:rsidRDefault="0030079B" w:rsidP="0030079B">
      <w:pPr>
        <w:rPr>
          <w:szCs w:val="24"/>
        </w:rPr>
      </w:pPr>
      <w:r w:rsidRPr="004E402F">
        <w:rPr>
          <w:szCs w:val="24"/>
        </w:rPr>
        <w:t>- The nature and schedule of the work;</w:t>
      </w:r>
    </w:p>
    <w:p w14:paraId="5E5C8855" w14:textId="77777777" w:rsidR="0030079B" w:rsidRPr="004E402F" w:rsidRDefault="0030079B" w:rsidP="0030079B">
      <w:pPr>
        <w:rPr>
          <w:szCs w:val="24"/>
        </w:rPr>
      </w:pPr>
      <w:r w:rsidRPr="004E402F">
        <w:rPr>
          <w:szCs w:val="24"/>
        </w:rPr>
        <w:t>- The people to be recruited and the recruitment procedures to be implemented;</w:t>
      </w:r>
    </w:p>
    <w:p w14:paraId="1EE71EA4" w14:textId="77777777" w:rsidR="0030079B" w:rsidRPr="004E402F" w:rsidRDefault="0030079B" w:rsidP="0030079B">
      <w:pPr>
        <w:rPr>
          <w:szCs w:val="24"/>
        </w:rPr>
      </w:pPr>
      <w:r w:rsidRPr="004E402F">
        <w:rPr>
          <w:szCs w:val="24"/>
        </w:rPr>
        <w:t>- STDs and STIs (HIV/AIDS); - Prevention of GBV/CSE/HS/VCE</w:t>
      </w:r>
    </w:p>
    <w:p w14:paraId="238F336D" w14:textId="77777777" w:rsidR="0030079B" w:rsidRPr="004E402F" w:rsidRDefault="0030079B" w:rsidP="0030079B">
      <w:pPr>
        <w:rPr>
          <w:szCs w:val="24"/>
        </w:rPr>
      </w:pPr>
      <w:r w:rsidRPr="004E402F">
        <w:rPr>
          <w:szCs w:val="24"/>
        </w:rPr>
        <w:t>- Participation of local residents in various meetings;</w:t>
      </w:r>
    </w:p>
    <w:p w14:paraId="47B498C4" w14:textId="77777777" w:rsidR="0030079B" w:rsidRPr="004E402F" w:rsidRDefault="0030079B" w:rsidP="0030079B">
      <w:pPr>
        <w:rPr>
          <w:szCs w:val="24"/>
        </w:rPr>
      </w:pPr>
      <w:r w:rsidRPr="004E402F">
        <w:rPr>
          <w:szCs w:val="24"/>
        </w:rPr>
        <w:t>- Protection of road assets;</w:t>
      </w:r>
    </w:p>
    <w:p w14:paraId="76556B92" w14:textId="77777777" w:rsidR="0030079B" w:rsidRPr="004E402F" w:rsidRDefault="0030079B" w:rsidP="0030079B">
      <w:pPr>
        <w:rPr>
          <w:szCs w:val="24"/>
        </w:rPr>
      </w:pPr>
      <w:r w:rsidRPr="004E402F">
        <w:rPr>
          <w:szCs w:val="24"/>
        </w:rPr>
        <w:t>- Sustainability of the structure to be constructed.</w:t>
      </w:r>
    </w:p>
    <w:p w14:paraId="460CAE1C" w14:textId="77777777" w:rsidR="0030079B" w:rsidRPr="004E402F" w:rsidRDefault="0030079B" w:rsidP="0030079B">
      <w:pPr>
        <w:rPr>
          <w:szCs w:val="24"/>
        </w:rPr>
      </w:pPr>
      <w:r w:rsidRPr="004E402F">
        <w:rPr>
          <w:szCs w:val="24"/>
        </w:rPr>
        <w:t>- Health and safety risks during the post-construction period</w:t>
      </w:r>
    </w:p>
    <w:p w14:paraId="6F803B91" w14:textId="77777777" w:rsidR="0030079B" w:rsidRPr="004E402F" w:rsidRDefault="0030079B" w:rsidP="0030079B">
      <w:pPr>
        <w:rPr>
          <w:szCs w:val="24"/>
        </w:rPr>
      </w:pPr>
      <w:r w:rsidRPr="004E402F">
        <w:rPr>
          <w:szCs w:val="24"/>
        </w:rPr>
        <w:t>The Contractor will conduct its information, awareness-raising, and capacity-</w:t>
      </w:r>
      <w:r w:rsidR="00231B2B" w:rsidRPr="004E402F">
        <w:rPr>
          <w:szCs w:val="24"/>
        </w:rPr>
        <w:t>Building</w:t>
      </w:r>
      <w:r w:rsidRPr="004E402F">
        <w:rPr>
          <w:szCs w:val="24"/>
        </w:rPr>
        <w:t xml:space="preserve"> activities under the supervision of the Project Manager and with the approval of the Owner. These activities will include, among others:</w:t>
      </w:r>
    </w:p>
    <w:p w14:paraId="257A09E3" w14:textId="77777777" w:rsidR="0030079B" w:rsidRPr="004E402F" w:rsidRDefault="0030079B" w:rsidP="0030079B">
      <w:pPr>
        <w:rPr>
          <w:szCs w:val="24"/>
        </w:rPr>
      </w:pPr>
      <w:r w:rsidRPr="004E402F">
        <w:rPr>
          <w:szCs w:val="24"/>
        </w:rPr>
        <w:t>- Preparing a communication plan to be submitted to the Project Manager for approval,</w:t>
      </w:r>
    </w:p>
    <w:p w14:paraId="55DA05A2" w14:textId="77777777" w:rsidR="0030079B" w:rsidRPr="004E402F" w:rsidRDefault="0030079B" w:rsidP="0030079B">
      <w:pPr>
        <w:rPr>
          <w:szCs w:val="24"/>
        </w:rPr>
      </w:pPr>
      <w:r w:rsidRPr="004E402F">
        <w:rPr>
          <w:szCs w:val="24"/>
        </w:rPr>
        <w:lastRenderedPageBreak/>
        <w:t>- Organizing at least one train-the-trainer workshop on the fight against poaching, illegal logging, unsanitary conditions and pollution of waterways, and the fight against STDs and HIV-AIDS.</w:t>
      </w:r>
    </w:p>
    <w:p w14:paraId="2816EC39" w14:textId="77777777" w:rsidR="0030079B" w:rsidRPr="004E402F" w:rsidRDefault="0030079B" w:rsidP="0030079B">
      <w:pPr>
        <w:rPr>
          <w:szCs w:val="24"/>
        </w:rPr>
      </w:pPr>
      <w:r w:rsidRPr="004E402F">
        <w:rPr>
          <w:szCs w:val="24"/>
        </w:rPr>
        <w:t>- Prevention of GBV/CSE/HS/VCE</w:t>
      </w:r>
    </w:p>
    <w:p w14:paraId="12710E6B" w14:textId="77777777" w:rsidR="0030079B" w:rsidRPr="004E402F" w:rsidRDefault="0030079B" w:rsidP="0030079B">
      <w:pPr>
        <w:rPr>
          <w:szCs w:val="24"/>
        </w:rPr>
      </w:pPr>
      <w:r w:rsidRPr="004E402F">
        <w:rPr>
          <w:szCs w:val="24"/>
        </w:rPr>
        <w:t>- Producing communication materials,</w:t>
      </w:r>
    </w:p>
    <w:p w14:paraId="1642CBD5" w14:textId="77777777" w:rsidR="0030079B" w:rsidRPr="004E402F" w:rsidRDefault="0030079B" w:rsidP="0030079B">
      <w:pPr>
        <w:rPr>
          <w:szCs w:val="24"/>
        </w:rPr>
      </w:pPr>
      <w:r w:rsidRPr="004E402F">
        <w:rPr>
          <w:szCs w:val="24"/>
        </w:rPr>
        <w:t>- Preparing reports.</w:t>
      </w:r>
    </w:p>
    <w:p w14:paraId="1B925D42" w14:textId="77777777" w:rsidR="0030079B" w:rsidRPr="004E402F" w:rsidRDefault="0030079B" w:rsidP="0030079B">
      <w:pPr>
        <w:rPr>
          <w:szCs w:val="24"/>
        </w:rPr>
      </w:pPr>
      <w:r w:rsidRPr="004E402F">
        <w:rPr>
          <w:szCs w:val="24"/>
        </w:rPr>
        <w:t>IV. ENVIRONMENTAL PROTECTION: REQUIREMENTS TO MITIGATE ENVIRONMENTAL IMPACTS</w:t>
      </w:r>
    </w:p>
    <w:p w14:paraId="59106D44" w14:textId="77777777" w:rsidR="0030079B" w:rsidRPr="004E402F" w:rsidRDefault="0030079B" w:rsidP="0030079B">
      <w:pPr>
        <w:rPr>
          <w:szCs w:val="24"/>
        </w:rPr>
      </w:pPr>
      <w:r w:rsidRPr="004E402F">
        <w:rPr>
          <w:szCs w:val="24"/>
        </w:rPr>
        <w:t>IV.1. Maintenance and Waste Management</w:t>
      </w:r>
    </w:p>
    <w:p w14:paraId="663C9DB2" w14:textId="77777777" w:rsidR="0030079B" w:rsidRPr="004E402F" w:rsidRDefault="0030079B" w:rsidP="0030079B">
      <w:pPr>
        <w:rPr>
          <w:szCs w:val="24"/>
        </w:rPr>
      </w:pPr>
      <w:r w:rsidRPr="004E402F">
        <w:rPr>
          <w:szCs w:val="24"/>
        </w:rPr>
        <w:t>Throughout the construction period, the Contractor shall ensure that the entire site and its surrounding areas are kept clean and that the waste produced is properly managed by taking the following measures:</w:t>
      </w:r>
    </w:p>
    <w:p w14:paraId="3E7AA741" w14:textId="77777777" w:rsidR="0030079B" w:rsidRPr="004E402F" w:rsidRDefault="0030079B" w:rsidP="0030079B">
      <w:pPr>
        <w:rPr>
          <w:szCs w:val="24"/>
        </w:rPr>
      </w:pPr>
      <w:r w:rsidRPr="004E402F">
        <w:rPr>
          <w:szCs w:val="24"/>
        </w:rPr>
        <w:t>- Follow appropriate procedures for the storage, collection, transportation, and disposal of hazardous waste. For waste such as used oil, it is essential to collect it and deliver it to authorized collectors;</w:t>
      </w:r>
    </w:p>
    <w:p w14:paraId="026F508B" w14:textId="77777777" w:rsidR="0030079B" w:rsidRPr="004E402F" w:rsidRDefault="0030079B" w:rsidP="0030079B">
      <w:pPr>
        <w:rPr>
          <w:szCs w:val="24"/>
        </w:rPr>
      </w:pPr>
      <w:r w:rsidRPr="004E402F">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3719581" w14:textId="77777777" w:rsidR="0030079B" w:rsidRPr="004E402F" w:rsidRDefault="0030079B" w:rsidP="0030079B">
      <w:pPr>
        <w:rPr>
          <w:szCs w:val="24"/>
        </w:rPr>
      </w:pPr>
      <w:r w:rsidRPr="004E402F">
        <w:rPr>
          <w:szCs w:val="24"/>
        </w:rPr>
        <w:t>- Place all garbage, metals, waste oil, and excess materials generated during construction in authorized areas, incorporating recycling systems and material separation;</w:t>
      </w:r>
    </w:p>
    <w:p w14:paraId="37812166" w14:textId="77777777" w:rsidR="0030079B" w:rsidRPr="004E402F" w:rsidRDefault="0030079B" w:rsidP="0030079B">
      <w:pPr>
        <w:rPr>
          <w:szCs w:val="24"/>
        </w:rPr>
      </w:pPr>
      <w:r w:rsidRPr="004E402F">
        <w:rPr>
          <w:szCs w:val="24"/>
        </w:rPr>
        <w:t>- The Contractor will take the necessary steps to prevent dispersal by wind or rainwater, for example, before waste disposal;</w:t>
      </w:r>
    </w:p>
    <w:p w14:paraId="6FEB24FA" w14:textId="77777777" w:rsidR="0030079B" w:rsidRPr="004E402F" w:rsidRDefault="0030079B" w:rsidP="0030079B">
      <w:pPr>
        <w:rPr>
          <w:szCs w:val="24"/>
        </w:rPr>
      </w:pPr>
      <w:r w:rsidRPr="004E402F">
        <w:rPr>
          <w:szCs w:val="24"/>
        </w:rPr>
        <w:t>- Products from stripping the Earthworks rights-of-way will be stored and possibly reused;</w:t>
      </w:r>
    </w:p>
    <w:p w14:paraId="2AF6810F" w14:textId="77777777" w:rsidR="0030079B" w:rsidRPr="004E402F" w:rsidRDefault="0030079B" w:rsidP="0030079B">
      <w:pPr>
        <w:rPr>
          <w:szCs w:val="24"/>
        </w:rPr>
      </w:pPr>
      <w:r w:rsidRPr="004E402F">
        <w:rPr>
          <w:szCs w:val="24"/>
        </w:rPr>
        <w:t>- Transport soil within the site to the sites to be filled or dispose of it at public landfills;</w:t>
      </w:r>
    </w:p>
    <w:p w14:paraId="4DC1E834" w14:textId="77777777" w:rsidR="0030079B" w:rsidRPr="004E402F" w:rsidRDefault="0030079B" w:rsidP="0030079B">
      <w:pPr>
        <w:rPr>
          <w:szCs w:val="24"/>
        </w:rPr>
      </w:pPr>
      <w:r w:rsidRPr="004E402F">
        <w:rPr>
          <w:szCs w:val="24"/>
        </w:rPr>
        <w:t>- Minimize waste generation during construction and reuse construction waste where possible;</w:t>
      </w:r>
    </w:p>
    <w:p w14:paraId="22F5DEDF" w14:textId="77777777" w:rsidR="0030079B" w:rsidRPr="004E402F" w:rsidRDefault="0030079B" w:rsidP="0030079B">
      <w:pPr>
        <w:rPr>
          <w:szCs w:val="24"/>
        </w:rPr>
      </w:pPr>
    </w:p>
    <w:p w14:paraId="4D73CB88" w14:textId="77777777" w:rsidR="0030079B" w:rsidRPr="004E402F" w:rsidRDefault="0030079B" w:rsidP="0030079B">
      <w:pPr>
        <w:rPr>
          <w:szCs w:val="24"/>
        </w:rPr>
      </w:pPr>
      <w:r w:rsidRPr="004E402F">
        <w:rPr>
          <w:szCs w:val="24"/>
        </w:rPr>
        <w:t>The following measures must be taken for site maintenance:</w:t>
      </w:r>
    </w:p>
    <w:p w14:paraId="6E53F4EC" w14:textId="77777777" w:rsidR="0030079B" w:rsidRPr="004E402F" w:rsidRDefault="0030079B" w:rsidP="0030079B">
      <w:pPr>
        <w:rPr>
          <w:szCs w:val="24"/>
        </w:rPr>
      </w:pPr>
      <w:r w:rsidRPr="004E402F">
        <w:rPr>
          <w:szCs w:val="24"/>
        </w:rPr>
        <w:t>- Identify and demarcate areas for maintenance equipment (away from rivers, streams, lakes, or wetlands);</w:t>
      </w:r>
    </w:p>
    <w:p w14:paraId="25E7FDBE" w14:textId="77777777" w:rsidR="0030079B" w:rsidRPr="004E402F" w:rsidRDefault="0030079B" w:rsidP="0030079B">
      <w:pPr>
        <w:rPr>
          <w:szCs w:val="24"/>
        </w:rPr>
      </w:pPr>
      <w:r w:rsidRPr="004E402F">
        <w:rPr>
          <w:szCs w:val="24"/>
        </w:rPr>
        <w:t>- Ensure that all maintenance equipment activities are carried out within designated maintenance areas;</w:t>
      </w:r>
    </w:p>
    <w:p w14:paraId="4FFE2D2D" w14:textId="77777777" w:rsidR="0030079B" w:rsidRPr="004E402F" w:rsidRDefault="0030079B" w:rsidP="0030079B">
      <w:pPr>
        <w:rPr>
          <w:szCs w:val="24"/>
        </w:rPr>
      </w:pPr>
      <w:r w:rsidRPr="004E402F">
        <w:rPr>
          <w:szCs w:val="24"/>
        </w:rPr>
        <w:t>- Never dispose of oil or pour it onto the ground, into waterways, low-lying areas, or into the cavities of disused quarries.</w:t>
      </w:r>
    </w:p>
    <w:p w14:paraId="6517F84E" w14:textId="77777777" w:rsidR="0030079B" w:rsidRPr="004E402F" w:rsidRDefault="0030079B" w:rsidP="0030079B">
      <w:pPr>
        <w:rPr>
          <w:szCs w:val="24"/>
        </w:rPr>
      </w:pPr>
      <w:r w:rsidRPr="004E402F">
        <w:rPr>
          <w:szCs w:val="24"/>
        </w:rPr>
        <w:t>The Contractor must avoid any spillage or discharge of wastewater, sewage, hydrocarbons, and pollutants of any kind into surface or groundwater. Discharge and emptying points will be indicated by the Contractor.</w:t>
      </w:r>
    </w:p>
    <w:p w14:paraId="639DA3D2" w14:textId="77777777" w:rsidR="0030079B" w:rsidRPr="004E402F" w:rsidRDefault="0030079B" w:rsidP="0030079B">
      <w:pPr>
        <w:rPr>
          <w:szCs w:val="24"/>
        </w:rPr>
      </w:pPr>
      <w:r w:rsidRPr="004E402F">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31A2A72D" w14:textId="77777777" w:rsidR="0030079B" w:rsidRPr="004E402F" w:rsidRDefault="0030079B" w:rsidP="0030079B">
      <w:pPr>
        <w:rPr>
          <w:szCs w:val="24"/>
        </w:rPr>
      </w:pPr>
    </w:p>
    <w:p w14:paraId="47F434CD" w14:textId="77777777" w:rsidR="0030079B" w:rsidRPr="004E402F" w:rsidRDefault="0030079B" w:rsidP="0030079B">
      <w:pPr>
        <w:rPr>
          <w:szCs w:val="24"/>
        </w:rPr>
      </w:pPr>
      <w:r w:rsidRPr="004E402F">
        <w:rPr>
          <w:szCs w:val="24"/>
        </w:rPr>
        <w:t xml:space="preserve">Special attention must be paid to the management of specific waste, whether solid or liquid. The Contractor must identify the treatment channels for this waste and sign agreements with approved service providers in the </w:t>
      </w:r>
      <w:r w:rsidRPr="004E402F">
        <w:rPr>
          <w:szCs w:val="24"/>
        </w:rPr>
        <w:lastRenderedPageBreak/>
        <w:t>sector. The PMU will reserve the right to visit the operator's facilities to ensure their capacity to properly manage this electrical and electronic waste. At the end of each month, a report on the quantities of waste must be produced.</w:t>
      </w:r>
    </w:p>
    <w:p w14:paraId="7E9A72F0" w14:textId="77777777" w:rsidR="0030079B" w:rsidRPr="004E402F" w:rsidRDefault="0030079B" w:rsidP="0030079B">
      <w:pPr>
        <w:rPr>
          <w:szCs w:val="24"/>
        </w:rPr>
      </w:pPr>
      <w:r w:rsidRPr="004E402F">
        <w:rPr>
          <w:szCs w:val="24"/>
        </w:rPr>
        <w:t>IV.2. Preventive Measures Against Noise and Dust Emissions</w:t>
      </w:r>
    </w:p>
    <w:p w14:paraId="0638528F" w14:textId="77777777" w:rsidR="0030079B" w:rsidRPr="004E402F" w:rsidRDefault="0030079B" w:rsidP="0030079B">
      <w:pPr>
        <w:rPr>
          <w:szCs w:val="24"/>
        </w:rPr>
      </w:pPr>
      <w:r w:rsidRPr="004E402F">
        <w:rPr>
          <w:szCs w:val="24"/>
        </w:rPr>
        <w:t>The Contractor shall pay particular attention to limiting potential noise nuisances. To this end, it must comply with the noise thresholds prescribed by law.</w:t>
      </w:r>
    </w:p>
    <w:p w14:paraId="39C3E4AF" w14:textId="77777777" w:rsidR="0030079B" w:rsidRPr="004E402F" w:rsidRDefault="0030079B" w:rsidP="0030079B">
      <w:pPr>
        <w:rPr>
          <w:szCs w:val="24"/>
        </w:rPr>
      </w:pPr>
      <w:r w:rsidRPr="004E402F">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2B28D1E9" w14:textId="77777777" w:rsidR="0030079B" w:rsidRPr="004E402F" w:rsidRDefault="0030079B" w:rsidP="0030079B">
      <w:pPr>
        <w:rPr>
          <w:szCs w:val="24"/>
        </w:rPr>
      </w:pPr>
      <w:r w:rsidRPr="004E402F">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5809A44C" w14:textId="77777777" w:rsidR="0030079B" w:rsidRPr="004E402F" w:rsidRDefault="0030079B" w:rsidP="0030079B">
      <w:pPr>
        <w:rPr>
          <w:szCs w:val="24"/>
        </w:rPr>
      </w:pPr>
    </w:p>
    <w:p w14:paraId="04F0CA7C" w14:textId="77777777" w:rsidR="0030079B" w:rsidRPr="004E402F" w:rsidRDefault="0030079B" w:rsidP="0030079B">
      <w:pPr>
        <w:rPr>
          <w:szCs w:val="24"/>
        </w:rPr>
      </w:pPr>
      <w:r w:rsidRPr="004E402F">
        <w:rPr>
          <w:szCs w:val="24"/>
        </w:rPr>
        <w:t>IV.3. Storage and Use of Potentially Polluting Substances</w:t>
      </w:r>
    </w:p>
    <w:p w14:paraId="2494A67A" w14:textId="77777777" w:rsidR="0030079B" w:rsidRPr="004E402F" w:rsidRDefault="0030079B" w:rsidP="0030079B">
      <w:pPr>
        <w:rPr>
          <w:szCs w:val="24"/>
        </w:rPr>
      </w:pPr>
      <w:r w:rsidRPr="004E402F">
        <w:rPr>
          <w:szCs w:val="24"/>
        </w:rPr>
        <w:t>In general, the storage and handling of potentially polluting or hazardous substances (oils, fuel, etc.) must comply with the following principles:</w:t>
      </w:r>
    </w:p>
    <w:p w14:paraId="75C36F55" w14:textId="77777777" w:rsidR="0030079B" w:rsidRPr="004E402F" w:rsidRDefault="0030079B" w:rsidP="0030079B">
      <w:pPr>
        <w:rPr>
          <w:szCs w:val="24"/>
        </w:rPr>
      </w:pPr>
      <w:r w:rsidRPr="004E402F">
        <w:rPr>
          <w:szCs w:val="24"/>
        </w:rPr>
        <w:t>- limitation of stored quantities;</w:t>
      </w:r>
    </w:p>
    <w:p w14:paraId="659307FD" w14:textId="77777777" w:rsidR="0030079B" w:rsidRPr="004E402F" w:rsidRDefault="0030079B" w:rsidP="0030079B">
      <w:pPr>
        <w:rPr>
          <w:szCs w:val="24"/>
        </w:rPr>
      </w:pPr>
      <w:r w:rsidRPr="004E402F">
        <w:rPr>
          <w:szCs w:val="24"/>
        </w:rPr>
        <w:t>- organized storage, on a site or in a manner that does not allow access to anyone outside the construction site;</w:t>
      </w:r>
    </w:p>
    <w:p w14:paraId="54A65558" w14:textId="77777777" w:rsidR="0030079B" w:rsidRPr="004E402F" w:rsidRDefault="0030079B" w:rsidP="0030079B">
      <w:pPr>
        <w:rPr>
          <w:szCs w:val="24"/>
        </w:rPr>
      </w:pPr>
      <w:r w:rsidRPr="004E402F">
        <w:rPr>
          <w:szCs w:val="24"/>
        </w:rPr>
        <w:t>- handling by responsible personnel equipped with PPE;</w:t>
      </w:r>
    </w:p>
    <w:p w14:paraId="0C24E20B" w14:textId="77777777" w:rsidR="0030079B" w:rsidRPr="004E402F" w:rsidRDefault="0030079B" w:rsidP="0030079B">
      <w:pPr>
        <w:rPr>
          <w:szCs w:val="24"/>
        </w:rPr>
      </w:pPr>
      <w:r w:rsidRPr="004E402F">
        <w:rPr>
          <w:szCs w:val="24"/>
        </w:rPr>
        <w:t>- marking of the storage site with a sign indicating the nature of the hazard.</w:t>
      </w:r>
    </w:p>
    <w:p w14:paraId="7E008800" w14:textId="77777777" w:rsidR="0030079B" w:rsidRPr="004E402F" w:rsidRDefault="0030079B" w:rsidP="0030079B">
      <w:pPr>
        <w:rPr>
          <w:szCs w:val="24"/>
        </w:rPr>
      </w:pPr>
      <w:r w:rsidRPr="004E402F">
        <w:rPr>
          <w:szCs w:val="24"/>
        </w:rPr>
        <w:t>- Liquid chemicals will be stored in a reservoir to prevent accidental spills and soil pollution;</w:t>
      </w:r>
    </w:p>
    <w:p w14:paraId="756E5731" w14:textId="77777777" w:rsidR="0030079B" w:rsidRPr="004E402F" w:rsidRDefault="0030079B" w:rsidP="0030079B">
      <w:pPr>
        <w:rPr>
          <w:szCs w:val="24"/>
        </w:rPr>
      </w:pPr>
      <w:r w:rsidRPr="004E402F">
        <w:rPr>
          <w:szCs w:val="24"/>
        </w:rPr>
        <w:t>- The chemicals used must be provided with a Safety Data Sheet (SDS) to be displayed at the storage location.</w:t>
      </w:r>
    </w:p>
    <w:p w14:paraId="2513E1EC" w14:textId="77777777" w:rsidR="0030079B" w:rsidRPr="004E402F" w:rsidRDefault="0030079B" w:rsidP="0030079B">
      <w:pPr>
        <w:rPr>
          <w:szCs w:val="24"/>
        </w:rPr>
      </w:pPr>
    </w:p>
    <w:p w14:paraId="06CEDC9A" w14:textId="77777777" w:rsidR="0030079B" w:rsidRPr="004E402F" w:rsidRDefault="0030079B" w:rsidP="0030079B">
      <w:pPr>
        <w:rPr>
          <w:szCs w:val="24"/>
        </w:rPr>
      </w:pPr>
      <w:r w:rsidRPr="004E402F">
        <w:rPr>
          <w:szCs w:val="24"/>
        </w:rPr>
        <w:t>IV.4. Fuels and Lubricants</w:t>
      </w:r>
    </w:p>
    <w:p w14:paraId="48F1A675" w14:textId="77777777" w:rsidR="0030079B" w:rsidRPr="004E402F" w:rsidRDefault="0030079B" w:rsidP="0030079B">
      <w:pPr>
        <w:rPr>
          <w:szCs w:val="24"/>
        </w:rPr>
      </w:pPr>
      <w:r w:rsidRPr="004E402F">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798BBE47" w14:textId="77777777" w:rsidR="0030079B" w:rsidRPr="004E402F" w:rsidRDefault="0030079B" w:rsidP="0030079B">
      <w:pPr>
        <w:rPr>
          <w:szCs w:val="24"/>
        </w:rPr>
      </w:pPr>
      <w:r w:rsidRPr="004E402F">
        <w:rPr>
          <w:szCs w:val="24"/>
        </w:rPr>
        <w:t>IV.5. Other Potentially Polluting Substances</w:t>
      </w:r>
    </w:p>
    <w:p w14:paraId="010F9997" w14:textId="77777777" w:rsidR="0030079B" w:rsidRPr="004E402F" w:rsidRDefault="0030079B" w:rsidP="0030079B">
      <w:pPr>
        <w:rPr>
          <w:szCs w:val="24"/>
        </w:rPr>
      </w:pPr>
      <w:r w:rsidRPr="004E402F">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E83E9A1" w14:textId="77777777" w:rsidR="0030079B" w:rsidRPr="004E402F" w:rsidRDefault="0030079B" w:rsidP="0030079B">
      <w:pPr>
        <w:rPr>
          <w:szCs w:val="24"/>
        </w:rPr>
      </w:pPr>
      <w:r w:rsidRPr="004E402F">
        <w:rPr>
          <w:szCs w:val="24"/>
        </w:rPr>
        <w:t>IV.6. Accidental Pollution Management</w:t>
      </w:r>
    </w:p>
    <w:p w14:paraId="35A6B309" w14:textId="77777777" w:rsidR="0030079B" w:rsidRPr="004E402F" w:rsidRDefault="0030079B" w:rsidP="0030079B">
      <w:pPr>
        <w:rPr>
          <w:szCs w:val="24"/>
        </w:rPr>
      </w:pPr>
      <w:r w:rsidRPr="004E402F">
        <w:rPr>
          <w:szCs w:val="24"/>
        </w:rPr>
        <w:lastRenderedPageBreak/>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572F34A3" w14:textId="77777777" w:rsidR="0030079B" w:rsidRPr="004E402F" w:rsidRDefault="0030079B" w:rsidP="0030079B">
      <w:pPr>
        <w:rPr>
          <w:szCs w:val="24"/>
        </w:rPr>
      </w:pPr>
      <w:r w:rsidRPr="004E402F">
        <w:rPr>
          <w:szCs w:val="24"/>
        </w:rPr>
        <w:t>IV.7. Principle of Response Following Accidental Pollution</w:t>
      </w:r>
    </w:p>
    <w:p w14:paraId="49033F49" w14:textId="77777777" w:rsidR="0030079B" w:rsidRPr="004E402F" w:rsidRDefault="0030079B" w:rsidP="0030079B">
      <w:pPr>
        <w:rPr>
          <w:szCs w:val="24"/>
        </w:rPr>
      </w:pPr>
      <w:r w:rsidRPr="004E402F">
        <w:rPr>
          <w:szCs w:val="24"/>
        </w:rPr>
        <w:t>In the event of an accidental spill of polluting substances, the following measures must be taken:</w:t>
      </w:r>
    </w:p>
    <w:p w14:paraId="1C9FA6D8" w14:textId="77777777" w:rsidR="0030079B" w:rsidRPr="004E402F" w:rsidRDefault="0030079B" w:rsidP="0030079B">
      <w:pPr>
        <w:rPr>
          <w:szCs w:val="24"/>
        </w:rPr>
      </w:pPr>
      <w:r w:rsidRPr="004E402F">
        <w:rPr>
          <w:szCs w:val="24"/>
        </w:rPr>
        <w:t>- Avoid soil contamination by sprinkling specific absorbents; - If a water source (well, stream, etc.) is nearby, first avoid contaminating the water by blocking it, damming it, or earth dikes;</w:t>
      </w:r>
    </w:p>
    <w:p w14:paraId="33D05F59" w14:textId="77777777" w:rsidR="0030079B" w:rsidRPr="004E402F" w:rsidRDefault="0030079B" w:rsidP="0030079B">
      <w:pPr>
        <w:rPr>
          <w:szCs w:val="24"/>
        </w:rPr>
      </w:pPr>
      <w:r w:rsidRPr="004E402F">
        <w:rPr>
          <w:szCs w:val="24"/>
        </w:rPr>
        <w:t>- Excavate the polluted soil at the infiltration surface;</w:t>
      </w:r>
    </w:p>
    <w:p w14:paraId="5BE6999E" w14:textId="77777777" w:rsidR="0030079B" w:rsidRPr="004E402F" w:rsidRDefault="0030079B" w:rsidP="0030079B">
      <w:pPr>
        <w:rPr>
          <w:szCs w:val="24"/>
        </w:rPr>
      </w:pPr>
      <w:r w:rsidRPr="004E402F">
        <w:rPr>
          <w:szCs w:val="24"/>
        </w:rPr>
        <w:t>- Treat the polluted areas in an environmentally sound manner (landfill, burial, or incineration, depending on the nature of the pollution).</w:t>
      </w:r>
    </w:p>
    <w:p w14:paraId="38A03CC2" w14:textId="77777777" w:rsidR="0030079B" w:rsidRPr="004E402F" w:rsidRDefault="0030079B" w:rsidP="0030079B">
      <w:pPr>
        <w:rPr>
          <w:szCs w:val="24"/>
        </w:rPr>
      </w:pPr>
      <w:r w:rsidRPr="004E402F">
        <w:rPr>
          <w:szCs w:val="24"/>
        </w:rPr>
        <w:t>IV.8. Protection of Natural Areas Against Fire</w:t>
      </w:r>
    </w:p>
    <w:p w14:paraId="7647A9B4" w14:textId="77777777" w:rsidR="0030079B" w:rsidRPr="004E402F" w:rsidRDefault="0030079B" w:rsidP="0030079B">
      <w:pPr>
        <w:rPr>
          <w:szCs w:val="24"/>
        </w:rPr>
      </w:pPr>
      <w:r w:rsidRPr="004E402F">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36464651" w14:textId="77777777" w:rsidR="0030079B" w:rsidRPr="004E402F" w:rsidRDefault="0030079B" w:rsidP="0030079B">
      <w:pPr>
        <w:rPr>
          <w:szCs w:val="24"/>
        </w:rPr>
      </w:pPr>
      <w:r w:rsidRPr="004E402F">
        <w:rPr>
          <w:szCs w:val="24"/>
        </w:rPr>
        <w:t>- Burning is only permitted in light winds;</w:t>
      </w:r>
    </w:p>
    <w:p w14:paraId="410468DE" w14:textId="77777777" w:rsidR="0030079B" w:rsidRPr="004E402F" w:rsidRDefault="0030079B" w:rsidP="0030079B">
      <w:pPr>
        <w:rPr>
          <w:szCs w:val="24"/>
        </w:rPr>
      </w:pPr>
      <w:r w:rsidRPr="004E402F">
        <w:rPr>
          <w:szCs w:val="24"/>
        </w:rPr>
        <w:t>- The site must be cleared of brush within a twenty-meter radius;</w:t>
      </w:r>
    </w:p>
    <w:p w14:paraId="6137E583" w14:textId="77777777" w:rsidR="0030079B" w:rsidRPr="004E402F" w:rsidRDefault="0030079B" w:rsidP="0030079B">
      <w:pPr>
        <w:rPr>
          <w:szCs w:val="24"/>
        </w:rPr>
      </w:pPr>
      <w:r w:rsidRPr="004E402F">
        <w:rPr>
          <w:szCs w:val="24"/>
        </w:rPr>
        <w:t>- The fire must be constantly monitored by a competent person equipped with firefighting equipment;</w:t>
      </w:r>
    </w:p>
    <w:p w14:paraId="386CBCC4" w14:textId="77777777" w:rsidR="0030079B" w:rsidRPr="004E402F" w:rsidRDefault="0030079B" w:rsidP="0030079B">
      <w:pPr>
        <w:rPr>
          <w:szCs w:val="24"/>
        </w:rPr>
      </w:pPr>
      <w:r w:rsidRPr="004E402F">
        <w:rPr>
          <w:szCs w:val="24"/>
        </w:rPr>
        <w:t>- In the event of spread, emergency services and the project manager must be quickly alerted by any means;</w:t>
      </w:r>
    </w:p>
    <w:p w14:paraId="3E926D71" w14:textId="77777777" w:rsidR="0030079B" w:rsidRPr="004E402F" w:rsidRDefault="0030079B" w:rsidP="0030079B">
      <w:pPr>
        <w:rPr>
          <w:szCs w:val="24"/>
        </w:rPr>
      </w:pPr>
      <w:r w:rsidRPr="004E402F">
        <w:rPr>
          <w:szCs w:val="24"/>
        </w:rPr>
        <w:t>- The fire must be completely extinguished at the end of the burn. Covering with earth is prohibited.</w:t>
      </w:r>
    </w:p>
    <w:p w14:paraId="127D5169" w14:textId="77777777" w:rsidR="0030079B" w:rsidRPr="004E402F" w:rsidRDefault="0030079B" w:rsidP="0030079B">
      <w:pPr>
        <w:rPr>
          <w:szCs w:val="24"/>
        </w:rPr>
      </w:pPr>
    </w:p>
    <w:p w14:paraId="6CA8D5F3" w14:textId="77777777" w:rsidR="0030079B" w:rsidRPr="004E402F" w:rsidRDefault="0030079B" w:rsidP="0030079B">
      <w:pPr>
        <w:rPr>
          <w:szCs w:val="24"/>
        </w:rPr>
      </w:pPr>
      <w:r w:rsidRPr="004E402F">
        <w:rPr>
          <w:szCs w:val="24"/>
        </w:rPr>
        <w:t>IV.9. Preservation of the Site's Landscape Integrity</w:t>
      </w:r>
    </w:p>
    <w:p w14:paraId="2424BCF2" w14:textId="77777777" w:rsidR="0030079B" w:rsidRPr="004E402F" w:rsidRDefault="0030079B" w:rsidP="0030079B">
      <w:pPr>
        <w:rPr>
          <w:szCs w:val="24"/>
        </w:rPr>
      </w:pPr>
    </w:p>
    <w:p w14:paraId="30715885" w14:textId="77777777" w:rsidR="0030079B" w:rsidRPr="004E402F" w:rsidRDefault="0030079B" w:rsidP="0030079B">
      <w:pPr>
        <w:rPr>
          <w:szCs w:val="24"/>
        </w:rPr>
      </w:pPr>
      <w:r w:rsidRPr="004E402F">
        <w:rPr>
          <w:szCs w:val="24"/>
        </w:rPr>
        <w:t>No damage will be caused to vegetation located outside the scope of the structures, access points, or planned work or storage areas. In addition, protective measures should be taken for protected or rare tree species.</w:t>
      </w:r>
    </w:p>
    <w:p w14:paraId="075DC089" w14:textId="77777777" w:rsidR="0030079B" w:rsidRPr="004E402F" w:rsidRDefault="0030079B" w:rsidP="0030079B">
      <w:pPr>
        <w:rPr>
          <w:szCs w:val="24"/>
        </w:rPr>
      </w:pPr>
      <w:r w:rsidRPr="004E402F">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32AFEF8F" w14:textId="77777777" w:rsidR="0030079B" w:rsidRPr="004E402F" w:rsidRDefault="0030079B" w:rsidP="0030079B">
      <w:pPr>
        <w:rPr>
          <w:szCs w:val="24"/>
        </w:rPr>
      </w:pPr>
      <w:r w:rsidRPr="004E402F">
        <w:rPr>
          <w:szCs w:val="24"/>
        </w:rPr>
        <w:t>The Contractor must carry out compensation planting after the work in the event of deforestation or tree felling.</w:t>
      </w:r>
    </w:p>
    <w:p w14:paraId="228605BC" w14:textId="77777777" w:rsidR="0030079B" w:rsidRPr="004E402F" w:rsidRDefault="0030079B" w:rsidP="0030079B">
      <w:pPr>
        <w:rPr>
          <w:szCs w:val="24"/>
        </w:rPr>
      </w:pPr>
      <w:r w:rsidRPr="004E402F">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0A96CD66" w14:textId="77777777" w:rsidR="0030079B" w:rsidRPr="004E402F" w:rsidRDefault="0030079B" w:rsidP="0030079B">
      <w:pPr>
        <w:rPr>
          <w:szCs w:val="24"/>
        </w:rPr>
      </w:pPr>
      <w:r w:rsidRPr="004E402F">
        <w:rPr>
          <w:szCs w:val="24"/>
        </w:rPr>
        <w:t>Site restoration before construction work can be required in the event of significant site modifications.</w:t>
      </w:r>
    </w:p>
    <w:p w14:paraId="56527C33" w14:textId="77777777" w:rsidR="0030079B" w:rsidRPr="004E402F" w:rsidRDefault="0030079B" w:rsidP="0030079B">
      <w:pPr>
        <w:rPr>
          <w:szCs w:val="24"/>
        </w:rPr>
      </w:pPr>
      <w:r w:rsidRPr="004E402F">
        <w:rPr>
          <w:szCs w:val="24"/>
        </w:rPr>
        <w:t>Any environmentally sensitive areas must be avoided by the project (e.g., seasonal flood zones). Also, every precaution must be taken to preserve water sources (wells, springs, fountains, ponds, etc.).</w:t>
      </w:r>
    </w:p>
    <w:p w14:paraId="35738892" w14:textId="77777777" w:rsidR="0030079B" w:rsidRPr="004E402F" w:rsidRDefault="0030079B" w:rsidP="0030079B">
      <w:pPr>
        <w:rPr>
          <w:szCs w:val="24"/>
        </w:rPr>
      </w:pPr>
      <w:r w:rsidRPr="004E402F">
        <w:rPr>
          <w:szCs w:val="24"/>
        </w:rPr>
        <w:lastRenderedPageBreak/>
        <w:t>IV.10. Biodiversity Protection</w:t>
      </w:r>
    </w:p>
    <w:p w14:paraId="2C4B0CED" w14:textId="77777777" w:rsidR="0030079B" w:rsidRPr="004E402F" w:rsidRDefault="0030079B" w:rsidP="0030079B">
      <w:pPr>
        <w:rPr>
          <w:szCs w:val="24"/>
        </w:rPr>
      </w:pPr>
      <w:r w:rsidRPr="004E402F">
        <w:rPr>
          <w:szCs w:val="24"/>
        </w:rPr>
        <w:t>In addition to complying with the resolutions of the Biodiversity Management Plan, which will be developed and made available to the Contractor, the Contractor must take the following initial measures during the execution of the work:</w:t>
      </w:r>
    </w:p>
    <w:p w14:paraId="563BA94D" w14:textId="77777777" w:rsidR="0030079B" w:rsidRPr="004E402F" w:rsidRDefault="0030079B" w:rsidP="0030079B">
      <w:pPr>
        <w:rPr>
          <w:szCs w:val="24"/>
        </w:rPr>
      </w:pPr>
      <w:r w:rsidRPr="004E402F">
        <w:rPr>
          <w:szCs w:val="24"/>
        </w:rPr>
        <w:t>Prohibit construction site facilities and base camps in the vicinity of the two parks, outside the buffer zones;</w:t>
      </w:r>
    </w:p>
    <w:p w14:paraId="49DADA92" w14:textId="77777777" w:rsidR="0030079B" w:rsidRPr="004E402F" w:rsidRDefault="0030079B" w:rsidP="0030079B">
      <w:pPr>
        <w:rPr>
          <w:szCs w:val="24"/>
        </w:rPr>
      </w:pPr>
      <w:r w:rsidRPr="004E402F">
        <w:rPr>
          <w:szCs w:val="24"/>
        </w:rPr>
        <w:t>- Prohibit the opening of borrow pits and storage areas within the boundaries of said parks;</w:t>
      </w:r>
    </w:p>
    <w:p w14:paraId="6BFFE695" w14:textId="77777777" w:rsidR="0030079B" w:rsidRPr="004E402F" w:rsidRDefault="0030079B" w:rsidP="0030079B">
      <w:pPr>
        <w:rPr>
          <w:szCs w:val="24"/>
        </w:rPr>
      </w:pPr>
      <w:r w:rsidRPr="004E402F">
        <w:rPr>
          <w:szCs w:val="24"/>
        </w:rPr>
        <w:t>- Prohibit the search for timber (planks, stakes, and markers) within the said parks and their buffer zones;</w:t>
      </w:r>
    </w:p>
    <w:p w14:paraId="533DD046" w14:textId="77777777" w:rsidR="0030079B" w:rsidRPr="004E402F" w:rsidRDefault="0030079B" w:rsidP="0030079B">
      <w:pPr>
        <w:rPr>
          <w:szCs w:val="24"/>
        </w:rPr>
      </w:pPr>
      <w:r w:rsidRPr="004E402F">
        <w:rPr>
          <w:szCs w:val="24"/>
        </w:rPr>
        <w:t>- Prohibit the consumption, hunting, and transportation of bushmeat by construction site personnel;</w:t>
      </w:r>
    </w:p>
    <w:p w14:paraId="056BE7DF" w14:textId="77777777" w:rsidR="0030079B" w:rsidRPr="004E402F" w:rsidRDefault="0030079B" w:rsidP="0030079B">
      <w:pPr>
        <w:rPr>
          <w:szCs w:val="24"/>
        </w:rPr>
      </w:pPr>
      <w:r w:rsidRPr="004E402F">
        <w:rPr>
          <w:szCs w:val="24"/>
        </w:rPr>
        <w:t>- Avoid the installation of certain roadside facilities, including rest areas, toll booths, and weigh stations, within national parks and their buffer zones;</w:t>
      </w:r>
    </w:p>
    <w:p w14:paraId="17AB12B5" w14:textId="77777777" w:rsidR="0030079B" w:rsidRPr="004E402F" w:rsidRDefault="0030079B" w:rsidP="0030079B">
      <w:pPr>
        <w:rPr>
          <w:szCs w:val="24"/>
        </w:rPr>
      </w:pPr>
      <w:r w:rsidRPr="004E402F">
        <w:rPr>
          <w:szCs w:val="24"/>
        </w:rPr>
        <w:t>- Obtain permits to search for borrow pits within the parks and buffer zones in accordance with the park's zoning plan;</w:t>
      </w:r>
    </w:p>
    <w:p w14:paraId="18F9622D" w14:textId="77777777" w:rsidR="0030079B" w:rsidRPr="004E402F" w:rsidRDefault="0030079B" w:rsidP="0030079B">
      <w:pPr>
        <w:rPr>
          <w:szCs w:val="24"/>
        </w:rPr>
      </w:pPr>
      <w:r w:rsidRPr="004E402F">
        <w:rPr>
          <w:szCs w:val="24"/>
        </w:rPr>
        <w:t>- Collaborate with park rangers to select areas that can be dedicated to the exploitation of borrow pits, even in critical situations of material shortages;</w:t>
      </w:r>
    </w:p>
    <w:p w14:paraId="32382992" w14:textId="77777777" w:rsidR="0030079B" w:rsidRPr="004E402F" w:rsidRDefault="0030079B" w:rsidP="0030079B">
      <w:pPr>
        <w:rPr>
          <w:szCs w:val="24"/>
        </w:rPr>
      </w:pPr>
      <w:r w:rsidRPr="004E402F">
        <w:rPr>
          <w:szCs w:val="24"/>
        </w:rPr>
        <w:t>- Plan, in collaboration with national park rangers, work near parks, taking into account the locations and periods of animal migration during their seasonal migrations;</w:t>
      </w:r>
    </w:p>
    <w:p w14:paraId="2F9F9BFC" w14:textId="77777777" w:rsidR="0030079B" w:rsidRPr="004E402F" w:rsidRDefault="0030079B" w:rsidP="0030079B">
      <w:pPr>
        <w:rPr>
          <w:szCs w:val="24"/>
        </w:rPr>
      </w:pPr>
      <w:r w:rsidRPr="004E402F">
        <w:rPr>
          <w:szCs w:val="24"/>
        </w:rPr>
        <w:t>- Develop tunnels or footbridges, as appropriate, for wildlife crossings, with the collaboration of conservationists who control the crossing points for these animals;</w:t>
      </w:r>
    </w:p>
    <w:p w14:paraId="192FD323" w14:textId="77777777" w:rsidR="0030079B" w:rsidRPr="004E402F" w:rsidRDefault="0030079B" w:rsidP="0030079B">
      <w:pPr>
        <w:rPr>
          <w:szCs w:val="24"/>
        </w:rPr>
      </w:pPr>
      <w:r w:rsidRPr="004E402F">
        <w:rPr>
          <w:szCs w:val="24"/>
        </w:rPr>
        <w:t>- Post physical signage at park entrances and exits, as well as at animal crossing points;</w:t>
      </w:r>
    </w:p>
    <w:p w14:paraId="5AC3AF38" w14:textId="77777777" w:rsidR="0030079B" w:rsidRPr="004E402F" w:rsidRDefault="0030079B" w:rsidP="0030079B">
      <w:pPr>
        <w:rPr>
          <w:szCs w:val="24"/>
        </w:rPr>
      </w:pPr>
      <w:r w:rsidRPr="004E402F">
        <w:rPr>
          <w:szCs w:val="24"/>
        </w:rPr>
        <w:t>- Implement facilities such as speed bumps at these points to reduce motorist speeds.</w:t>
      </w:r>
    </w:p>
    <w:p w14:paraId="2025D874" w14:textId="77777777" w:rsidR="0030079B" w:rsidRPr="004E402F" w:rsidRDefault="0030079B" w:rsidP="0030079B">
      <w:pPr>
        <w:rPr>
          <w:szCs w:val="24"/>
        </w:rPr>
      </w:pPr>
      <w:r w:rsidRPr="004E402F">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66ED9D33" w14:textId="77777777" w:rsidR="0030079B" w:rsidRPr="004E402F" w:rsidRDefault="0030079B" w:rsidP="0030079B">
      <w:pPr>
        <w:rPr>
          <w:szCs w:val="24"/>
        </w:rPr>
      </w:pPr>
      <w:r w:rsidRPr="004E402F">
        <w:rPr>
          <w:szCs w:val="24"/>
        </w:rPr>
        <w:t>- Adopt educational and awareness-raising measures for staff, subcontractors, and project management to preserve park resources.</w:t>
      </w:r>
    </w:p>
    <w:p w14:paraId="44B49D2C" w14:textId="77777777" w:rsidR="0030079B" w:rsidRPr="004E402F" w:rsidRDefault="0030079B" w:rsidP="0030079B">
      <w:pPr>
        <w:rPr>
          <w:szCs w:val="24"/>
        </w:rPr>
      </w:pPr>
      <w:r w:rsidRPr="004E402F">
        <w:rPr>
          <w:szCs w:val="24"/>
        </w:rPr>
        <w:t>V. Social Risk and Impact Management: Plan/Program/Measures to Manage Social Risks and Impacts</w:t>
      </w:r>
    </w:p>
    <w:p w14:paraId="5FFE6D2F" w14:textId="77777777" w:rsidR="0030079B" w:rsidRPr="004E402F" w:rsidRDefault="0030079B" w:rsidP="0030079B">
      <w:pPr>
        <w:rPr>
          <w:szCs w:val="24"/>
        </w:rPr>
      </w:pPr>
      <w:r w:rsidRPr="004E402F">
        <w:rPr>
          <w:szCs w:val="24"/>
        </w:rPr>
        <w:t>The Contractor must establish a detailed social management program for the construction site. This detailed program must contain the following Plan/Program/Measures:</w:t>
      </w:r>
    </w:p>
    <w:p w14:paraId="3EAF99DD" w14:textId="77777777" w:rsidR="0030079B" w:rsidRPr="004E402F" w:rsidRDefault="0030079B" w:rsidP="0030079B">
      <w:pPr>
        <w:rPr>
          <w:szCs w:val="24"/>
        </w:rPr>
      </w:pPr>
      <w:r w:rsidRPr="004E402F">
        <w:rPr>
          <w:szCs w:val="24"/>
        </w:rPr>
        <w:t>V.1. Workforce Management Plan/Program/Measures</w:t>
      </w:r>
    </w:p>
    <w:p w14:paraId="71AE7B70" w14:textId="77777777" w:rsidR="0030079B" w:rsidRPr="004E402F" w:rsidRDefault="0030079B" w:rsidP="0030079B">
      <w:pPr>
        <w:rPr>
          <w:szCs w:val="24"/>
        </w:rPr>
      </w:pPr>
      <w:r w:rsidRPr="004E402F">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4DC274D1" w14:textId="77777777" w:rsidR="0030079B" w:rsidRPr="004E402F" w:rsidRDefault="0030079B" w:rsidP="0030079B">
      <w:pPr>
        <w:rPr>
          <w:szCs w:val="24"/>
        </w:rPr>
      </w:pPr>
      <w:r w:rsidRPr="004E402F">
        <w:rPr>
          <w:szCs w:val="24"/>
        </w:rPr>
        <w:t>The principles to be followed when developing procedures are as follows:</w:t>
      </w:r>
    </w:p>
    <w:p w14:paraId="38085CF4" w14:textId="77777777" w:rsidR="0030079B" w:rsidRPr="004E402F" w:rsidRDefault="0030079B" w:rsidP="0030079B">
      <w:pPr>
        <w:rPr>
          <w:szCs w:val="24"/>
        </w:rPr>
      </w:pPr>
      <w:r w:rsidRPr="004E402F">
        <w:rPr>
          <w:szCs w:val="24"/>
        </w:rPr>
        <w:t>- All workers will be informed of the terms and conditions of work and employment upon hiring;</w:t>
      </w:r>
    </w:p>
    <w:p w14:paraId="33E2CD1D" w14:textId="77777777" w:rsidR="0030079B" w:rsidRPr="004E402F" w:rsidRDefault="0030079B" w:rsidP="0030079B">
      <w:pPr>
        <w:rPr>
          <w:szCs w:val="24"/>
        </w:rPr>
      </w:pPr>
      <w:r w:rsidRPr="004E402F">
        <w:rPr>
          <w:szCs w:val="24"/>
        </w:rPr>
        <w:t xml:space="preserve">- All workers, even temporary workers, will be provided with an employment contract and completion certificates/certificates of service. The Contractor must document and provide each worker, upon hiring, in a </w:t>
      </w:r>
      <w:r w:rsidRPr="004E402F">
        <w:rPr>
          <w:szCs w:val="24"/>
        </w:rPr>
        <w:lastRenderedPageBreak/>
        <w:t>clear and understandable manner, with information regarding their rights under labor law, including entitlements to wages and benefits;</w:t>
      </w:r>
    </w:p>
    <w:p w14:paraId="1EE3AE86" w14:textId="77777777" w:rsidR="0030079B" w:rsidRPr="004E402F" w:rsidRDefault="0030079B" w:rsidP="0030079B">
      <w:pPr>
        <w:rPr>
          <w:szCs w:val="24"/>
        </w:rPr>
      </w:pPr>
      <w:r w:rsidRPr="004E402F">
        <w:rPr>
          <w:szCs w:val="24"/>
        </w:rPr>
        <w:t>- The law is explicit about the compensation system, working hours, and worker rights (including promotions, paid vacation, sick leave, etc.), and the freedom to join a legally constituted trade union;</w:t>
      </w:r>
    </w:p>
    <w:p w14:paraId="1FAB0E1E" w14:textId="77777777" w:rsidR="0030079B" w:rsidRPr="004E402F" w:rsidRDefault="0030079B" w:rsidP="0030079B">
      <w:pPr>
        <w:rPr>
          <w:szCs w:val="24"/>
        </w:rPr>
      </w:pPr>
      <w:r w:rsidRPr="004E402F">
        <w:rPr>
          <w:szCs w:val="24"/>
        </w:rPr>
        <w:t>- The Contractor's employees shall be informed of all withholding and deductions made from their salaries in accordance with the provisions of applicable laws and regulations;</w:t>
      </w:r>
    </w:p>
    <w:p w14:paraId="00495AA9" w14:textId="77777777" w:rsidR="0030079B" w:rsidRPr="004E402F" w:rsidRDefault="0030079B" w:rsidP="0030079B">
      <w:pPr>
        <w:rPr>
          <w:szCs w:val="24"/>
        </w:rPr>
      </w:pPr>
      <w:r w:rsidRPr="004E402F">
        <w:rPr>
          <w:szCs w:val="24"/>
        </w:rPr>
        <w:t>- The Contractor shall provide all newly hired workers with all necessary information and shall inform them of any changes occurring during the contract;</w:t>
      </w:r>
    </w:p>
    <w:p w14:paraId="1927BCFE" w14:textId="77777777" w:rsidR="0030079B" w:rsidRPr="004E402F" w:rsidRDefault="0030079B" w:rsidP="0030079B">
      <w:pPr>
        <w:rPr>
          <w:szCs w:val="24"/>
        </w:rPr>
      </w:pPr>
      <w:r w:rsidRPr="004E402F">
        <w:rPr>
          <w:szCs w:val="24"/>
        </w:rPr>
        <w:t>- Wages, working hours, and other applicable specific provisions shall be recorded in the employment contract;</w:t>
      </w:r>
    </w:p>
    <w:p w14:paraId="248A2D93" w14:textId="77777777" w:rsidR="0030079B" w:rsidRPr="004E402F" w:rsidRDefault="0030079B" w:rsidP="0030079B">
      <w:pPr>
        <w:rPr>
          <w:szCs w:val="24"/>
        </w:rPr>
      </w:pPr>
      <w:r w:rsidRPr="004E402F">
        <w:rPr>
          <w:szCs w:val="24"/>
        </w:rPr>
        <w:t>- Occupational health and safety measures shall be applied to the project. The Contractor shall be responsible for their implementation;</w:t>
      </w:r>
    </w:p>
    <w:p w14:paraId="64032551" w14:textId="77777777" w:rsidR="0030079B" w:rsidRPr="004E402F" w:rsidRDefault="0030079B" w:rsidP="0030079B">
      <w:pPr>
        <w:rPr>
          <w:szCs w:val="24"/>
        </w:rPr>
      </w:pPr>
      <w:r w:rsidRPr="004E402F">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67BB7A53" w14:textId="77777777" w:rsidR="0030079B" w:rsidRPr="004E402F" w:rsidRDefault="0030079B" w:rsidP="0030079B">
      <w:pPr>
        <w:rPr>
          <w:szCs w:val="24"/>
        </w:rPr>
      </w:pPr>
      <w:r w:rsidRPr="004E402F">
        <w:rPr>
          <w:szCs w:val="24"/>
        </w:rPr>
        <w:t>- Workers' Organizations: In accordance with national law, workers have the right to form an association, to join an organization of their choosing, and to bargain collectively without interference;</w:t>
      </w:r>
    </w:p>
    <w:p w14:paraId="1E50C38E" w14:textId="77777777" w:rsidR="0030079B" w:rsidRPr="004E402F" w:rsidRDefault="0030079B" w:rsidP="0030079B">
      <w:pPr>
        <w:rPr>
          <w:szCs w:val="24"/>
        </w:rPr>
      </w:pPr>
      <w:r w:rsidRPr="004E402F">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1B6AECAA" w14:textId="77777777" w:rsidR="0030079B" w:rsidRPr="004E402F" w:rsidRDefault="0030079B" w:rsidP="0030079B">
      <w:pPr>
        <w:rPr>
          <w:szCs w:val="24"/>
        </w:rPr>
      </w:pPr>
      <w:r w:rsidRPr="004E402F">
        <w:rPr>
          <w:szCs w:val="24"/>
        </w:rPr>
        <w:t>- Subcontracting: The Contractor must include equivalent provisions and redress mechanisms in the event of non-compliance in their contractual agreements with subcontractors;</w:t>
      </w:r>
    </w:p>
    <w:p w14:paraId="7005F392" w14:textId="77777777" w:rsidR="0030079B" w:rsidRPr="004E402F" w:rsidRDefault="0030079B" w:rsidP="0030079B">
      <w:pPr>
        <w:rPr>
          <w:szCs w:val="24"/>
        </w:rPr>
      </w:pPr>
      <w:r w:rsidRPr="004E402F">
        <w:rPr>
          <w:szCs w:val="24"/>
        </w:rPr>
        <w:t>- Social protection conditions (social security, insurance where applicable, etc.);</w:t>
      </w:r>
    </w:p>
    <w:p w14:paraId="2F5E22A0" w14:textId="77777777" w:rsidR="0030079B" w:rsidRPr="004E402F" w:rsidRDefault="0030079B" w:rsidP="0030079B">
      <w:pPr>
        <w:rPr>
          <w:szCs w:val="24"/>
        </w:rPr>
      </w:pPr>
      <w:r w:rsidRPr="004E402F">
        <w:rPr>
          <w:szCs w:val="24"/>
        </w:rPr>
        <w:t>- Employability (career profile and training);</w:t>
      </w:r>
    </w:p>
    <w:p w14:paraId="49630DE5" w14:textId="77777777" w:rsidR="0030079B" w:rsidRPr="004E402F" w:rsidRDefault="0030079B" w:rsidP="0030079B">
      <w:pPr>
        <w:rPr>
          <w:szCs w:val="24"/>
        </w:rPr>
      </w:pPr>
      <w:r w:rsidRPr="004E402F">
        <w:rPr>
          <w:szCs w:val="24"/>
        </w:rPr>
        <w:t>- The provision of drinking water and water for domestic purposes, taking into account local conditions for workers.</w:t>
      </w:r>
    </w:p>
    <w:p w14:paraId="7818E5C0" w14:textId="77777777" w:rsidR="0030079B" w:rsidRPr="004E402F" w:rsidRDefault="0030079B" w:rsidP="0030079B">
      <w:pPr>
        <w:rPr>
          <w:szCs w:val="24"/>
        </w:rPr>
      </w:pPr>
      <w:r w:rsidRPr="004E402F">
        <w:rPr>
          <w:szCs w:val="24"/>
        </w:rPr>
        <w:t>V.2. Plan/Program/Measures for Managing Labor Influx</w:t>
      </w:r>
    </w:p>
    <w:p w14:paraId="6E32F59A" w14:textId="77777777" w:rsidR="0030079B" w:rsidRPr="004E402F" w:rsidRDefault="0030079B" w:rsidP="0030079B">
      <w:pPr>
        <w:rPr>
          <w:szCs w:val="24"/>
        </w:rPr>
      </w:pPr>
      <w:r w:rsidRPr="004E402F">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w:t>
      </w:r>
      <w:r w:rsidRPr="004E402F">
        <w:rPr>
          <w:szCs w:val="24"/>
        </w:rPr>
        <w:lastRenderedPageBreak/>
        <w:t>education, and social services; communicable diseases and a burden on local health services; an increase in incidents of gender-based violence; increased traffic and related accidents; among others.</w:t>
      </w:r>
    </w:p>
    <w:p w14:paraId="340502B7" w14:textId="77777777" w:rsidR="0030079B" w:rsidRPr="004E402F" w:rsidRDefault="0030079B" w:rsidP="0030079B">
      <w:pPr>
        <w:rPr>
          <w:szCs w:val="24"/>
        </w:rPr>
      </w:pPr>
      <w:r w:rsidRPr="004E402F">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3F46045E" w14:textId="77777777" w:rsidR="0030079B" w:rsidRPr="004E402F" w:rsidRDefault="0030079B" w:rsidP="0030079B">
      <w:pPr>
        <w:rPr>
          <w:szCs w:val="24"/>
        </w:rPr>
      </w:pPr>
      <w:r w:rsidRPr="004E402F">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C225479" w14:textId="77777777" w:rsidR="0030079B" w:rsidRPr="004E402F" w:rsidRDefault="0030079B" w:rsidP="0030079B">
      <w:pPr>
        <w:rPr>
          <w:szCs w:val="24"/>
        </w:rPr>
      </w:pPr>
      <w:r w:rsidRPr="004E402F">
        <w:rPr>
          <w:szCs w:val="24"/>
        </w:rPr>
        <w:t>V.3. Gender-Based Violence Prevention and Response Plan/Program/Measures: Sexual Exploitation and Abuse (SEA) and Sexual Harassment (SH)</w:t>
      </w:r>
    </w:p>
    <w:p w14:paraId="4C0FAD5A" w14:textId="77777777" w:rsidR="0030079B" w:rsidRPr="004E402F" w:rsidRDefault="0030079B" w:rsidP="0030079B">
      <w:pPr>
        <w:rPr>
          <w:szCs w:val="24"/>
        </w:rPr>
      </w:pPr>
    </w:p>
    <w:p w14:paraId="107A383B" w14:textId="77777777" w:rsidR="0030079B" w:rsidRPr="004E402F" w:rsidRDefault="0030079B" w:rsidP="0030079B">
      <w:pPr>
        <w:rPr>
          <w:szCs w:val="24"/>
        </w:rPr>
      </w:pPr>
      <w:r w:rsidRPr="004E402F">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3BCBDD71" w14:textId="77777777" w:rsidR="0030079B" w:rsidRPr="004E402F" w:rsidRDefault="0030079B" w:rsidP="0030079B">
      <w:pPr>
        <w:rPr>
          <w:szCs w:val="24"/>
        </w:rPr>
      </w:pPr>
      <w:r w:rsidRPr="004E402F">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16FAFFC3" w14:textId="77777777" w:rsidR="0030079B" w:rsidRPr="004E402F" w:rsidRDefault="0030079B" w:rsidP="0030079B">
      <w:pPr>
        <w:rPr>
          <w:szCs w:val="24"/>
        </w:rPr>
      </w:pPr>
      <w:r w:rsidRPr="004E402F">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363288CC" w14:textId="77777777" w:rsidR="0030079B" w:rsidRPr="004E402F" w:rsidRDefault="0030079B" w:rsidP="0030079B">
      <w:pPr>
        <w:rPr>
          <w:szCs w:val="24"/>
        </w:rPr>
      </w:pPr>
      <w:r w:rsidRPr="004E402F">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4BB6D359" w14:textId="77777777" w:rsidR="0030079B" w:rsidRPr="004E402F" w:rsidRDefault="0030079B" w:rsidP="0030079B">
      <w:pPr>
        <w:rPr>
          <w:szCs w:val="24"/>
        </w:rPr>
      </w:pPr>
      <w:r w:rsidRPr="004E402F">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3FD6E3FC" w14:textId="77777777" w:rsidR="0030079B" w:rsidRPr="004E402F" w:rsidRDefault="0030079B" w:rsidP="0030079B">
      <w:pPr>
        <w:rPr>
          <w:szCs w:val="24"/>
        </w:rPr>
      </w:pPr>
      <w:r w:rsidRPr="004E402F">
        <w:rPr>
          <w:szCs w:val="24"/>
        </w:rPr>
        <w:t>The MGP's GBV/SEA/SH mechanism should primarily serve to:</w:t>
      </w:r>
    </w:p>
    <w:p w14:paraId="31F50E8B" w14:textId="77777777" w:rsidR="0030079B" w:rsidRPr="004E402F" w:rsidRDefault="0030079B" w:rsidP="0030079B">
      <w:pPr>
        <w:rPr>
          <w:szCs w:val="24"/>
        </w:rPr>
      </w:pPr>
      <w:r w:rsidRPr="004E402F">
        <w:rPr>
          <w:szCs w:val="24"/>
        </w:rPr>
        <w:t xml:space="preserve">(i) refer the survivor to a GBV Service Provider. Immediately upon learning of the complaint, the Complaint Management Mechanism must assist the survivor by referring them to GBV support services for treatment. To </w:t>
      </w:r>
      <w:r w:rsidRPr="004E402F">
        <w:rPr>
          <w:szCs w:val="24"/>
        </w:rPr>
        <w:lastRenderedPageBreak/>
        <w:t>this end, the company must ensure it has a reference list made available by the project or identified by the said company. The support structures identified by the company must be validated by the project's GBV manager.</w:t>
      </w:r>
    </w:p>
    <w:p w14:paraId="213BB5BA" w14:textId="77777777" w:rsidR="0030079B" w:rsidRPr="004E402F" w:rsidRDefault="0030079B" w:rsidP="0030079B">
      <w:pPr>
        <w:rPr>
          <w:szCs w:val="24"/>
        </w:rPr>
      </w:pPr>
      <w:r w:rsidRPr="004E402F">
        <w:rPr>
          <w:szCs w:val="24"/>
        </w:rPr>
        <w:t>(ii) record the resolution of the complaint. The information retained by the MGP will be documented but will remain strictly confidential, especially when it relates to the identity of the complainant.</w:t>
      </w:r>
    </w:p>
    <w:p w14:paraId="0AB76223" w14:textId="77777777" w:rsidR="0030079B" w:rsidRPr="004E402F" w:rsidRDefault="0030079B" w:rsidP="0030079B">
      <w:pPr>
        <w:rPr>
          <w:szCs w:val="24"/>
        </w:rPr>
      </w:pPr>
      <w:r w:rsidRPr="004E402F">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383C89B8" w14:textId="77777777" w:rsidR="0030079B" w:rsidRPr="004E402F" w:rsidRDefault="0030079B" w:rsidP="0030079B">
      <w:pPr>
        <w:rPr>
          <w:szCs w:val="24"/>
        </w:rPr>
      </w:pPr>
      <w:r w:rsidRPr="004E402F">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57C29BF" w14:textId="77777777" w:rsidR="0030079B" w:rsidRPr="004E402F" w:rsidRDefault="0030079B" w:rsidP="0030079B">
      <w:pPr>
        <w:rPr>
          <w:szCs w:val="24"/>
        </w:rPr>
      </w:pPr>
      <w:r w:rsidRPr="004E402F">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075A25F5" w14:textId="77777777" w:rsidR="0030079B" w:rsidRPr="004E402F" w:rsidRDefault="0030079B" w:rsidP="0030079B">
      <w:pPr>
        <w:rPr>
          <w:szCs w:val="24"/>
        </w:rPr>
      </w:pPr>
      <w:r w:rsidRPr="004E402F">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286EE9DE" w14:textId="77777777" w:rsidR="0030079B" w:rsidRPr="004E402F" w:rsidRDefault="0030079B" w:rsidP="0030079B">
      <w:pPr>
        <w:rPr>
          <w:b/>
          <w:szCs w:val="24"/>
        </w:rPr>
      </w:pPr>
      <w:r w:rsidRPr="004E402F">
        <w:rPr>
          <w:b/>
          <w:szCs w:val="24"/>
        </w:rPr>
        <w:t>V.4. Plan/Program/Measures to Prevent Damage to Persons and Property</w:t>
      </w:r>
    </w:p>
    <w:p w14:paraId="420EB686" w14:textId="77777777" w:rsidR="0030079B" w:rsidRPr="004E402F" w:rsidRDefault="0030079B" w:rsidP="0030079B">
      <w:pPr>
        <w:rPr>
          <w:szCs w:val="24"/>
        </w:rPr>
      </w:pPr>
      <w:r w:rsidRPr="004E402F">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97D1A75" w14:textId="77777777" w:rsidR="0030079B" w:rsidRPr="004E402F" w:rsidRDefault="0030079B" w:rsidP="0030079B">
      <w:pPr>
        <w:rPr>
          <w:szCs w:val="24"/>
        </w:rPr>
      </w:pPr>
      <w:r w:rsidRPr="004E402F">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F6CC3EF" w14:textId="77777777" w:rsidR="0030079B" w:rsidRPr="004E402F" w:rsidRDefault="0030079B" w:rsidP="0030079B">
      <w:pPr>
        <w:rPr>
          <w:szCs w:val="24"/>
        </w:rPr>
      </w:pPr>
      <w:r w:rsidRPr="004E402F">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6AA581F6" w14:textId="77777777" w:rsidR="0030079B" w:rsidRPr="004E402F" w:rsidRDefault="0030079B" w:rsidP="0030079B">
      <w:pPr>
        <w:rPr>
          <w:szCs w:val="24"/>
        </w:rPr>
      </w:pPr>
      <w:r w:rsidRPr="004E402F">
        <w:rPr>
          <w:szCs w:val="24"/>
        </w:rPr>
        <w:t>- Train personnel, particularly drivers, to respect pedestrians and herds of animals;</w:t>
      </w:r>
    </w:p>
    <w:p w14:paraId="6A77A7E9" w14:textId="77777777" w:rsidR="0030079B" w:rsidRPr="004E402F" w:rsidRDefault="0030079B" w:rsidP="0030079B">
      <w:pPr>
        <w:rPr>
          <w:szCs w:val="24"/>
        </w:rPr>
      </w:pPr>
      <w:r w:rsidRPr="004E402F">
        <w:rPr>
          <w:szCs w:val="24"/>
        </w:rPr>
        <w:lastRenderedPageBreak/>
        <w:t>- Trenches will be surrounded by solid barriers, if necessary;</w:t>
      </w:r>
    </w:p>
    <w:p w14:paraId="0B7184EB" w14:textId="77777777" w:rsidR="0030079B" w:rsidRPr="004E402F" w:rsidRDefault="0030079B" w:rsidP="0030079B">
      <w:pPr>
        <w:rPr>
          <w:szCs w:val="24"/>
        </w:rPr>
      </w:pPr>
      <w:r w:rsidRPr="004E402F">
        <w:rPr>
          <w:szCs w:val="24"/>
        </w:rPr>
        <w:t>- Barriers and walkways will be lit at night;</w:t>
      </w:r>
    </w:p>
    <w:p w14:paraId="1D04D4BC" w14:textId="77777777" w:rsidR="0030079B" w:rsidRPr="004E402F" w:rsidRDefault="0030079B" w:rsidP="0030079B">
      <w:pPr>
        <w:rPr>
          <w:szCs w:val="24"/>
        </w:rPr>
      </w:pPr>
      <w:r w:rsidRPr="004E402F">
        <w:rPr>
          <w:szCs w:val="24"/>
        </w:rPr>
        <w:t>- Ensure the required signage and security;</w:t>
      </w:r>
    </w:p>
    <w:p w14:paraId="5D61EDF6" w14:textId="77777777" w:rsidR="0030079B" w:rsidRPr="004E402F" w:rsidRDefault="0030079B" w:rsidP="0030079B">
      <w:pPr>
        <w:rPr>
          <w:szCs w:val="24"/>
        </w:rPr>
      </w:pPr>
      <w:r w:rsidRPr="004E402F">
        <w:rPr>
          <w:szCs w:val="24"/>
        </w:rPr>
        <w:t>- Provide adequate warning of work. - Ensure the passage of vehicles, unless absolutely impossible;</w:t>
      </w:r>
    </w:p>
    <w:p w14:paraId="10F2E304" w14:textId="77777777" w:rsidR="0030079B" w:rsidRPr="004E402F" w:rsidRDefault="0030079B" w:rsidP="0030079B">
      <w:pPr>
        <w:rPr>
          <w:szCs w:val="24"/>
        </w:rPr>
      </w:pPr>
      <w:r w:rsidRPr="004E402F">
        <w:rPr>
          <w:szCs w:val="24"/>
        </w:rPr>
        <w:t>- Roads will not be cut at any one time for more than half their width;</w:t>
      </w:r>
    </w:p>
    <w:p w14:paraId="50FBD277" w14:textId="77777777" w:rsidR="0030079B" w:rsidRPr="004E402F" w:rsidRDefault="0030079B" w:rsidP="0030079B">
      <w:pPr>
        <w:rPr>
          <w:szCs w:val="24"/>
        </w:rPr>
      </w:pPr>
      <w:r w:rsidRPr="004E402F">
        <w:rPr>
          <w:szCs w:val="24"/>
        </w:rPr>
        <w:t>- Trenches along roads and affecting their right-of-way will not be opened for a length exceeding 200 m;</w:t>
      </w:r>
    </w:p>
    <w:p w14:paraId="67C5FA0B" w14:textId="77777777" w:rsidR="0030079B" w:rsidRPr="004E402F" w:rsidRDefault="0030079B" w:rsidP="0030079B">
      <w:pPr>
        <w:rPr>
          <w:szCs w:val="24"/>
        </w:rPr>
      </w:pPr>
      <w:r w:rsidRPr="004E402F">
        <w:rPr>
          <w:szCs w:val="24"/>
        </w:rPr>
        <w:t>- Protect from any damage the walls of residents' homes, public highway structures such as curbs, boundary stones, etc., electrical or telephone lines, and pipes and cables of any kind found in the ground;</w:t>
      </w:r>
    </w:p>
    <w:p w14:paraId="31165788" w14:textId="77777777" w:rsidR="0030079B" w:rsidRPr="004E402F" w:rsidRDefault="0030079B" w:rsidP="0030079B">
      <w:pPr>
        <w:rPr>
          <w:szCs w:val="24"/>
        </w:rPr>
      </w:pPr>
      <w:r w:rsidRPr="004E402F">
        <w:rPr>
          <w:szCs w:val="24"/>
        </w:rPr>
        <w:t>- Maintain in working order, throughout the duration of the work, the existing cables, pipes, and installations ensuring the distribution of drinking water or the evacuation of wastewater.</w:t>
      </w:r>
    </w:p>
    <w:p w14:paraId="4128C696" w14:textId="77777777" w:rsidR="0030079B" w:rsidRPr="004E402F" w:rsidRDefault="0030079B" w:rsidP="0030079B">
      <w:pPr>
        <w:rPr>
          <w:szCs w:val="24"/>
        </w:rPr>
      </w:pPr>
      <w:r w:rsidRPr="004E402F">
        <w:rPr>
          <w:szCs w:val="24"/>
        </w:rPr>
        <w:t>- The Contractor shall not give, barter, or otherwise transfer any weapons or ammunition of any kind to anyone, or allow its personnel to do so.</w:t>
      </w:r>
    </w:p>
    <w:p w14:paraId="54573B96" w14:textId="77777777" w:rsidR="0030079B" w:rsidRPr="004E402F" w:rsidRDefault="0030079B" w:rsidP="0030079B">
      <w:pPr>
        <w:rPr>
          <w:szCs w:val="24"/>
        </w:rPr>
      </w:pPr>
      <w:r w:rsidRPr="004E402F">
        <w:rPr>
          <w:b/>
          <w:szCs w:val="24"/>
        </w:rPr>
        <w:t xml:space="preserve">V.5. Plan/Program/Measures </w:t>
      </w:r>
      <w:r w:rsidRPr="004E402F">
        <w:rPr>
          <w:szCs w:val="24"/>
        </w:rPr>
        <w:t>for managing the occupation of people in the right-of-way: restriction of access for local residents to their residences or businesses and/or right-of-way or transit easements (See also the Resettlement Plan for sub-projects, as applicable).</w:t>
      </w:r>
    </w:p>
    <w:p w14:paraId="3195D431" w14:textId="77777777" w:rsidR="0030079B" w:rsidRPr="004E402F" w:rsidRDefault="0030079B" w:rsidP="0030079B">
      <w:pPr>
        <w:rPr>
          <w:szCs w:val="24"/>
        </w:rPr>
      </w:pPr>
      <w:r w:rsidRPr="004E402F">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5BFA2873" w14:textId="77777777" w:rsidR="0030079B" w:rsidRPr="004E402F" w:rsidRDefault="0030079B" w:rsidP="0030079B">
      <w:pPr>
        <w:rPr>
          <w:szCs w:val="24"/>
        </w:rPr>
      </w:pPr>
      <w:r w:rsidRPr="004E402F">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26EEBD03" w14:textId="77777777" w:rsidR="0030079B" w:rsidRPr="004E402F" w:rsidRDefault="0030079B" w:rsidP="0030079B">
      <w:pPr>
        <w:rPr>
          <w:szCs w:val="24"/>
        </w:rPr>
      </w:pPr>
      <w:r w:rsidRPr="004E402F">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2FD5F1E2" w14:textId="77777777" w:rsidR="0030079B" w:rsidRPr="004E402F" w:rsidRDefault="0030079B" w:rsidP="0030079B">
      <w:pPr>
        <w:rPr>
          <w:szCs w:val="24"/>
        </w:rPr>
      </w:pPr>
      <w:r w:rsidRPr="004E402F">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DAD441E" w14:textId="77777777" w:rsidR="0030079B" w:rsidRPr="004E402F" w:rsidRDefault="0030079B" w:rsidP="0030079B">
      <w:pPr>
        <w:rPr>
          <w:szCs w:val="24"/>
        </w:rPr>
      </w:pPr>
      <w:r w:rsidRPr="004E402F">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3B1B04A5" w14:textId="77777777" w:rsidR="00120BC9" w:rsidRPr="004E402F" w:rsidRDefault="00120BC9" w:rsidP="00120BC9">
      <w:pPr>
        <w:rPr>
          <w:szCs w:val="24"/>
        </w:rPr>
      </w:pPr>
      <w:r w:rsidRPr="004E402F">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168E0E4D" w14:textId="77777777" w:rsidR="00120BC9" w:rsidRPr="004E402F" w:rsidRDefault="00120BC9" w:rsidP="00120BC9">
      <w:pPr>
        <w:rPr>
          <w:b/>
          <w:szCs w:val="24"/>
        </w:rPr>
      </w:pPr>
      <w:r w:rsidRPr="004E402F">
        <w:rPr>
          <w:b/>
          <w:szCs w:val="24"/>
        </w:rPr>
        <w:t>V.6. Cultural Heritage Management Plan/Program/Measures</w:t>
      </w:r>
    </w:p>
    <w:p w14:paraId="62C76A13" w14:textId="77777777" w:rsidR="00120BC9" w:rsidRPr="004E402F" w:rsidRDefault="00120BC9" w:rsidP="00120BC9">
      <w:pPr>
        <w:rPr>
          <w:szCs w:val="24"/>
        </w:rPr>
      </w:pPr>
      <w:r w:rsidRPr="004E402F">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173D4D65" w14:textId="77777777" w:rsidR="00120BC9" w:rsidRPr="004E402F" w:rsidRDefault="00120BC9" w:rsidP="00120BC9">
      <w:pPr>
        <w:rPr>
          <w:szCs w:val="24"/>
        </w:rPr>
      </w:pPr>
      <w:r w:rsidRPr="004E402F">
        <w:rPr>
          <w:szCs w:val="24"/>
        </w:rPr>
        <w:t>The Contractor will ensure:</w:t>
      </w:r>
    </w:p>
    <w:p w14:paraId="25CEE426" w14:textId="77777777" w:rsidR="00120BC9" w:rsidRPr="004E402F" w:rsidRDefault="00120BC9" w:rsidP="00120BC9">
      <w:pPr>
        <w:rPr>
          <w:szCs w:val="24"/>
        </w:rPr>
      </w:pPr>
      <w:r w:rsidRPr="004E402F">
        <w:rPr>
          <w:szCs w:val="24"/>
        </w:rPr>
        <w:t>- Avoid the project from altering historical, archaeological, or cultural sites;</w:t>
      </w:r>
    </w:p>
    <w:p w14:paraId="0D135216" w14:textId="77777777" w:rsidR="00120BC9" w:rsidRPr="004E402F" w:rsidRDefault="00120BC9" w:rsidP="00120BC9">
      <w:pPr>
        <w:rPr>
          <w:szCs w:val="24"/>
        </w:rPr>
      </w:pPr>
      <w:r w:rsidRPr="004E402F">
        <w:rPr>
          <w:szCs w:val="24"/>
        </w:rPr>
        <w:t>- Address the concerns of women and encourage their involvement in decision-making;</w:t>
      </w:r>
    </w:p>
    <w:p w14:paraId="3940C606" w14:textId="77777777" w:rsidR="00120BC9" w:rsidRPr="004E402F" w:rsidRDefault="00120BC9" w:rsidP="00120BC9">
      <w:pPr>
        <w:rPr>
          <w:szCs w:val="24"/>
        </w:rPr>
      </w:pPr>
      <w:r w:rsidRPr="004E402F">
        <w:rPr>
          <w:szCs w:val="24"/>
        </w:rPr>
        <w:t>- Prioritize recruitment of unskilled labor from the local population. The following measures must be taken in the event that objects of cultural or religious value are discovered during excavations:</w:t>
      </w:r>
    </w:p>
    <w:p w14:paraId="04F99838" w14:textId="77777777" w:rsidR="00120BC9" w:rsidRPr="004E402F" w:rsidRDefault="00120BC9" w:rsidP="00120BC9">
      <w:pPr>
        <w:rPr>
          <w:szCs w:val="24"/>
        </w:rPr>
      </w:pPr>
      <w:r w:rsidRPr="004E402F">
        <w:rPr>
          <w:szCs w:val="24"/>
        </w:rPr>
        <w:t>- Stop work immediately upon the discovery of any material of possible archaeological, historical, paleontological, or other cultural value, inform the developer of the finds, and notify the relevant authorities;</w:t>
      </w:r>
    </w:p>
    <w:p w14:paraId="76514D1E" w14:textId="77777777" w:rsidR="00120BC9" w:rsidRPr="004E402F" w:rsidRDefault="00120BC9" w:rsidP="00120BC9">
      <w:pPr>
        <w:rPr>
          <w:szCs w:val="24"/>
        </w:rPr>
      </w:pPr>
      <w:r w:rsidRPr="004E402F">
        <w:rPr>
          <w:szCs w:val="24"/>
        </w:rPr>
        <w:t>- Protect the objects as much as possible by using plastic covers and, where necessary, take measures to stabilize the area to adequately protect the objects;</w:t>
      </w:r>
    </w:p>
    <w:p w14:paraId="2808819E" w14:textId="77777777" w:rsidR="00120BC9" w:rsidRPr="004E402F" w:rsidRDefault="00120BC9" w:rsidP="00120BC9">
      <w:pPr>
        <w:rPr>
          <w:szCs w:val="24"/>
        </w:rPr>
      </w:pPr>
      <w:r w:rsidRPr="004E402F">
        <w:rPr>
          <w:szCs w:val="24"/>
        </w:rPr>
        <w:t>- Resume work only after receiving authorization from the relevant authorities.</w:t>
      </w:r>
    </w:p>
    <w:p w14:paraId="69615ED7" w14:textId="77777777" w:rsidR="00120BC9" w:rsidRPr="004E402F" w:rsidRDefault="00120BC9" w:rsidP="00120BC9">
      <w:pPr>
        <w:rPr>
          <w:szCs w:val="24"/>
        </w:rPr>
      </w:pPr>
    </w:p>
    <w:p w14:paraId="57805324" w14:textId="77777777" w:rsidR="00120BC9" w:rsidRPr="004E402F" w:rsidRDefault="00120BC9" w:rsidP="00120BC9">
      <w:pPr>
        <w:rPr>
          <w:b/>
          <w:szCs w:val="24"/>
        </w:rPr>
      </w:pPr>
      <w:r w:rsidRPr="004E402F">
        <w:rPr>
          <w:b/>
          <w:szCs w:val="24"/>
        </w:rPr>
        <w:t>V.7. Social Communication Plan/Program/Measures</w:t>
      </w:r>
    </w:p>
    <w:p w14:paraId="710281A3" w14:textId="77777777" w:rsidR="00120BC9" w:rsidRPr="004E402F" w:rsidRDefault="00120BC9" w:rsidP="00120BC9">
      <w:pPr>
        <w:rPr>
          <w:szCs w:val="24"/>
        </w:rPr>
      </w:pPr>
      <w:r w:rsidRPr="004E402F">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08344A32" w14:textId="77777777" w:rsidR="00120BC9" w:rsidRPr="004E402F" w:rsidRDefault="00120BC9" w:rsidP="00120BC9">
      <w:pPr>
        <w:rPr>
          <w:szCs w:val="24"/>
        </w:rPr>
      </w:pPr>
      <w:r w:rsidRPr="004E402F">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590F1CEE" w14:textId="77777777" w:rsidR="00120BC9" w:rsidRPr="004E402F" w:rsidRDefault="00120BC9" w:rsidP="00120BC9">
      <w:pPr>
        <w:rPr>
          <w:szCs w:val="24"/>
        </w:rPr>
      </w:pPr>
      <w:r w:rsidRPr="004E402F">
        <w:rPr>
          <w:szCs w:val="24"/>
        </w:rPr>
        <w:t>V.8. Grievance Management Plan/Program/Measures: Grievance Management Mechanism (GMM)</w:t>
      </w:r>
    </w:p>
    <w:p w14:paraId="33D5BC37" w14:textId="77777777" w:rsidR="00120BC9" w:rsidRPr="004E402F" w:rsidRDefault="00120BC9" w:rsidP="00120BC9">
      <w:pPr>
        <w:rPr>
          <w:szCs w:val="24"/>
        </w:rPr>
      </w:pPr>
      <w:r w:rsidRPr="004E402F">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w:t>
      </w:r>
      <w:r w:rsidRPr="004E402F">
        <w:rPr>
          <w:szCs w:val="24"/>
        </w:rPr>
        <w:lastRenderedPageBreak/>
        <w:t>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29A25715" w14:textId="77777777" w:rsidR="00120BC9" w:rsidRPr="004E402F" w:rsidRDefault="00120BC9" w:rsidP="00120BC9">
      <w:pPr>
        <w:rPr>
          <w:szCs w:val="24"/>
        </w:rPr>
      </w:pPr>
      <w:r w:rsidRPr="004E402F">
        <w:rPr>
          <w:szCs w:val="24"/>
        </w:rPr>
        <w:t>A spreadsheet containing cases and information on their processing and resolution will be presented to the project manager and the client on a monthly basis.</w:t>
      </w:r>
    </w:p>
    <w:p w14:paraId="53F396F2" w14:textId="77777777" w:rsidR="00120BC9" w:rsidRPr="004E402F" w:rsidRDefault="00120BC9" w:rsidP="00120BC9">
      <w:pPr>
        <w:rPr>
          <w:szCs w:val="24"/>
        </w:rPr>
      </w:pPr>
      <w:r w:rsidRPr="004E402F">
        <w:rPr>
          <w:szCs w:val="24"/>
        </w:rPr>
        <w:t>Complaints, in accordance with the Project PMM, may be submitted in person at the construction site, using the telephone provided by the contractor, or via the Project-enabled telephone and channels.</w:t>
      </w:r>
    </w:p>
    <w:p w14:paraId="42F2A558" w14:textId="77777777" w:rsidR="00120BC9" w:rsidRPr="004E402F" w:rsidRDefault="00120BC9" w:rsidP="00120BC9">
      <w:pPr>
        <w:rPr>
          <w:szCs w:val="24"/>
        </w:rPr>
      </w:pPr>
      <w:r w:rsidRPr="004E402F">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71BDFC3B" w14:textId="77777777" w:rsidR="00120BC9" w:rsidRPr="004E402F" w:rsidRDefault="00120BC9" w:rsidP="00120BC9">
      <w:pPr>
        <w:rPr>
          <w:szCs w:val="24"/>
        </w:rPr>
      </w:pPr>
      <w:r w:rsidRPr="004E402F">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2082466B" w14:textId="77777777" w:rsidR="00120BC9" w:rsidRPr="004E402F" w:rsidRDefault="00120BC9" w:rsidP="00120BC9">
      <w:pPr>
        <w:rPr>
          <w:szCs w:val="24"/>
        </w:rPr>
      </w:pPr>
      <w:r w:rsidRPr="004E402F">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40D42866" w14:textId="77777777" w:rsidR="00120BC9" w:rsidRPr="004E402F" w:rsidRDefault="00120BC9" w:rsidP="00120BC9">
      <w:pPr>
        <w:rPr>
          <w:b/>
          <w:szCs w:val="24"/>
        </w:rPr>
      </w:pPr>
      <w:r w:rsidRPr="004E402F">
        <w:rPr>
          <w:b/>
          <w:szCs w:val="24"/>
        </w:rPr>
        <w:t>VI. SITE REMOVAL AT THE END OF THE WORK</w:t>
      </w:r>
    </w:p>
    <w:p w14:paraId="261EAD5E" w14:textId="77777777" w:rsidR="00120BC9" w:rsidRPr="004E402F" w:rsidRDefault="00120BC9" w:rsidP="00120BC9">
      <w:pPr>
        <w:rPr>
          <w:szCs w:val="24"/>
        </w:rPr>
      </w:pPr>
      <w:r w:rsidRPr="004E402F">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01EDC099" w14:textId="77777777" w:rsidR="00120BC9" w:rsidRPr="004E402F" w:rsidRDefault="00120BC9" w:rsidP="00120BC9">
      <w:pPr>
        <w:rPr>
          <w:szCs w:val="24"/>
        </w:rPr>
      </w:pPr>
      <w:r w:rsidRPr="004E402F">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19027212" w14:textId="77777777" w:rsidR="00120BC9" w:rsidRPr="004E402F" w:rsidRDefault="00120BC9" w:rsidP="00120BC9">
      <w:pPr>
        <w:rPr>
          <w:szCs w:val="24"/>
        </w:rPr>
      </w:pPr>
    </w:p>
    <w:p w14:paraId="0DDED0C5" w14:textId="77777777" w:rsidR="00120BC9" w:rsidRPr="004E402F" w:rsidRDefault="00120BC9" w:rsidP="00120BC9">
      <w:pPr>
        <w:rPr>
          <w:b/>
          <w:szCs w:val="24"/>
        </w:rPr>
      </w:pPr>
      <w:r w:rsidRPr="004E402F">
        <w:rPr>
          <w:b/>
          <w:szCs w:val="24"/>
        </w:rPr>
        <w:t>VII. APPENDICES</w:t>
      </w:r>
    </w:p>
    <w:p w14:paraId="37FBD0D6" w14:textId="77777777" w:rsidR="00120BC9" w:rsidRPr="004E402F" w:rsidRDefault="00120BC9" w:rsidP="00120BC9">
      <w:pPr>
        <w:rPr>
          <w:b/>
          <w:szCs w:val="24"/>
        </w:rPr>
      </w:pPr>
      <w:r w:rsidRPr="004E402F">
        <w:rPr>
          <w:b/>
          <w:szCs w:val="24"/>
        </w:rPr>
        <w:t>Appendix 1: Contents of the Construction Site ESMP</w:t>
      </w:r>
    </w:p>
    <w:p w14:paraId="52876F38" w14:textId="77777777" w:rsidR="00120BC9" w:rsidRPr="004E402F" w:rsidRDefault="00120BC9" w:rsidP="00120BC9">
      <w:pPr>
        <w:rPr>
          <w:szCs w:val="24"/>
        </w:rPr>
      </w:pPr>
      <w:r w:rsidRPr="004E402F">
        <w:rPr>
          <w:szCs w:val="24"/>
        </w:rPr>
        <w:t>1) Description of activities likely to generate environmental and social risks and impacts for the subproject in question;</w:t>
      </w:r>
    </w:p>
    <w:p w14:paraId="30C28A24" w14:textId="77777777" w:rsidR="00120BC9" w:rsidRPr="004E402F" w:rsidRDefault="00120BC9" w:rsidP="00120BC9">
      <w:pPr>
        <w:rPr>
          <w:szCs w:val="24"/>
        </w:rPr>
      </w:pPr>
      <w:r w:rsidRPr="004E402F">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323A55E7" w14:textId="77777777" w:rsidR="00120BC9" w:rsidRPr="004E402F" w:rsidRDefault="00120BC9" w:rsidP="00120BC9">
      <w:pPr>
        <w:rPr>
          <w:szCs w:val="24"/>
        </w:rPr>
      </w:pPr>
      <w:r w:rsidRPr="004E402F">
        <w:rPr>
          <w:szCs w:val="24"/>
        </w:rPr>
        <w:lastRenderedPageBreak/>
        <w:t>3) The Contractor shall document, using color, dated, and georeferenced photographs, the situation of all areas, from a consistent viewpoint and angle, before the start of work, at each significant stage of the work, and until provisional acceptance.</w:t>
      </w:r>
    </w:p>
    <w:p w14:paraId="02FE5C0F" w14:textId="77777777" w:rsidR="00120BC9" w:rsidRPr="004E402F" w:rsidRDefault="00120BC9" w:rsidP="00120BC9">
      <w:pPr>
        <w:rPr>
          <w:szCs w:val="24"/>
        </w:rPr>
      </w:pPr>
      <w:r w:rsidRPr="004E402F">
        <w:rPr>
          <w:szCs w:val="24"/>
        </w:rPr>
        <w:t>4) E&amp;S Risk and Impact Mitigation Measures: procedures and plans to be reported (frequency) as follows:</w:t>
      </w:r>
    </w:p>
    <w:p w14:paraId="731E5675" w14:textId="77777777" w:rsidR="00120BC9" w:rsidRPr="004E402F" w:rsidRDefault="00120BC9" w:rsidP="00120BC9">
      <w:pPr>
        <w:rPr>
          <w:szCs w:val="24"/>
        </w:rPr>
      </w:pPr>
      <w:r w:rsidRPr="004E402F">
        <w:rPr>
          <w:szCs w:val="24"/>
        </w:rPr>
        <w:t>• Appropriate procedures for the storage, collection, transportation, and disposal of hazardous waste;</w:t>
      </w:r>
    </w:p>
    <w:p w14:paraId="6DE7AA62" w14:textId="77777777" w:rsidR="00120BC9" w:rsidRPr="004E402F" w:rsidRDefault="00120BC9" w:rsidP="00120BC9">
      <w:pPr>
        <w:rPr>
          <w:szCs w:val="24"/>
        </w:rPr>
      </w:pPr>
      <w:r w:rsidRPr="004E402F">
        <w:rPr>
          <w:szCs w:val="24"/>
        </w:rPr>
        <w:t>• Preventive measures against noise pollution and dust emissions;</w:t>
      </w:r>
    </w:p>
    <w:p w14:paraId="6B806750" w14:textId="77777777" w:rsidR="00120BC9" w:rsidRPr="004E402F" w:rsidRDefault="00120BC9" w:rsidP="00120BC9">
      <w:pPr>
        <w:rPr>
          <w:szCs w:val="24"/>
        </w:rPr>
      </w:pPr>
      <w:r w:rsidRPr="004E402F">
        <w:rPr>
          <w:szCs w:val="24"/>
        </w:rPr>
        <w:t>• Principles for the storage and use of potentially polluting substances;</w:t>
      </w:r>
    </w:p>
    <w:p w14:paraId="38084FB0" w14:textId="77777777" w:rsidR="00120BC9" w:rsidRPr="004E402F" w:rsidRDefault="00120BC9" w:rsidP="00120BC9">
      <w:pPr>
        <w:rPr>
          <w:szCs w:val="24"/>
        </w:rPr>
      </w:pPr>
      <w:r w:rsidRPr="004E402F">
        <w:rPr>
          <w:szCs w:val="24"/>
        </w:rPr>
        <w:t>• Measures for protecting natural areas against fire;</w:t>
      </w:r>
    </w:p>
    <w:p w14:paraId="31E5F4DF" w14:textId="77777777" w:rsidR="00120BC9" w:rsidRPr="004E402F" w:rsidRDefault="00120BC9" w:rsidP="00120BC9">
      <w:pPr>
        <w:rPr>
          <w:szCs w:val="24"/>
        </w:rPr>
      </w:pPr>
      <w:r w:rsidRPr="004E402F">
        <w:rPr>
          <w:szCs w:val="24"/>
        </w:rPr>
        <w:t>• Procedure for managing non-compliance;</w:t>
      </w:r>
    </w:p>
    <w:p w14:paraId="5DEFD1FF" w14:textId="77777777" w:rsidR="00120BC9" w:rsidRPr="004E402F" w:rsidRDefault="00120BC9" w:rsidP="00120BC9">
      <w:pPr>
        <w:rPr>
          <w:szCs w:val="24"/>
        </w:rPr>
      </w:pPr>
      <w:r w:rsidRPr="004E402F">
        <w:rPr>
          <w:szCs w:val="24"/>
        </w:rPr>
        <w:t>• Solid waste management plan;</w:t>
      </w:r>
    </w:p>
    <w:p w14:paraId="54580C50" w14:textId="77777777" w:rsidR="00120BC9" w:rsidRPr="004E402F" w:rsidRDefault="00120BC9" w:rsidP="00120BC9">
      <w:pPr>
        <w:rPr>
          <w:szCs w:val="24"/>
        </w:rPr>
      </w:pPr>
      <w:r w:rsidRPr="004E402F">
        <w:rPr>
          <w:szCs w:val="24"/>
        </w:rPr>
        <w:t>• Incident investigation procedures;</w:t>
      </w:r>
    </w:p>
    <w:p w14:paraId="50DD2963" w14:textId="77777777" w:rsidR="00120BC9" w:rsidRPr="004E402F" w:rsidRDefault="00120BC9" w:rsidP="00120BC9">
      <w:pPr>
        <w:rPr>
          <w:szCs w:val="24"/>
        </w:rPr>
      </w:pPr>
      <w:r w:rsidRPr="004E402F">
        <w:rPr>
          <w:szCs w:val="24"/>
        </w:rPr>
        <w:t>• Hygiene, health, and safety plan. A health and safety plan will be an integral part of the Construction Site ESMP to ensure the safe implementation of activities on the construction site. As such, in said plan, the contractor will:</w:t>
      </w:r>
    </w:p>
    <w:p w14:paraId="4F898A03" w14:textId="77777777" w:rsidR="00120BC9" w:rsidRPr="004E402F" w:rsidRDefault="00120BC9" w:rsidP="00120BC9">
      <w:pPr>
        <w:rPr>
          <w:szCs w:val="24"/>
        </w:rPr>
      </w:pPr>
      <w:r w:rsidRPr="004E402F">
        <w:rPr>
          <w:szCs w:val="24"/>
        </w:rPr>
        <w:t>- Identify hazards to safety, hygiene, and health, including personnel exposure to chemicals, biological hazards, physical hazards, etc.;</w:t>
      </w:r>
    </w:p>
    <w:p w14:paraId="6A808721" w14:textId="77777777" w:rsidR="00120BC9" w:rsidRPr="004E402F" w:rsidRDefault="00120BC9" w:rsidP="00120BC9">
      <w:pPr>
        <w:rPr>
          <w:szCs w:val="24"/>
        </w:rPr>
      </w:pPr>
      <w:r w:rsidRPr="004E402F">
        <w:rPr>
          <w:szCs w:val="24"/>
        </w:rPr>
        <w:t>- Describe work methods to minimize hazards and control risks;</w:t>
      </w:r>
    </w:p>
    <w:p w14:paraId="5FCCE85C" w14:textId="77777777" w:rsidR="00120BC9" w:rsidRPr="004E402F" w:rsidRDefault="00120BC9" w:rsidP="00120BC9">
      <w:pPr>
        <w:rPr>
          <w:szCs w:val="24"/>
        </w:rPr>
      </w:pPr>
      <w:r w:rsidRPr="004E402F">
        <w:rPr>
          <w:szCs w:val="24"/>
        </w:rPr>
        <w:t>- List the types of work requiring a work permit;</w:t>
      </w:r>
    </w:p>
    <w:p w14:paraId="52FAF66D" w14:textId="77777777" w:rsidR="00120BC9" w:rsidRPr="004E402F" w:rsidRDefault="00120BC9" w:rsidP="00120BC9">
      <w:pPr>
        <w:rPr>
          <w:szCs w:val="24"/>
        </w:rPr>
      </w:pPr>
      <w:r w:rsidRPr="004E402F">
        <w:rPr>
          <w:szCs w:val="24"/>
        </w:rPr>
        <w:t>- Description of appropriate personal protective equipment for each workstation;</w:t>
      </w:r>
    </w:p>
    <w:p w14:paraId="00CC87BF" w14:textId="77777777" w:rsidR="00120BC9" w:rsidRPr="004E402F" w:rsidRDefault="00120BC9" w:rsidP="00120BC9">
      <w:pPr>
        <w:rPr>
          <w:szCs w:val="24"/>
        </w:rPr>
      </w:pPr>
      <w:r w:rsidRPr="004E402F">
        <w:rPr>
          <w:szCs w:val="24"/>
        </w:rPr>
        <w:t>- Description of collective protective equipment at the workplace; - A presentation of the medical system in the area of activity (medical equipment, medical personnel, treatment center, emergency medical evacuation procedure);</w:t>
      </w:r>
    </w:p>
    <w:p w14:paraId="41805D30" w14:textId="77777777" w:rsidR="00120BC9" w:rsidRPr="004E402F" w:rsidRDefault="00120BC9" w:rsidP="00120BC9">
      <w:pPr>
        <w:rPr>
          <w:szCs w:val="24"/>
        </w:rPr>
      </w:pPr>
      <w:r w:rsidRPr="004E402F">
        <w:rPr>
          <w:szCs w:val="24"/>
        </w:rPr>
        <w:t>- A description of the internal organization and actions to be taken in the event of an accident or incident.</w:t>
      </w:r>
    </w:p>
    <w:p w14:paraId="7483DA1F" w14:textId="77777777" w:rsidR="00120BC9" w:rsidRPr="004E402F" w:rsidRDefault="00120BC9" w:rsidP="00120BC9">
      <w:pPr>
        <w:rPr>
          <w:szCs w:val="24"/>
        </w:rPr>
      </w:pPr>
    </w:p>
    <w:p w14:paraId="0153BAD8" w14:textId="77777777" w:rsidR="00120BC9" w:rsidRPr="004E402F" w:rsidRDefault="00120BC9" w:rsidP="00120BC9">
      <w:pPr>
        <w:rPr>
          <w:szCs w:val="24"/>
        </w:rPr>
      </w:pPr>
      <w:r w:rsidRPr="004E402F">
        <w:rPr>
          <w:szCs w:val="24"/>
        </w:rPr>
        <w:t>• Workforce management plan/program/measures;</w:t>
      </w:r>
    </w:p>
    <w:p w14:paraId="0433B362" w14:textId="77777777" w:rsidR="00120BC9" w:rsidRPr="004E402F" w:rsidRDefault="00120BC9" w:rsidP="00120BC9">
      <w:pPr>
        <w:rPr>
          <w:szCs w:val="24"/>
        </w:rPr>
      </w:pPr>
      <w:r w:rsidRPr="004E402F">
        <w:rPr>
          <w:szCs w:val="24"/>
        </w:rPr>
        <w:t>• Workforce influx management plan/program/measures;</w:t>
      </w:r>
    </w:p>
    <w:p w14:paraId="4E7571F2" w14:textId="77777777" w:rsidR="00120BC9" w:rsidRPr="004E402F" w:rsidRDefault="00120BC9" w:rsidP="00120BC9">
      <w:pPr>
        <w:rPr>
          <w:szCs w:val="24"/>
        </w:rPr>
      </w:pPr>
      <w:r w:rsidRPr="004E402F">
        <w:rPr>
          <w:szCs w:val="24"/>
        </w:rPr>
        <w:t>• Gender-Based Violence prevention and response plan/program/measures: Sexual Exploitation and Abuse (SEA) and Sexual Harassment (SH);</w:t>
      </w:r>
    </w:p>
    <w:p w14:paraId="0AA130DC" w14:textId="77777777" w:rsidR="00120BC9" w:rsidRPr="004E402F" w:rsidRDefault="00120BC9" w:rsidP="00120BC9">
      <w:pPr>
        <w:rPr>
          <w:szCs w:val="24"/>
        </w:rPr>
      </w:pPr>
      <w:r w:rsidRPr="004E402F">
        <w:rPr>
          <w:szCs w:val="24"/>
        </w:rPr>
        <w:t>• Personal and property damage prevention plan/program/measures;</w:t>
      </w:r>
    </w:p>
    <w:p w14:paraId="64DC1746" w14:textId="77777777" w:rsidR="00120BC9" w:rsidRPr="004E402F" w:rsidRDefault="00120BC9" w:rsidP="00120BC9">
      <w:pPr>
        <w:rPr>
          <w:szCs w:val="24"/>
        </w:rPr>
      </w:pPr>
      <w:r w:rsidRPr="004E402F">
        <w:rPr>
          <w:szCs w:val="24"/>
        </w:rPr>
        <w:t>• Right-of-Way occupation management plan/program/measures: restriction of access for residents to their residences or businesses and/or right-of-way or transit easements (See also the Sub-Project Resettlement Plan, as applicable);</w:t>
      </w:r>
    </w:p>
    <w:p w14:paraId="6A75D0D6" w14:textId="77777777" w:rsidR="00120BC9" w:rsidRPr="004E402F" w:rsidRDefault="00120BC9" w:rsidP="00120BC9">
      <w:pPr>
        <w:rPr>
          <w:szCs w:val="24"/>
        </w:rPr>
      </w:pPr>
      <w:r w:rsidRPr="004E402F">
        <w:rPr>
          <w:szCs w:val="24"/>
        </w:rPr>
        <w:t>• Cultural Heritage Management Plan/Program/Measures;</w:t>
      </w:r>
    </w:p>
    <w:p w14:paraId="44D99DF9" w14:textId="77777777" w:rsidR="00120BC9" w:rsidRPr="004E402F" w:rsidRDefault="00120BC9" w:rsidP="00120BC9">
      <w:pPr>
        <w:rPr>
          <w:szCs w:val="24"/>
        </w:rPr>
      </w:pPr>
      <w:r w:rsidRPr="004E402F">
        <w:rPr>
          <w:szCs w:val="24"/>
        </w:rPr>
        <w:t>• Social Communication Plan/Program/Measures;</w:t>
      </w:r>
    </w:p>
    <w:p w14:paraId="6B8E3970" w14:textId="77777777" w:rsidR="00120BC9" w:rsidRPr="004E402F" w:rsidRDefault="00120BC9" w:rsidP="00120BC9">
      <w:pPr>
        <w:rPr>
          <w:szCs w:val="24"/>
        </w:rPr>
      </w:pPr>
      <w:r w:rsidRPr="004E402F">
        <w:rPr>
          <w:szCs w:val="24"/>
        </w:rPr>
        <w:t>• Complaints Management Plan: Complaints Management Mechanism (MGP)</w:t>
      </w:r>
    </w:p>
    <w:p w14:paraId="4A3E71AD" w14:textId="77777777" w:rsidR="00120BC9" w:rsidRPr="004E402F" w:rsidRDefault="00120BC9" w:rsidP="00120BC9">
      <w:pPr>
        <w:rPr>
          <w:szCs w:val="24"/>
        </w:rPr>
      </w:pPr>
      <w:r w:rsidRPr="004E402F">
        <w:rPr>
          <w:szCs w:val="24"/>
        </w:rPr>
        <w:t>• Fines and Penalties;</w:t>
      </w:r>
    </w:p>
    <w:p w14:paraId="589BDA94" w14:textId="77777777" w:rsidR="00120BC9" w:rsidRPr="004E402F" w:rsidRDefault="00120BC9" w:rsidP="00120BC9">
      <w:pPr>
        <w:rPr>
          <w:szCs w:val="24"/>
        </w:rPr>
      </w:pPr>
      <w:r w:rsidRPr="004E402F">
        <w:rPr>
          <w:szCs w:val="24"/>
        </w:rPr>
        <w:t>5) Responsibilities for implementing the construction site ESMP</w:t>
      </w:r>
    </w:p>
    <w:p w14:paraId="6E1D4CB5" w14:textId="77777777" w:rsidR="00120BC9" w:rsidRPr="004E402F" w:rsidRDefault="00120BC9" w:rsidP="00120BC9">
      <w:pPr>
        <w:rPr>
          <w:szCs w:val="24"/>
        </w:rPr>
      </w:pPr>
      <w:r w:rsidRPr="004E402F">
        <w:rPr>
          <w:szCs w:val="24"/>
        </w:rPr>
        <w:lastRenderedPageBreak/>
        <w:t>The responsibility for implementing the construction site ESMP must:</w:t>
      </w:r>
    </w:p>
    <w:p w14:paraId="7514C000" w14:textId="77777777" w:rsidR="00120BC9" w:rsidRPr="004E402F" w:rsidRDefault="00120BC9" w:rsidP="00120BC9">
      <w:pPr>
        <w:rPr>
          <w:szCs w:val="24"/>
        </w:rPr>
      </w:pPr>
      <w:r w:rsidRPr="004E402F">
        <w:rPr>
          <w:szCs w:val="24"/>
        </w:rPr>
        <w:t>o provide a precise description of the entity responsible for implementing mitigation and monitoring measures</w:t>
      </w:r>
    </w:p>
    <w:p w14:paraId="3816B0C5" w14:textId="77777777" w:rsidR="00120BC9" w:rsidRPr="004E402F" w:rsidRDefault="00120BC9" w:rsidP="00120BC9">
      <w:pPr>
        <w:rPr>
          <w:szCs w:val="24"/>
        </w:rPr>
      </w:pPr>
      <w:r w:rsidRPr="004E402F">
        <w:rPr>
          <w:szCs w:val="24"/>
        </w:rPr>
        <w:t>o specify staff training and any additional measures that may be necessary to support the implementation of mitigation measures and any other recommendations of environmental and social significance.</w:t>
      </w:r>
    </w:p>
    <w:p w14:paraId="59883747" w14:textId="77777777" w:rsidR="00120BC9" w:rsidRPr="004E402F" w:rsidRDefault="00120BC9" w:rsidP="00120BC9">
      <w:pPr>
        <w:rPr>
          <w:b/>
          <w:szCs w:val="24"/>
        </w:rPr>
      </w:pPr>
    </w:p>
    <w:p w14:paraId="59BD8418" w14:textId="77777777" w:rsidR="00120BC9" w:rsidRPr="004E402F" w:rsidRDefault="00120BC9" w:rsidP="00120BC9">
      <w:pPr>
        <w:rPr>
          <w:b/>
          <w:szCs w:val="24"/>
        </w:rPr>
      </w:pPr>
      <w:r w:rsidRPr="004E402F">
        <w:rPr>
          <w:b/>
          <w:szCs w:val="24"/>
        </w:rPr>
        <w:t>6) Implementation schedule and cost estimate.</w:t>
      </w:r>
    </w:p>
    <w:p w14:paraId="56817CBC" w14:textId="77777777" w:rsidR="00120BC9" w:rsidRPr="004E402F" w:rsidRDefault="00120BC9" w:rsidP="00120BC9">
      <w:pPr>
        <w:rPr>
          <w:szCs w:val="24"/>
        </w:rPr>
      </w:pPr>
      <w:r w:rsidRPr="004E402F">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409B2757" w14:textId="77777777" w:rsidR="00120BC9" w:rsidRPr="004E402F" w:rsidRDefault="00120BC9" w:rsidP="00120BC9">
      <w:pPr>
        <w:rPr>
          <w:szCs w:val="24"/>
        </w:rPr>
      </w:pPr>
    </w:p>
    <w:p w14:paraId="1B4115CA" w14:textId="77777777" w:rsidR="00120BC9" w:rsidRPr="004E402F" w:rsidRDefault="00120BC9" w:rsidP="00120BC9">
      <w:pPr>
        <w:rPr>
          <w:b/>
          <w:szCs w:val="24"/>
        </w:rPr>
      </w:pPr>
      <w:r w:rsidRPr="004E402F">
        <w:rPr>
          <w:b/>
          <w:szCs w:val="24"/>
        </w:rPr>
        <w:t>7) Monitoring plan</w:t>
      </w:r>
    </w:p>
    <w:p w14:paraId="2AEDB06A" w14:textId="77777777" w:rsidR="00120BC9" w:rsidRPr="004E402F" w:rsidRDefault="00120BC9" w:rsidP="00120BC9">
      <w:pPr>
        <w:rPr>
          <w:szCs w:val="24"/>
        </w:rPr>
      </w:pPr>
      <w:r w:rsidRPr="004E402F">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7B9597AA" w14:textId="77777777" w:rsidR="00120BC9" w:rsidRPr="004E402F" w:rsidRDefault="00120BC9" w:rsidP="00120BC9">
      <w:pPr>
        <w:rPr>
          <w:szCs w:val="24"/>
        </w:rPr>
      </w:pPr>
      <w:r w:rsidRPr="004E402F">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34E847B3" w14:textId="77777777" w:rsidR="00120BC9" w:rsidRPr="004E402F" w:rsidRDefault="00120BC9" w:rsidP="00120BC9">
      <w:pPr>
        <w:rPr>
          <w:szCs w:val="24"/>
        </w:rPr>
      </w:pPr>
      <w:r w:rsidRPr="004E402F">
        <w:rPr>
          <w:szCs w:val="24"/>
        </w:rPr>
        <w:t>b) monitoring and reporting procedures to: i) ensure timely detection of conditions that require specific mitigation measures, and ii) provide information on the progress and results of the mitigation actions.</w:t>
      </w:r>
    </w:p>
    <w:p w14:paraId="4E136A14" w14:textId="77777777" w:rsidR="000142DC" w:rsidRPr="004E402F" w:rsidRDefault="00120BC9" w:rsidP="00120BC9">
      <w:pPr>
        <w:rPr>
          <w:szCs w:val="24"/>
        </w:rPr>
      </w:pPr>
      <w:r w:rsidRPr="004E402F">
        <w:rPr>
          <w:szCs w:val="24"/>
        </w:rPr>
        <w:t>c) An estimate of its investment cost and recurrent costs, as well as the sources of financing for its implementation.</w:t>
      </w:r>
    </w:p>
    <w:p w14:paraId="59D9691D" w14:textId="77777777" w:rsidR="00134534" w:rsidRPr="004E402F" w:rsidRDefault="00134534" w:rsidP="00120BC9">
      <w:pPr>
        <w:rPr>
          <w:szCs w:val="24"/>
        </w:rPr>
      </w:pPr>
    </w:p>
    <w:p w14:paraId="04A2744D" w14:textId="77777777" w:rsidR="00134534" w:rsidRPr="004E402F" w:rsidRDefault="00134534" w:rsidP="00120BC9">
      <w:pPr>
        <w:rPr>
          <w:szCs w:val="24"/>
        </w:rPr>
      </w:pPr>
    </w:p>
    <w:p w14:paraId="67545DA0" w14:textId="77777777" w:rsidR="00E90E38" w:rsidRPr="004E402F" w:rsidRDefault="00E90E38" w:rsidP="00120BC9">
      <w:pPr>
        <w:rPr>
          <w:szCs w:val="24"/>
        </w:rPr>
      </w:pPr>
    </w:p>
    <w:p w14:paraId="2A98B10C" w14:textId="77777777" w:rsidR="00E90E38" w:rsidRPr="004E402F" w:rsidRDefault="00E90E38" w:rsidP="00120BC9">
      <w:pPr>
        <w:rPr>
          <w:szCs w:val="24"/>
        </w:rPr>
      </w:pPr>
    </w:p>
    <w:p w14:paraId="3ECCDEBE" w14:textId="77777777" w:rsidR="008F0DA7" w:rsidRPr="004E402F" w:rsidRDefault="008F0DA7" w:rsidP="00120BC9">
      <w:pPr>
        <w:rPr>
          <w:szCs w:val="24"/>
        </w:rPr>
      </w:pPr>
    </w:p>
    <w:p w14:paraId="548A0081" w14:textId="77777777" w:rsidR="008F0DA7" w:rsidRPr="004E402F" w:rsidRDefault="008F0DA7" w:rsidP="00120BC9">
      <w:pPr>
        <w:rPr>
          <w:szCs w:val="24"/>
        </w:rPr>
      </w:pPr>
    </w:p>
    <w:p w14:paraId="11DAB49A" w14:textId="77777777" w:rsidR="00120BC9" w:rsidRPr="004E402F" w:rsidRDefault="00120BC9" w:rsidP="00120BC9">
      <w:pPr>
        <w:rPr>
          <w:szCs w:val="24"/>
        </w:rPr>
      </w:pPr>
    </w:p>
    <w:p w14:paraId="0E4F35C4" w14:textId="77777777" w:rsidR="00120BC9" w:rsidRPr="004E402F" w:rsidRDefault="00120BC9" w:rsidP="00120BC9">
      <w:pPr>
        <w:rPr>
          <w:b/>
          <w:szCs w:val="24"/>
        </w:rPr>
      </w:pPr>
      <w:r w:rsidRPr="004E402F">
        <w:rPr>
          <w:b/>
          <w:szCs w:val="24"/>
        </w:rPr>
        <w:t>Appendix 2: Properties that make a product dangerous</w:t>
      </w:r>
    </w:p>
    <w:p w14:paraId="0FCE5990" w14:textId="77777777" w:rsidR="00120BC9" w:rsidRPr="004E402F"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4E402F" w14:paraId="30851C28" w14:textId="77777777" w:rsidTr="00120BC9">
        <w:tc>
          <w:tcPr>
            <w:tcW w:w="508" w:type="dxa"/>
          </w:tcPr>
          <w:p w14:paraId="7A4EB1BA" w14:textId="77777777" w:rsidR="00120BC9" w:rsidRPr="004E402F" w:rsidRDefault="00120BC9" w:rsidP="00120BC9">
            <w:pPr>
              <w:spacing w:after="160" w:line="276" w:lineRule="auto"/>
              <w:ind w:hanging="142"/>
              <w:rPr>
                <w:b/>
                <w:szCs w:val="24"/>
              </w:rPr>
            </w:pPr>
            <w:r w:rsidRPr="004E402F">
              <w:rPr>
                <w:b/>
                <w:szCs w:val="24"/>
              </w:rPr>
              <w:t>1.</w:t>
            </w:r>
          </w:p>
        </w:tc>
        <w:tc>
          <w:tcPr>
            <w:tcW w:w="2163" w:type="dxa"/>
          </w:tcPr>
          <w:p w14:paraId="38052EE9" w14:textId="77777777" w:rsidR="00120BC9" w:rsidRPr="004E402F" w:rsidRDefault="00120BC9" w:rsidP="00120BC9">
            <w:pPr>
              <w:rPr>
                <w:b/>
                <w:szCs w:val="24"/>
              </w:rPr>
            </w:pPr>
            <w:r w:rsidRPr="004E402F">
              <w:rPr>
                <w:b/>
                <w:szCs w:val="24"/>
              </w:rPr>
              <w:t>Explosive</w:t>
            </w:r>
          </w:p>
        </w:tc>
        <w:tc>
          <w:tcPr>
            <w:tcW w:w="6935" w:type="dxa"/>
          </w:tcPr>
          <w:p w14:paraId="39E565F4" w14:textId="77777777" w:rsidR="00120BC9" w:rsidRPr="004E402F" w:rsidRDefault="00120BC9" w:rsidP="00120BC9">
            <w:pPr>
              <w:rPr>
                <w:szCs w:val="24"/>
              </w:rPr>
            </w:pPr>
            <w:r w:rsidRPr="004E402F">
              <w:rPr>
                <w:szCs w:val="24"/>
              </w:rPr>
              <w:t>Substances and preparations which may explode under the effect of a flame or which are more sensitive to shock or friction than dinitrobenzene</w:t>
            </w:r>
          </w:p>
        </w:tc>
      </w:tr>
      <w:tr w:rsidR="00120BC9" w:rsidRPr="004E402F" w14:paraId="3B9B8D41" w14:textId="77777777" w:rsidTr="00120BC9">
        <w:tc>
          <w:tcPr>
            <w:tcW w:w="508" w:type="dxa"/>
          </w:tcPr>
          <w:p w14:paraId="7D95EE30" w14:textId="77777777" w:rsidR="00120BC9" w:rsidRPr="004E402F" w:rsidRDefault="00120BC9" w:rsidP="00120BC9">
            <w:pPr>
              <w:spacing w:after="160" w:line="276" w:lineRule="auto"/>
              <w:ind w:hanging="142"/>
              <w:rPr>
                <w:b/>
                <w:szCs w:val="24"/>
              </w:rPr>
            </w:pPr>
            <w:r w:rsidRPr="004E402F">
              <w:rPr>
                <w:b/>
                <w:szCs w:val="24"/>
              </w:rPr>
              <w:t>2.</w:t>
            </w:r>
          </w:p>
        </w:tc>
        <w:tc>
          <w:tcPr>
            <w:tcW w:w="2163" w:type="dxa"/>
          </w:tcPr>
          <w:p w14:paraId="7BDFA876" w14:textId="77777777" w:rsidR="00120BC9" w:rsidRPr="004E402F" w:rsidRDefault="00120BC9" w:rsidP="00120BC9">
            <w:pPr>
              <w:rPr>
                <w:b/>
                <w:szCs w:val="24"/>
              </w:rPr>
            </w:pPr>
            <w:r w:rsidRPr="004E402F">
              <w:rPr>
                <w:b/>
                <w:szCs w:val="24"/>
              </w:rPr>
              <w:t>Oxidizer</w:t>
            </w:r>
          </w:p>
        </w:tc>
        <w:tc>
          <w:tcPr>
            <w:tcW w:w="6935" w:type="dxa"/>
          </w:tcPr>
          <w:p w14:paraId="4E4EAEFA" w14:textId="77777777" w:rsidR="00120BC9" w:rsidRPr="004E402F" w:rsidRDefault="00120BC9" w:rsidP="00120BC9">
            <w:pPr>
              <w:rPr>
                <w:szCs w:val="24"/>
              </w:rPr>
            </w:pPr>
            <w:r w:rsidRPr="004E402F">
              <w:rPr>
                <w:szCs w:val="24"/>
              </w:rPr>
              <w:t>Substances and preparations which, in contact with other substances, in particular flammable substances, exhibit a strongly exothermic reaction</w:t>
            </w:r>
          </w:p>
        </w:tc>
      </w:tr>
      <w:tr w:rsidR="00120BC9" w:rsidRPr="004E402F" w14:paraId="26654625" w14:textId="77777777" w:rsidTr="00120BC9">
        <w:tc>
          <w:tcPr>
            <w:tcW w:w="508" w:type="dxa"/>
          </w:tcPr>
          <w:p w14:paraId="5986C7AF" w14:textId="77777777" w:rsidR="00120BC9" w:rsidRPr="004E402F" w:rsidRDefault="00120BC9" w:rsidP="00120BC9">
            <w:pPr>
              <w:spacing w:after="160" w:line="276" w:lineRule="auto"/>
              <w:ind w:hanging="142"/>
              <w:rPr>
                <w:b/>
                <w:szCs w:val="24"/>
              </w:rPr>
            </w:pPr>
            <w:r w:rsidRPr="004E402F">
              <w:rPr>
                <w:b/>
                <w:szCs w:val="24"/>
              </w:rPr>
              <w:t>3.</w:t>
            </w:r>
          </w:p>
        </w:tc>
        <w:tc>
          <w:tcPr>
            <w:tcW w:w="2163" w:type="dxa"/>
          </w:tcPr>
          <w:p w14:paraId="22A772F2" w14:textId="77777777" w:rsidR="00120BC9" w:rsidRPr="004E402F" w:rsidRDefault="00120BC9" w:rsidP="00120BC9">
            <w:pPr>
              <w:rPr>
                <w:b/>
                <w:szCs w:val="24"/>
              </w:rPr>
            </w:pPr>
            <w:r w:rsidRPr="004E402F">
              <w:rPr>
                <w:b/>
                <w:szCs w:val="24"/>
              </w:rPr>
              <w:t>Highly flammable</w:t>
            </w:r>
          </w:p>
        </w:tc>
        <w:tc>
          <w:tcPr>
            <w:tcW w:w="6935" w:type="dxa"/>
          </w:tcPr>
          <w:p w14:paraId="0CF176BF" w14:textId="77777777" w:rsidR="00120BC9" w:rsidRPr="004E402F" w:rsidRDefault="00120BC9" w:rsidP="00120BC9">
            <w:pPr>
              <w:rPr>
                <w:szCs w:val="24"/>
              </w:rPr>
            </w:pPr>
            <w:r w:rsidRPr="004E402F">
              <w:rPr>
                <w:szCs w:val="24"/>
              </w:rPr>
              <w:t xml:space="preserve">Substances and preparations (i) in the liquid state (including extremely flammable liquids), whose flash point is below 21°C, or which can be heated to the point of igniting in air at room temperature without the addition of energy; or (ii) in the solid state, </w:t>
            </w:r>
            <w:r w:rsidRPr="004E402F">
              <w:rPr>
                <w:szCs w:val="24"/>
              </w:rPr>
              <w:lastRenderedPageBreak/>
              <w:t>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4E402F" w14:paraId="4C290AEB" w14:textId="77777777" w:rsidTr="00120BC9">
        <w:tc>
          <w:tcPr>
            <w:tcW w:w="508" w:type="dxa"/>
          </w:tcPr>
          <w:p w14:paraId="1640BB3B" w14:textId="77777777" w:rsidR="00120BC9" w:rsidRPr="004E402F" w:rsidRDefault="00120BC9" w:rsidP="00120BC9">
            <w:pPr>
              <w:spacing w:after="160" w:line="276" w:lineRule="auto"/>
              <w:ind w:hanging="142"/>
              <w:rPr>
                <w:b/>
                <w:szCs w:val="24"/>
              </w:rPr>
            </w:pPr>
            <w:r w:rsidRPr="004E402F">
              <w:rPr>
                <w:b/>
                <w:szCs w:val="24"/>
              </w:rPr>
              <w:lastRenderedPageBreak/>
              <w:t>4.</w:t>
            </w:r>
          </w:p>
        </w:tc>
        <w:tc>
          <w:tcPr>
            <w:tcW w:w="2163" w:type="dxa"/>
          </w:tcPr>
          <w:p w14:paraId="4C5B8C57" w14:textId="77777777" w:rsidR="00120BC9" w:rsidRPr="004E402F" w:rsidRDefault="00120BC9" w:rsidP="00120BC9">
            <w:pPr>
              <w:rPr>
                <w:b/>
                <w:szCs w:val="24"/>
              </w:rPr>
            </w:pPr>
            <w:r w:rsidRPr="004E402F">
              <w:rPr>
                <w:b/>
                <w:szCs w:val="24"/>
              </w:rPr>
              <w:t>Flammable</w:t>
            </w:r>
          </w:p>
        </w:tc>
        <w:tc>
          <w:tcPr>
            <w:tcW w:w="6935" w:type="dxa"/>
          </w:tcPr>
          <w:p w14:paraId="6F23D180" w14:textId="77777777" w:rsidR="00120BC9" w:rsidRPr="004E402F" w:rsidRDefault="00120BC9" w:rsidP="00120BC9">
            <w:pPr>
              <w:rPr>
                <w:szCs w:val="24"/>
              </w:rPr>
            </w:pPr>
            <w:r w:rsidRPr="004E402F">
              <w:rPr>
                <w:szCs w:val="24"/>
              </w:rPr>
              <w:t>Liquid substances and preparations with a flash point equal to or greater than 21°C and less than or equal to 55°C</w:t>
            </w:r>
          </w:p>
        </w:tc>
      </w:tr>
      <w:tr w:rsidR="00120BC9" w:rsidRPr="004E402F" w14:paraId="3F193633" w14:textId="77777777" w:rsidTr="00120BC9">
        <w:tc>
          <w:tcPr>
            <w:tcW w:w="508" w:type="dxa"/>
          </w:tcPr>
          <w:p w14:paraId="5D94B71B" w14:textId="77777777" w:rsidR="00120BC9" w:rsidRPr="004E402F" w:rsidRDefault="00120BC9" w:rsidP="00120BC9">
            <w:pPr>
              <w:spacing w:after="160" w:line="276" w:lineRule="auto"/>
              <w:ind w:hanging="142"/>
              <w:rPr>
                <w:b/>
                <w:szCs w:val="24"/>
              </w:rPr>
            </w:pPr>
            <w:r w:rsidRPr="004E402F">
              <w:rPr>
                <w:b/>
                <w:szCs w:val="24"/>
              </w:rPr>
              <w:t>5.</w:t>
            </w:r>
          </w:p>
        </w:tc>
        <w:tc>
          <w:tcPr>
            <w:tcW w:w="2163" w:type="dxa"/>
          </w:tcPr>
          <w:p w14:paraId="2D416991" w14:textId="77777777" w:rsidR="00120BC9" w:rsidRPr="004E402F" w:rsidRDefault="00120BC9" w:rsidP="00120BC9">
            <w:pPr>
              <w:rPr>
                <w:b/>
                <w:szCs w:val="24"/>
              </w:rPr>
            </w:pPr>
            <w:r w:rsidRPr="004E402F">
              <w:rPr>
                <w:b/>
                <w:szCs w:val="24"/>
              </w:rPr>
              <w:t>Irritant</w:t>
            </w:r>
          </w:p>
        </w:tc>
        <w:tc>
          <w:tcPr>
            <w:tcW w:w="6935" w:type="dxa"/>
          </w:tcPr>
          <w:p w14:paraId="417BA296" w14:textId="77777777" w:rsidR="00120BC9" w:rsidRPr="004E402F" w:rsidRDefault="00120BC9" w:rsidP="00120BC9">
            <w:pPr>
              <w:rPr>
                <w:szCs w:val="24"/>
              </w:rPr>
            </w:pPr>
            <w:r w:rsidRPr="004E402F">
              <w:rPr>
                <w:szCs w:val="24"/>
              </w:rPr>
              <w:t>Non-corrosive substances and preparations which, upon immediate, prolonged, or repeated contact with the skin and mucous membranes, may cause an inflammatory reaction</w:t>
            </w:r>
          </w:p>
        </w:tc>
      </w:tr>
      <w:tr w:rsidR="00120BC9" w:rsidRPr="004E402F" w14:paraId="6A9FAAE9" w14:textId="77777777" w:rsidTr="00120BC9">
        <w:tc>
          <w:tcPr>
            <w:tcW w:w="508" w:type="dxa"/>
          </w:tcPr>
          <w:p w14:paraId="454116F9" w14:textId="77777777" w:rsidR="00120BC9" w:rsidRPr="004E402F" w:rsidRDefault="00120BC9" w:rsidP="00120BC9">
            <w:pPr>
              <w:spacing w:after="160" w:line="276" w:lineRule="auto"/>
              <w:ind w:hanging="142"/>
              <w:rPr>
                <w:b/>
                <w:szCs w:val="24"/>
              </w:rPr>
            </w:pPr>
            <w:r w:rsidRPr="004E402F">
              <w:rPr>
                <w:b/>
                <w:szCs w:val="24"/>
              </w:rPr>
              <w:t>6.</w:t>
            </w:r>
          </w:p>
        </w:tc>
        <w:tc>
          <w:tcPr>
            <w:tcW w:w="2163" w:type="dxa"/>
          </w:tcPr>
          <w:p w14:paraId="6D1B1D21" w14:textId="77777777" w:rsidR="00120BC9" w:rsidRPr="004E402F" w:rsidRDefault="00120BC9" w:rsidP="00120BC9">
            <w:pPr>
              <w:rPr>
                <w:b/>
                <w:szCs w:val="24"/>
              </w:rPr>
            </w:pPr>
            <w:r w:rsidRPr="004E402F">
              <w:rPr>
                <w:b/>
                <w:szCs w:val="24"/>
              </w:rPr>
              <w:t>Harmful</w:t>
            </w:r>
          </w:p>
        </w:tc>
        <w:tc>
          <w:tcPr>
            <w:tcW w:w="6935" w:type="dxa"/>
          </w:tcPr>
          <w:p w14:paraId="4439708D" w14:textId="77777777" w:rsidR="00120BC9" w:rsidRPr="004E402F" w:rsidRDefault="00120BC9" w:rsidP="00120BC9">
            <w:pPr>
              <w:rPr>
                <w:szCs w:val="24"/>
              </w:rPr>
            </w:pPr>
            <w:r w:rsidRPr="004E402F">
              <w:rPr>
                <w:szCs w:val="24"/>
              </w:rPr>
              <w:t>Substances and preparations which, upon inhalation, ingestion, or penetration through the skin, may cause risks of limited severity</w:t>
            </w:r>
          </w:p>
        </w:tc>
      </w:tr>
      <w:tr w:rsidR="00120BC9" w:rsidRPr="004E402F" w14:paraId="4740B806" w14:textId="77777777" w:rsidTr="00120BC9">
        <w:tc>
          <w:tcPr>
            <w:tcW w:w="508" w:type="dxa"/>
          </w:tcPr>
          <w:p w14:paraId="0A6C96BF" w14:textId="77777777" w:rsidR="00120BC9" w:rsidRPr="004E402F" w:rsidRDefault="00120BC9" w:rsidP="00120BC9">
            <w:pPr>
              <w:spacing w:after="160" w:line="276" w:lineRule="auto"/>
              <w:ind w:hanging="142"/>
              <w:rPr>
                <w:b/>
                <w:szCs w:val="24"/>
              </w:rPr>
            </w:pPr>
            <w:r w:rsidRPr="004E402F">
              <w:rPr>
                <w:b/>
                <w:szCs w:val="24"/>
              </w:rPr>
              <w:t>7.</w:t>
            </w:r>
          </w:p>
        </w:tc>
        <w:tc>
          <w:tcPr>
            <w:tcW w:w="2163" w:type="dxa"/>
          </w:tcPr>
          <w:p w14:paraId="02DFD8A9" w14:textId="77777777" w:rsidR="00120BC9" w:rsidRPr="004E402F" w:rsidRDefault="00120BC9" w:rsidP="00120BC9">
            <w:pPr>
              <w:rPr>
                <w:b/>
                <w:szCs w:val="24"/>
              </w:rPr>
            </w:pPr>
            <w:r w:rsidRPr="004E402F">
              <w:rPr>
                <w:b/>
                <w:szCs w:val="24"/>
              </w:rPr>
              <w:t>Toxic</w:t>
            </w:r>
          </w:p>
        </w:tc>
        <w:tc>
          <w:tcPr>
            <w:tcW w:w="6935" w:type="dxa"/>
          </w:tcPr>
          <w:p w14:paraId="60877281" w14:textId="77777777" w:rsidR="00120BC9" w:rsidRPr="004E402F" w:rsidRDefault="00120BC9" w:rsidP="00120BC9">
            <w:pPr>
              <w:rPr>
                <w:szCs w:val="24"/>
              </w:rPr>
            </w:pPr>
            <w:r w:rsidRPr="004E402F">
              <w:rPr>
                <w:szCs w:val="24"/>
              </w:rPr>
              <w:t>Substances and preparations (including very toxic substances and preparations) which, upon inhalation, ingestion, or penetration through the skin, may cause serious, acute, or chronic risks, or even death</w:t>
            </w:r>
          </w:p>
        </w:tc>
      </w:tr>
      <w:tr w:rsidR="00120BC9" w:rsidRPr="004E402F" w14:paraId="61253C37" w14:textId="77777777" w:rsidTr="00120BC9">
        <w:tc>
          <w:tcPr>
            <w:tcW w:w="508" w:type="dxa"/>
          </w:tcPr>
          <w:p w14:paraId="18E0A403" w14:textId="77777777" w:rsidR="00120BC9" w:rsidRPr="004E402F" w:rsidRDefault="00120BC9" w:rsidP="00120BC9">
            <w:pPr>
              <w:spacing w:after="160" w:line="276" w:lineRule="auto"/>
              <w:ind w:hanging="142"/>
              <w:rPr>
                <w:b/>
                <w:szCs w:val="24"/>
              </w:rPr>
            </w:pPr>
            <w:r w:rsidRPr="004E402F">
              <w:rPr>
                <w:b/>
                <w:szCs w:val="24"/>
              </w:rPr>
              <w:t>8.</w:t>
            </w:r>
          </w:p>
        </w:tc>
        <w:tc>
          <w:tcPr>
            <w:tcW w:w="2163" w:type="dxa"/>
          </w:tcPr>
          <w:p w14:paraId="7D00B4CB" w14:textId="77777777" w:rsidR="00120BC9" w:rsidRPr="004E402F" w:rsidRDefault="00120BC9" w:rsidP="00120BC9">
            <w:pPr>
              <w:rPr>
                <w:b/>
                <w:szCs w:val="24"/>
              </w:rPr>
            </w:pPr>
            <w:r w:rsidRPr="004E402F">
              <w:rPr>
                <w:b/>
                <w:szCs w:val="24"/>
              </w:rPr>
              <w:t>Carcinogenic</w:t>
            </w:r>
          </w:p>
        </w:tc>
        <w:tc>
          <w:tcPr>
            <w:tcW w:w="6935" w:type="dxa"/>
          </w:tcPr>
          <w:p w14:paraId="1F24C84F" w14:textId="77777777" w:rsidR="00120BC9" w:rsidRPr="004E402F" w:rsidRDefault="00120BC9" w:rsidP="00120BC9">
            <w:pPr>
              <w:rPr>
                <w:szCs w:val="24"/>
              </w:rPr>
            </w:pPr>
            <w:r w:rsidRPr="004E402F">
              <w:rPr>
                <w:szCs w:val="24"/>
              </w:rPr>
              <w:t>Substances and preparations which, upon inhalation, ingestion, or penetration through the skin, may produce cancer or increase its incidence</w:t>
            </w:r>
          </w:p>
        </w:tc>
      </w:tr>
      <w:tr w:rsidR="00120BC9" w:rsidRPr="004E402F" w14:paraId="7335FBC0" w14:textId="77777777" w:rsidTr="00120BC9">
        <w:tc>
          <w:tcPr>
            <w:tcW w:w="508" w:type="dxa"/>
          </w:tcPr>
          <w:p w14:paraId="6C83E8B0" w14:textId="77777777" w:rsidR="00120BC9" w:rsidRPr="004E402F" w:rsidRDefault="00120BC9" w:rsidP="00120BC9">
            <w:pPr>
              <w:spacing w:after="160" w:line="276" w:lineRule="auto"/>
              <w:ind w:hanging="142"/>
              <w:rPr>
                <w:b/>
                <w:szCs w:val="24"/>
              </w:rPr>
            </w:pPr>
            <w:r w:rsidRPr="004E402F">
              <w:rPr>
                <w:b/>
                <w:szCs w:val="24"/>
              </w:rPr>
              <w:t>9.</w:t>
            </w:r>
          </w:p>
        </w:tc>
        <w:tc>
          <w:tcPr>
            <w:tcW w:w="2163" w:type="dxa"/>
          </w:tcPr>
          <w:p w14:paraId="1B82988F" w14:textId="77777777" w:rsidR="00120BC9" w:rsidRPr="004E402F" w:rsidRDefault="00120BC9" w:rsidP="00120BC9">
            <w:pPr>
              <w:rPr>
                <w:b/>
                <w:szCs w:val="24"/>
              </w:rPr>
            </w:pPr>
            <w:r w:rsidRPr="004E402F">
              <w:rPr>
                <w:b/>
                <w:szCs w:val="24"/>
              </w:rPr>
              <w:t>Corrosive</w:t>
            </w:r>
          </w:p>
        </w:tc>
        <w:tc>
          <w:tcPr>
            <w:tcW w:w="6935" w:type="dxa"/>
          </w:tcPr>
          <w:p w14:paraId="7C2359B9" w14:textId="77777777" w:rsidR="00120BC9" w:rsidRPr="004E402F" w:rsidRDefault="00120BC9" w:rsidP="00120BC9">
            <w:pPr>
              <w:rPr>
                <w:szCs w:val="24"/>
              </w:rPr>
            </w:pPr>
            <w:r w:rsidRPr="004E402F">
              <w:rPr>
                <w:szCs w:val="24"/>
              </w:rPr>
              <w:t>Substances and preparations which, upon contact with living tissue, may exert a destructive effect on the latter</w:t>
            </w:r>
          </w:p>
        </w:tc>
      </w:tr>
      <w:tr w:rsidR="00120BC9" w:rsidRPr="004E402F" w14:paraId="4B52C0B5" w14:textId="77777777" w:rsidTr="00120BC9">
        <w:tc>
          <w:tcPr>
            <w:tcW w:w="508" w:type="dxa"/>
          </w:tcPr>
          <w:p w14:paraId="7907E42A" w14:textId="77777777" w:rsidR="00120BC9" w:rsidRPr="004E402F" w:rsidRDefault="00120BC9" w:rsidP="00120BC9">
            <w:pPr>
              <w:spacing w:after="160" w:line="276" w:lineRule="auto"/>
              <w:ind w:hanging="142"/>
              <w:rPr>
                <w:b/>
                <w:szCs w:val="24"/>
              </w:rPr>
            </w:pPr>
            <w:r w:rsidRPr="004E402F">
              <w:rPr>
                <w:b/>
                <w:szCs w:val="24"/>
              </w:rPr>
              <w:t>10.</w:t>
            </w:r>
          </w:p>
        </w:tc>
        <w:tc>
          <w:tcPr>
            <w:tcW w:w="2163" w:type="dxa"/>
          </w:tcPr>
          <w:p w14:paraId="3EC9235B" w14:textId="77777777" w:rsidR="00120BC9" w:rsidRPr="004E402F" w:rsidRDefault="00120BC9" w:rsidP="00120BC9">
            <w:pPr>
              <w:rPr>
                <w:b/>
                <w:szCs w:val="24"/>
              </w:rPr>
            </w:pPr>
            <w:r w:rsidRPr="004E402F">
              <w:rPr>
                <w:b/>
                <w:szCs w:val="24"/>
              </w:rPr>
              <w:t>Infectious</w:t>
            </w:r>
          </w:p>
        </w:tc>
        <w:tc>
          <w:tcPr>
            <w:tcW w:w="6935" w:type="dxa"/>
          </w:tcPr>
          <w:p w14:paraId="455E3CE4" w14:textId="77777777" w:rsidR="00120BC9" w:rsidRPr="004E402F" w:rsidRDefault="00120BC9" w:rsidP="00120BC9">
            <w:pPr>
              <w:rPr>
                <w:szCs w:val="24"/>
              </w:rPr>
            </w:pPr>
            <w:r w:rsidRPr="004E402F">
              <w:rPr>
                <w:szCs w:val="24"/>
              </w:rPr>
              <w:t>Materials containing viable microorganisms or their toxins, which are known or have good reason to believe cause disease in humans or other living organisms</w:t>
            </w:r>
          </w:p>
        </w:tc>
      </w:tr>
      <w:tr w:rsidR="00120BC9" w:rsidRPr="004E402F" w14:paraId="5FF245B5" w14:textId="77777777" w:rsidTr="00120BC9">
        <w:tc>
          <w:tcPr>
            <w:tcW w:w="508" w:type="dxa"/>
          </w:tcPr>
          <w:p w14:paraId="40B7BD57" w14:textId="77777777" w:rsidR="00120BC9" w:rsidRPr="004E402F" w:rsidRDefault="00120BC9" w:rsidP="00120BC9">
            <w:pPr>
              <w:spacing w:after="160" w:line="276" w:lineRule="auto"/>
              <w:ind w:hanging="142"/>
              <w:rPr>
                <w:b/>
                <w:szCs w:val="24"/>
              </w:rPr>
            </w:pPr>
            <w:r w:rsidRPr="004E402F">
              <w:rPr>
                <w:b/>
                <w:szCs w:val="24"/>
              </w:rPr>
              <w:t>11.</w:t>
            </w:r>
          </w:p>
        </w:tc>
        <w:tc>
          <w:tcPr>
            <w:tcW w:w="2163" w:type="dxa"/>
          </w:tcPr>
          <w:p w14:paraId="63E7876C" w14:textId="77777777" w:rsidR="00120BC9" w:rsidRPr="004E402F" w:rsidRDefault="00120BC9" w:rsidP="00120BC9">
            <w:pPr>
              <w:rPr>
                <w:b/>
                <w:szCs w:val="24"/>
              </w:rPr>
            </w:pPr>
            <w:r w:rsidRPr="004E402F">
              <w:rPr>
                <w:b/>
                <w:szCs w:val="24"/>
              </w:rPr>
              <w:t>Toxic for reproduction</w:t>
            </w:r>
          </w:p>
        </w:tc>
        <w:tc>
          <w:tcPr>
            <w:tcW w:w="6935" w:type="dxa"/>
          </w:tcPr>
          <w:p w14:paraId="44432BC0" w14:textId="77777777" w:rsidR="00120BC9" w:rsidRPr="004E402F" w:rsidRDefault="00120BC9" w:rsidP="00120BC9">
            <w:pPr>
              <w:rPr>
                <w:szCs w:val="24"/>
              </w:rPr>
            </w:pPr>
            <w:r w:rsidRPr="004E402F">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4E402F" w14:paraId="28581508" w14:textId="77777777" w:rsidTr="00120BC9">
        <w:tc>
          <w:tcPr>
            <w:tcW w:w="508" w:type="dxa"/>
          </w:tcPr>
          <w:p w14:paraId="6C690C3D" w14:textId="77777777" w:rsidR="00120BC9" w:rsidRPr="004E402F" w:rsidRDefault="00120BC9" w:rsidP="00120BC9">
            <w:pPr>
              <w:spacing w:after="160" w:line="276" w:lineRule="auto"/>
              <w:ind w:hanging="142"/>
              <w:rPr>
                <w:b/>
                <w:szCs w:val="24"/>
              </w:rPr>
            </w:pPr>
            <w:r w:rsidRPr="004E402F">
              <w:rPr>
                <w:b/>
                <w:szCs w:val="24"/>
              </w:rPr>
              <w:t>12.</w:t>
            </w:r>
          </w:p>
        </w:tc>
        <w:tc>
          <w:tcPr>
            <w:tcW w:w="2163" w:type="dxa"/>
          </w:tcPr>
          <w:p w14:paraId="1507780C" w14:textId="77777777" w:rsidR="00120BC9" w:rsidRPr="004E402F" w:rsidRDefault="00120BC9" w:rsidP="00120BC9">
            <w:pPr>
              <w:rPr>
                <w:b/>
                <w:szCs w:val="24"/>
              </w:rPr>
            </w:pPr>
            <w:r w:rsidRPr="004E402F">
              <w:rPr>
                <w:b/>
                <w:szCs w:val="24"/>
              </w:rPr>
              <w:t>Mutagenic</w:t>
            </w:r>
          </w:p>
        </w:tc>
        <w:tc>
          <w:tcPr>
            <w:tcW w:w="6935" w:type="dxa"/>
          </w:tcPr>
          <w:p w14:paraId="5A952FD0" w14:textId="77777777" w:rsidR="00120BC9" w:rsidRPr="004E402F" w:rsidRDefault="00120BC9" w:rsidP="00120BC9">
            <w:pPr>
              <w:rPr>
                <w:szCs w:val="24"/>
              </w:rPr>
            </w:pPr>
            <w:r w:rsidRPr="004E402F">
              <w:rPr>
                <w:szCs w:val="24"/>
              </w:rPr>
              <w:t>Substances and preparations which, if inhaled, ingested, or penetrated through the skin, may produce or increase the frequency of hereditary genetic defects</w:t>
            </w:r>
          </w:p>
        </w:tc>
      </w:tr>
      <w:tr w:rsidR="00120BC9" w:rsidRPr="004E402F" w14:paraId="402BD02F" w14:textId="77777777" w:rsidTr="00120BC9">
        <w:tc>
          <w:tcPr>
            <w:tcW w:w="508" w:type="dxa"/>
          </w:tcPr>
          <w:p w14:paraId="562B9EE9" w14:textId="77777777" w:rsidR="00120BC9" w:rsidRPr="004E402F" w:rsidRDefault="00120BC9" w:rsidP="00120BC9">
            <w:pPr>
              <w:spacing w:after="160" w:line="276" w:lineRule="auto"/>
              <w:ind w:hanging="142"/>
              <w:rPr>
                <w:b/>
                <w:szCs w:val="24"/>
              </w:rPr>
            </w:pPr>
            <w:r w:rsidRPr="004E402F">
              <w:rPr>
                <w:b/>
                <w:szCs w:val="24"/>
              </w:rPr>
              <w:t>13.</w:t>
            </w:r>
          </w:p>
        </w:tc>
        <w:tc>
          <w:tcPr>
            <w:tcW w:w="2163" w:type="dxa"/>
          </w:tcPr>
          <w:p w14:paraId="627C23AA" w14:textId="77777777" w:rsidR="00120BC9" w:rsidRPr="004E402F" w:rsidRDefault="00120BC9" w:rsidP="00120BC9">
            <w:pPr>
              <w:rPr>
                <w:b/>
                <w:szCs w:val="24"/>
              </w:rPr>
            </w:pPr>
            <w:r w:rsidRPr="004E402F">
              <w:rPr>
                <w:b/>
                <w:szCs w:val="24"/>
              </w:rPr>
              <w:t>Reacts with water</w:t>
            </w:r>
          </w:p>
        </w:tc>
        <w:tc>
          <w:tcPr>
            <w:tcW w:w="6935" w:type="dxa"/>
          </w:tcPr>
          <w:p w14:paraId="4F71147D" w14:textId="77777777" w:rsidR="00120BC9" w:rsidRPr="004E402F" w:rsidRDefault="00120BC9" w:rsidP="00120BC9">
            <w:pPr>
              <w:rPr>
                <w:szCs w:val="24"/>
              </w:rPr>
            </w:pPr>
            <w:r w:rsidRPr="004E402F">
              <w:rPr>
                <w:szCs w:val="24"/>
              </w:rPr>
              <w:t>Substances and preparations which, upon contact with water, air, or an acid, emit a toxic or very toxic gas</w:t>
            </w:r>
          </w:p>
        </w:tc>
      </w:tr>
      <w:tr w:rsidR="00120BC9" w:rsidRPr="004E402F" w14:paraId="4E83A04C" w14:textId="77777777" w:rsidTr="00120BC9">
        <w:tc>
          <w:tcPr>
            <w:tcW w:w="508" w:type="dxa"/>
          </w:tcPr>
          <w:p w14:paraId="6BDE6D91" w14:textId="77777777" w:rsidR="00120BC9" w:rsidRPr="004E402F" w:rsidRDefault="00120BC9" w:rsidP="00120BC9">
            <w:pPr>
              <w:spacing w:after="160" w:line="276" w:lineRule="auto"/>
              <w:ind w:hanging="142"/>
              <w:rPr>
                <w:b/>
                <w:szCs w:val="24"/>
              </w:rPr>
            </w:pPr>
            <w:r w:rsidRPr="004E402F">
              <w:rPr>
                <w:b/>
                <w:szCs w:val="24"/>
              </w:rPr>
              <w:t>14.</w:t>
            </w:r>
          </w:p>
        </w:tc>
        <w:tc>
          <w:tcPr>
            <w:tcW w:w="2163" w:type="dxa"/>
          </w:tcPr>
          <w:p w14:paraId="4F1E535A" w14:textId="77777777" w:rsidR="00120BC9" w:rsidRPr="004E402F" w:rsidRDefault="00120BC9" w:rsidP="00120BC9">
            <w:pPr>
              <w:rPr>
                <w:b/>
                <w:szCs w:val="24"/>
              </w:rPr>
            </w:pPr>
            <w:r w:rsidRPr="004E402F">
              <w:rPr>
                <w:b/>
                <w:szCs w:val="24"/>
              </w:rPr>
              <w:t>Sensitizer</w:t>
            </w:r>
          </w:p>
        </w:tc>
        <w:tc>
          <w:tcPr>
            <w:tcW w:w="6935" w:type="dxa"/>
          </w:tcPr>
          <w:p w14:paraId="59709150" w14:textId="77777777" w:rsidR="00120BC9" w:rsidRPr="004E402F" w:rsidRDefault="00120BC9" w:rsidP="00120BC9">
            <w:pPr>
              <w:rPr>
                <w:szCs w:val="24"/>
              </w:rPr>
            </w:pPr>
            <w:r w:rsidRPr="004E402F">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4E402F" w14:paraId="0C43C824" w14:textId="77777777" w:rsidTr="00120BC9">
        <w:tc>
          <w:tcPr>
            <w:tcW w:w="508" w:type="dxa"/>
          </w:tcPr>
          <w:p w14:paraId="2AA97594" w14:textId="77777777" w:rsidR="00120BC9" w:rsidRPr="004E402F" w:rsidRDefault="00120BC9" w:rsidP="00120BC9">
            <w:pPr>
              <w:spacing w:after="160" w:line="276" w:lineRule="auto"/>
              <w:ind w:hanging="142"/>
              <w:rPr>
                <w:b/>
                <w:szCs w:val="24"/>
              </w:rPr>
            </w:pPr>
            <w:r w:rsidRPr="004E402F">
              <w:rPr>
                <w:b/>
                <w:szCs w:val="24"/>
              </w:rPr>
              <w:t>15.</w:t>
            </w:r>
          </w:p>
        </w:tc>
        <w:tc>
          <w:tcPr>
            <w:tcW w:w="2163" w:type="dxa"/>
          </w:tcPr>
          <w:p w14:paraId="42106CCE" w14:textId="77777777" w:rsidR="00120BC9" w:rsidRPr="004E402F" w:rsidRDefault="00120BC9" w:rsidP="00120BC9">
            <w:pPr>
              <w:rPr>
                <w:b/>
                <w:szCs w:val="24"/>
              </w:rPr>
            </w:pPr>
            <w:r w:rsidRPr="004E402F">
              <w:rPr>
                <w:b/>
                <w:szCs w:val="24"/>
              </w:rPr>
              <w:t>Eco toxic</w:t>
            </w:r>
          </w:p>
        </w:tc>
        <w:tc>
          <w:tcPr>
            <w:tcW w:w="6935" w:type="dxa"/>
          </w:tcPr>
          <w:p w14:paraId="0B2B03F7" w14:textId="77777777" w:rsidR="00120BC9" w:rsidRPr="004E402F" w:rsidRDefault="00120BC9" w:rsidP="00120BC9">
            <w:pPr>
              <w:rPr>
                <w:szCs w:val="24"/>
              </w:rPr>
            </w:pPr>
            <w:r w:rsidRPr="004E402F">
              <w:rPr>
                <w:szCs w:val="24"/>
              </w:rPr>
              <w:t>Substances and preparations that present or may present immediate or delayed risks to one or more components of the environment.</w:t>
            </w:r>
          </w:p>
        </w:tc>
      </w:tr>
      <w:tr w:rsidR="00120BC9" w:rsidRPr="004E402F" w14:paraId="2BE2D615" w14:textId="77777777" w:rsidTr="00120BC9">
        <w:tc>
          <w:tcPr>
            <w:tcW w:w="508" w:type="dxa"/>
          </w:tcPr>
          <w:p w14:paraId="1F61C367" w14:textId="77777777" w:rsidR="00120BC9" w:rsidRPr="004E402F" w:rsidRDefault="00120BC9" w:rsidP="00120BC9">
            <w:pPr>
              <w:spacing w:after="160" w:line="276" w:lineRule="auto"/>
              <w:ind w:hanging="142"/>
              <w:rPr>
                <w:b/>
                <w:szCs w:val="24"/>
              </w:rPr>
            </w:pPr>
            <w:r w:rsidRPr="004E402F">
              <w:rPr>
                <w:b/>
                <w:szCs w:val="24"/>
              </w:rPr>
              <w:t>16.</w:t>
            </w:r>
          </w:p>
        </w:tc>
        <w:tc>
          <w:tcPr>
            <w:tcW w:w="2163" w:type="dxa"/>
          </w:tcPr>
          <w:p w14:paraId="04921459" w14:textId="77777777" w:rsidR="00120BC9" w:rsidRPr="004E402F" w:rsidRDefault="00120BC9" w:rsidP="00120BC9">
            <w:pPr>
              <w:rPr>
                <w:b/>
                <w:szCs w:val="24"/>
              </w:rPr>
            </w:pPr>
            <w:r w:rsidRPr="004E402F">
              <w:rPr>
                <w:b/>
                <w:szCs w:val="24"/>
              </w:rPr>
              <w:t xml:space="preserve">Dangerous for the </w:t>
            </w:r>
            <w:r w:rsidRPr="004E402F">
              <w:rPr>
                <w:b/>
                <w:szCs w:val="24"/>
              </w:rPr>
              <w:lastRenderedPageBreak/>
              <w:t>environment</w:t>
            </w:r>
          </w:p>
        </w:tc>
        <w:tc>
          <w:tcPr>
            <w:tcW w:w="6935" w:type="dxa"/>
          </w:tcPr>
          <w:p w14:paraId="73234A35" w14:textId="77777777" w:rsidR="00120BC9" w:rsidRPr="004E402F" w:rsidRDefault="00120BC9" w:rsidP="00120BC9">
            <w:pPr>
              <w:rPr>
                <w:szCs w:val="24"/>
              </w:rPr>
            </w:pPr>
            <w:r w:rsidRPr="004E402F">
              <w:rPr>
                <w:szCs w:val="24"/>
              </w:rPr>
              <w:lastRenderedPageBreak/>
              <w:t xml:space="preserve">Substances and preparations that may, after disposal, give rise, by any means whatsoever, to another substance, for example a leaching </w:t>
            </w:r>
            <w:r w:rsidRPr="004E402F">
              <w:rPr>
                <w:szCs w:val="24"/>
              </w:rPr>
              <w:lastRenderedPageBreak/>
              <w:t>product, which has one of the characteristics listed above.</w:t>
            </w:r>
          </w:p>
        </w:tc>
      </w:tr>
    </w:tbl>
    <w:p w14:paraId="383B9CCD" w14:textId="77777777" w:rsidR="00120BC9" w:rsidRPr="004E402F" w:rsidRDefault="00120BC9" w:rsidP="00120BC9">
      <w:pPr>
        <w:rPr>
          <w:szCs w:val="24"/>
        </w:rPr>
      </w:pPr>
    </w:p>
    <w:p w14:paraId="61FB2EA6" w14:textId="77777777" w:rsidR="00120BC9" w:rsidRPr="004E402F" w:rsidRDefault="00120BC9" w:rsidP="00120BC9">
      <w:pPr>
        <w:rPr>
          <w:szCs w:val="24"/>
        </w:rPr>
      </w:pPr>
      <w:r w:rsidRPr="004E402F">
        <w:rPr>
          <w:szCs w:val="24"/>
        </w:rPr>
        <w:t>Appendix 4: Risk Management of Sexual Exploitation and Abuse (SEA) and/or Sexual Harassment (SH)</w:t>
      </w:r>
    </w:p>
    <w:p w14:paraId="7C398FC3" w14:textId="77777777" w:rsidR="00120BC9" w:rsidRPr="004E402F" w:rsidRDefault="00120BC9" w:rsidP="00120BC9">
      <w:pPr>
        <w:rPr>
          <w:szCs w:val="24"/>
        </w:rPr>
      </w:pPr>
      <w:r w:rsidRPr="004E402F">
        <w:rPr>
          <w:szCs w:val="24"/>
        </w:rPr>
        <w:t>In accordance with Section III, Qualification Criteria and Requirements. Form ANT-4</w:t>
      </w:r>
    </w:p>
    <w:p w14:paraId="474D168A" w14:textId="77777777" w:rsidR="00120BC9" w:rsidRPr="004E402F" w:rsidRDefault="00120BC9" w:rsidP="00120BC9">
      <w:pPr>
        <w:rPr>
          <w:szCs w:val="24"/>
        </w:rPr>
      </w:pPr>
      <w:r w:rsidRPr="004E402F">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736678C8" w14:textId="77777777" w:rsidR="00120BC9" w:rsidRPr="004E402F" w:rsidRDefault="00120BC9" w:rsidP="00120BC9">
      <w:pPr>
        <w:rPr>
          <w:szCs w:val="24"/>
        </w:rPr>
      </w:pPr>
    </w:p>
    <w:p w14:paraId="3D3489E4" w14:textId="77777777" w:rsidR="00120BC9" w:rsidRPr="004E402F" w:rsidRDefault="00120BC9" w:rsidP="00120BC9">
      <w:pPr>
        <w:rPr>
          <w:szCs w:val="24"/>
        </w:rPr>
      </w:pPr>
      <w:r w:rsidRPr="004E402F">
        <w:rPr>
          <w:szCs w:val="24"/>
        </w:rPr>
        <w:t>Appendix 5. Codes of Conduct</w:t>
      </w:r>
    </w:p>
    <w:p w14:paraId="239AC5C6" w14:textId="77777777" w:rsidR="00120BC9" w:rsidRPr="004E402F" w:rsidRDefault="00120BC9" w:rsidP="00120BC9">
      <w:pPr>
        <w:rPr>
          <w:szCs w:val="24"/>
        </w:rPr>
      </w:pPr>
      <w:r w:rsidRPr="004E402F">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03A1FD86" w14:textId="77777777" w:rsidR="007B1ADA" w:rsidRPr="004E402F" w:rsidRDefault="007B1ADA" w:rsidP="00120BC9">
      <w:pPr>
        <w:rPr>
          <w:szCs w:val="24"/>
        </w:rPr>
      </w:pPr>
    </w:p>
    <w:p w14:paraId="7887A0D1" w14:textId="77777777" w:rsidR="00120BC9" w:rsidRPr="004E402F" w:rsidRDefault="00120BC9" w:rsidP="00120BC9">
      <w:pPr>
        <w:rPr>
          <w:szCs w:val="24"/>
        </w:rPr>
      </w:pPr>
      <w:r w:rsidRPr="004E402F">
        <w:rPr>
          <w:szCs w:val="24"/>
        </w:rPr>
        <w:t xml:space="preserve">(i) </w:t>
      </w:r>
      <w:r w:rsidRPr="004E402F">
        <w:rPr>
          <w:b/>
          <w:szCs w:val="24"/>
        </w:rPr>
        <w:t>COMPANY CODE OF CONDUCT</w:t>
      </w:r>
    </w:p>
    <w:p w14:paraId="06317966" w14:textId="77777777" w:rsidR="00120BC9" w:rsidRPr="004E402F" w:rsidRDefault="00120BC9" w:rsidP="00120BC9">
      <w:pPr>
        <w:rPr>
          <w:b/>
          <w:szCs w:val="24"/>
        </w:rPr>
      </w:pPr>
      <w:r w:rsidRPr="004E402F">
        <w:rPr>
          <w:b/>
          <w:szCs w:val="24"/>
        </w:rPr>
        <w:t>Commitment</w:t>
      </w:r>
    </w:p>
    <w:p w14:paraId="330B011E" w14:textId="77777777" w:rsidR="00120BC9" w:rsidRPr="004E402F" w:rsidRDefault="00120BC9" w:rsidP="00120BC9">
      <w:pPr>
        <w:rPr>
          <w:szCs w:val="24"/>
        </w:rPr>
      </w:pPr>
      <w:r w:rsidRPr="004E402F">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4836A52E" w14:textId="77777777" w:rsidR="00120BC9" w:rsidRPr="004E402F" w:rsidRDefault="00120BC9" w:rsidP="00120BC9">
      <w:pPr>
        <w:rPr>
          <w:szCs w:val="24"/>
        </w:rPr>
      </w:pPr>
      <w:r w:rsidRPr="004E402F">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736BA1E9" w14:textId="77777777" w:rsidR="00120BC9" w:rsidRPr="004E402F" w:rsidRDefault="00120BC9" w:rsidP="00120BC9">
      <w:pPr>
        <w:rPr>
          <w:b/>
          <w:szCs w:val="24"/>
        </w:rPr>
      </w:pPr>
      <w:r w:rsidRPr="004E402F">
        <w:rPr>
          <w:b/>
          <w:szCs w:val="24"/>
        </w:rPr>
        <w:t>DEFINITIONS OF TERMS</w:t>
      </w:r>
    </w:p>
    <w:p w14:paraId="032F5D70" w14:textId="77777777" w:rsidR="00120BC9" w:rsidRPr="004E402F" w:rsidRDefault="00120BC9" w:rsidP="00120BC9">
      <w:pPr>
        <w:rPr>
          <w:szCs w:val="24"/>
        </w:rPr>
      </w:pPr>
      <w:r w:rsidRPr="004E402F">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w:t>
      </w:r>
      <w:r w:rsidRPr="004E402F">
        <w:rPr>
          <w:szCs w:val="24"/>
        </w:rPr>
        <w:lastRenderedPageBreak/>
        <w:t>making noises; brushing against someone; whistling and catcalling; giving personal gifts). Both women and men can experience SH.</w:t>
      </w:r>
    </w:p>
    <w:p w14:paraId="4B20337B" w14:textId="77777777" w:rsidR="00120BC9" w:rsidRPr="004E402F" w:rsidRDefault="00120BC9" w:rsidP="00120BC9">
      <w:pPr>
        <w:rPr>
          <w:szCs w:val="24"/>
        </w:rPr>
      </w:pPr>
      <w:r w:rsidRPr="004E402F">
        <w:rPr>
          <w:szCs w:val="24"/>
        </w:rPr>
        <w:t>Perpetrator/Aggressor: The person(s) who commit(s) or threaten(s) to commit an act(s) of GBV/SEA/SH or VAC.</w:t>
      </w:r>
    </w:p>
    <w:p w14:paraId="2D63CC74" w14:textId="77777777" w:rsidR="00120BC9" w:rsidRPr="004E402F" w:rsidRDefault="00120BC9" w:rsidP="00120BC9">
      <w:pPr>
        <w:rPr>
          <w:szCs w:val="24"/>
        </w:rPr>
      </w:pPr>
      <w:r w:rsidRPr="004E402F">
        <w:rPr>
          <w:szCs w:val="24"/>
        </w:rPr>
        <w:t>Survivor(s): The person(s) negatively affected by GBV, SEA, or SH.</w:t>
      </w:r>
    </w:p>
    <w:p w14:paraId="68A755A8" w14:textId="77777777" w:rsidR="00120BC9" w:rsidRPr="004E402F" w:rsidRDefault="00120BC9" w:rsidP="00120BC9">
      <w:pPr>
        <w:rPr>
          <w:szCs w:val="24"/>
        </w:rPr>
      </w:pPr>
    </w:p>
    <w:p w14:paraId="768DEDDD" w14:textId="77777777" w:rsidR="00120BC9" w:rsidRPr="004E402F" w:rsidRDefault="00120BC9" w:rsidP="00120BC9">
      <w:pPr>
        <w:rPr>
          <w:szCs w:val="24"/>
        </w:rPr>
      </w:pPr>
      <w:r w:rsidRPr="004E402F">
        <w:rPr>
          <w:szCs w:val="24"/>
        </w:rPr>
        <w:t>Worksite: The location where infrastructure development work is taking place on behalf of the project. Consulting assignments have the locations/sites where they are carried out as worksite(s).</w:t>
      </w:r>
    </w:p>
    <w:p w14:paraId="3DEB1D57" w14:textId="77777777" w:rsidR="00120BC9" w:rsidRPr="004E402F" w:rsidRDefault="00120BC9" w:rsidP="00120BC9">
      <w:pPr>
        <w:rPr>
          <w:szCs w:val="24"/>
        </w:rPr>
      </w:pPr>
      <w:r w:rsidRPr="004E402F">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FD1555D" w14:textId="77777777" w:rsidR="00120BC9" w:rsidRPr="004E402F" w:rsidRDefault="00120BC9" w:rsidP="00120BC9">
      <w:pPr>
        <w:rPr>
          <w:szCs w:val="24"/>
        </w:rPr>
      </w:pPr>
    </w:p>
    <w:p w14:paraId="1CC4CAEC" w14:textId="77777777" w:rsidR="00120BC9" w:rsidRPr="004E402F" w:rsidRDefault="00120BC9" w:rsidP="00120BC9">
      <w:pPr>
        <w:rPr>
          <w:szCs w:val="24"/>
        </w:rPr>
      </w:pPr>
      <w:r w:rsidRPr="004E402F">
        <w:rPr>
          <w:szCs w:val="24"/>
        </w:rPr>
        <w:t>Consultant: Any organization or individual that has been contracted to provide consulting services for the project and has hired managers and/or employees to perform this work.</w:t>
      </w:r>
    </w:p>
    <w:p w14:paraId="44A97635" w14:textId="77777777" w:rsidR="00120BC9" w:rsidRPr="004E402F" w:rsidRDefault="00120BC9" w:rsidP="00120BC9">
      <w:pPr>
        <w:rPr>
          <w:szCs w:val="24"/>
        </w:rPr>
      </w:pPr>
    </w:p>
    <w:p w14:paraId="3428AB1E" w14:textId="77777777" w:rsidR="00120BC9" w:rsidRPr="004E402F" w:rsidRDefault="00120BC9" w:rsidP="00120BC9">
      <w:pPr>
        <w:rPr>
          <w:szCs w:val="24"/>
        </w:rPr>
      </w:pPr>
      <w:r w:rsidRPr="004E402F">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17396BE7" w14:textId="77777777" w:rsidR="00120BC9" w:rsidRPr="004E402F" w:rsidRDefault="00120BC9" w:rsidP="00120BC9">
      <w:pPr>
        <w:rPr>
          <w:szCs w:val="24"/>
        </w:rPr>
      </w:pPr>
    </w:p>
    <w:p w14:paraId="10ED33C5" w14:textId="77777777" w:rsidR="00120BC9" w:rsidRPr="004E402F" w:rsidRDefault="00120BC9" w:rsidP="00120BC9">
      <w:pPr>
        <w:rPr>
          <w:szCs w:val="24"/>
        </w:rPr>
      </w:pPr>
      <w:r w:rsidRPr="004E402F">
        <w:rPr>
          <w:szCs w:val="24"/>
        </w:rPr>
        <w:t>Child: A term used interchangeably with the term "minor," which refers to a person under the age of 18. This is in accordance with Article 1 of the United Nations Convention on the Rights of the Child.</w:t>
      </w:r>
    </w:p>
    <w:p w14:paraId="76E7BE8A" w14:textId="77777777" w:rsidR="00120BC9" w:rsidRPr="004E402F" w:rsidRDefault="00120BC9" w:rsidP="00120BC9">
      <w:pPr>
        <w:rPr>
          <w:szCs w:val="24"/>
        </w:rPr>
      </w:pPr>
    </w:p>
    <w:p w14:paraId="3385BA41" w14:textId="77777777" w:rsidR="00120BC9" w:rsidRPr="004E402F" w:rsidRDefault="00120BC9" w:rsidP="00120BC9">
      <w:pPr>
        <w:rPr>
          <w:szCs w:val="24"/>
        </w:rPr>
      </w:pPr>
      <w:r w:rsidRPr="004E402F">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2C472ED9" w14:textId="77777777" w:rsidR="00120BC9" w:rsidRPr="004E402F" w:rsidRDefault="00120BC9" w:rsidP="00120BC9">
      <w:pPr>
        <w:rPr>
          <w:szCs w:val="24"/>
        </w:rPr>
      </w:pPr>
    </w:p>
    <w:p w14:paraId="41DD0F80" w14:textId="77777777" w:rsidR="00120BC9" w:rsidRPr="004E402F" w:rsidRDefault="00120BC9" w:rsidP="00120BC9">
      <w:pPr>
        <w:rPr>
          <w:szCs w:val="24"/>
        </w:rPr>
      </w:pPr>
      <w:r w:rsidRPr="004E402F">
        <w:rPr>
          <w:szCs w:val="24"/>
        </w:rPr>
        <w:t>Site environment: The "project area of influence," which is any location, urban or rural, directly affected by the project, including human settlements.</w:t>
      </w:r>
    </w:p>
    <w:p w14:paraId="58A88514" w14:textId="77777777" w:rsidR="00120BC9" w:rsidRPr="004E402F" w:rsidRDefault="00120BC9" w:rsidP="00120BC9">
      <w:pPr>
        <w:rPr>
          <w:szCs w:val="24"/>
        </w:rPr>
      </w:pPr>
      <w:r w:rsidRPr="004E402F">
        <w:rPr>
          <w:szCs w:val="24"/>
        </w:rPr>
        <w:t>Sexual exploitation: This is defined as the abuse of a position of vulnerability, authority, or trust for sexual purposes, particularly for financial, social, or political gain.</w:t>
      </w:r>
    </w:p>
    <w:p w14:paraId="54063977" w14:textId="77777777" w:rsidR="00120BC9" w:rsidRPr="004E402F" w:rsidRDefault="00120BC9" w:rsidP="00120BC9">
      <w:pPr>
        <w:rPr>
          <w:szCs w:val="24"/>
        </w:rPr>
      </w:pPr>
    </w:p>
    <w:p w14:paraId="0DD764F9" w14:textId="77777777" w:rsidR="00120BC9" w:rsidRPr="004E402F" w:rsidRDefault="00120BC9" w:rsidP="00120BC9">
      <w:pPr>
        <w:rPr>
          <w:szCs w:val="24"/>
        </w:rPr>
      </w:pPr>
      <w:r w:rsidRPr="004E402F">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1B4956A9" w14:textId="77777777" w:rsidR="00120BC9" w:rsidRPr="004E402F" w:rsidRDefault="00120BC9" w:rsidP="00120BC9">
      <w:pPr>
        <w:rPr>
          <w:szCs w:val="24"/>
        </w:rPr>
      </w:pPr>
    </w:p>
    <w:p w14:paraId="678E5FB1" w14:textId="77777777" w:rsidR="00120BC9" w:rsidRPr="004E402F" w:rsidRDefault="00120BC9" w:rsidP="00120BC9">
      <w:pPr>
        <w:rPr>
          <w:szCs w:val="24"/>
        </w:rPr>
      </w:pPr>
      <w:r w:rsidRPr="004E402F">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5BFA0262" w14:textId="77777777" w:rsidR="00120BC9" w:rsidRPr="004E402F" w:rsidRDefault="00120BC9" w:rsidP="00120BC9">
      <w:pPr>
        <w:rPr>
          <w:szCs w:val="24"/>
        </w:rPr>
      </w:pPr>
    </w:p>
    <w:p w14:paraId="213A57D3" w14:textId="77777777" w:rsidR="00120BC9" w:rsidRPr="004E402F" w:rsidRDefault="00120BC9" w:rsidP="00120BC9">
      <w:pPr>
        <w:rPr>
          <w:szCs w:val="24"/>
        </w:rPr>
      </w:pPr>
      <w:r w:rsidRPr="004E402F">
        <w:rPr>
          <w:szCs w:val="24"/>
        </w:rPr>
        <w:t>Grievance and Complaints Management Mechanism (GCM): A process established by a project to receive and address complaints.</w:t>
      </w:r>
    </w:p>
    <w:p w14:paraId="5647F48C" w14:textId="77777777" w:rsidR="00120BC9" w:rsidRPr="004E402F" w:rsidRDefault="00120BC9" w:rsidP="00120BC9">
      <w:pPr>
        <w:rPr>
          <w:szCs w:val="24"/>
        </w:rPr>
      </w:pPr>
    </w:p>
    <w:p w14:paraId="217D6FDC" w14:textId="77777777" w:rsidR="00120BC9" w:rsidRPr="004E402F" w:rsidRDefault="00120BC9" w:rsidP="00120BC9">
      <w:pPr>
        <w:rPr>
          <w:szCs w:val="24"/>
        </w:rPr>
      </w:pPr>
      <w:r w:rsidRPr="004E402F">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64390BF5" w14:textId="77777777" w:rsidR="00120BC9" w:rsidRPr="004E402F" w:rsidRDefault="00120BC9" w:rsidP="00120BC9">
      <w:pPr>
        <w:rPr>
          <w:szCs w:val="24"/>
        </w:rPr>
      </w:pPr>
      <w:r w:rsidRPr="004E402F">
        <w:rPr>
          <w:szCs w:val="24"/>
        </w:rPr>
        <w:t>Environmental, Social, Health, and Safety (ESHS) Standards: A general term covering issues related to the project's impact on the environment, communities, and workers.</w:t>
      </w:r>
    </w:p>
    <w:p w14:paraId="7B8CA951" w14:textId="77777777" w:rsidR="00120BC9" w:rsidRPr="004E402F" w:rsidRDefault="00120BC9" w:rsidP="00120BC9">
      <w:pPr>
        <w:rPr>
          <w:szCs w:val="24"/>
        </w:rPr>
      </w:pPr>
    </w:p>
    <w:p w14:paraId="5E48772B" w14:textId="77777777" w:rsidR="00120BC9" w:rsidRPr="004E402F" w:rsidRDefault="00120BC9" w:rsidP="00120BC9">
      <w:pPr>
        <w:rPr>
          <w:szCs w:val="24"/>
        </w:rPr>
      </w:pPr>
      <w:r w:rsidRPr="004E402F">
        <w:rPr>
          <w:szCs w:val="24"/>
        </w:rPr>
        <w:t>Company Environmental and Social Management Plan (CESMP): The plan prepared by the company that describes how it will carry out construction activities, in accordance with the project's Environmental and Social Management Plan (ESMP).</w:t>
      </w:r>
    </w:p>
    <w:p w14:paraId="1D109872" w14:textId="77777777" w:rsidR="00120BC9" w:rsidRPr="004E402F" w:rsidRDefault="00120BC9" w:rsidP="00120BC9">
      <w:pPr>
        <w:rPr>
          <w:szCs w:val="24"/>
        </w:rPr>
      </w:pPr>
    </w:p>
    <w:p w14:paraId="20B50F81" w14:textId="77777777" w:rsidR="00120BC9" w:rsidRPr="004E402F" w:rsidRDefault="00120BC9" w:rsidP="00120BC9">
      <w:pPr>
        <w:rPr>
          <w:szCs w:val="24"/>
        </w:rPr>
      </w:pPr>
      <w:r w:rsidRPr="004E402F">
        <w:rPr>
          <w:szCs w:val="24"/>
        </w:rPr>
        <w:t>GBV/SEA/SH and VAC Allegations Procedure: The prescribed procedure for reporting incidents of GBV/SEA/SH or VAC.</w:t>
      </w:r>
    </w:p>
    <w:p w14:paraId="5D208348" w14:textId="77777777" w:rsidR="00120BC9" w:rsidRPr="004E402F" w:rsidRDefault="00120BC9" w:rsidP="00120BC9">
      <w:pPr>
        <w:rPr>
          <w:szCs w:val="24"/>
        </w:rPr>
      </w:pPr>
    </w:p>
    <w:p w14:paraId="43593C92" w14:textId="77777777" w:rsidR="00120BC9" w:rsidRPr="004E402F" w:rsidRDefault="00120BC9" w:rsidP="00120BC9">
      <w:pPr>
        <w:rPr>
          <w:szCs w:val="24"/>
        </w:rPr>
      </w:pPr>
      <w:r w:rsidRPr="004E402F">
        <w:rPr>
          <w:szCs w:val="24"/>
        </w:rPr>
        <w:t>Child Protection: An activity or initiative aimed at protecting children from all forms of harm, particularly those resulting from VAC.</w:t>
      </w:r>
    </w:p>
    <w:p w14:paraId="51757798" w14:textId="77777777" w:rsidR="00120BC9" w:rsidRPr="004E402F" w:rsidRDefault="00120BC9" w:rsidP="00120BC9">
      <w:pPr>
        <w:rPr>
          <w:szCs w:val="24"/>
        </w:rPr>
      </w:pPr>
      <w:r w:rsidRPr="004E402F">
        <w:rPr>
          <w:szCs w:val="24"/>
        </w:rPr>
        <w:t>Response Protocol: Mechanisms in place to respond to GBV/SEA/SH and VAC incidents.</w:t>
      </w:r>
    </w:p>
    <w:p w14:paraId="2279D1CB" w14:textId="77777777" w:rsidR="00120BC9" w:rsidRPr="004E402F" w:rsidRDefault="00120BC9" w:rsidP="00120BC9">
      <w:pPr>
        <w:rPr>
          <w:szCs w:val="24"/>
        </w:rPr>
      </w:pPr>
      <w:r w:rsidRPr="004E402F">
        <w:rPr>
          <w:szCs w:val="24"/>
        </w:rPr>
        <w:t>Child sexual solicitation: This behavior allows an abuser to gain a child's trust for sexual purposes. This allows an offender to establish a relationship of trust with the child and then seek to sexualize that relationship.</w:t>
      </w:r>
    </w:p>
    <w:p w14:paraId="36722ED7" w14:textId="77777777" w:rsidR="00120BC9" w:rsidRPr="004E402F" w:rsidRDefault="00120BC9" w:rsidP="00120BC9">
      <w:pPr>
        <w:rPr>
          <w:szCs w:val="24"/>
        </w:rPr>
      </w:pPr>
    </w:p>
    <w:p w14:paraId="557BBCA1" w14:textId="77777777" w:rsidR="00120BC9" w:rsidRPr="004E402F" w:rsidRDefault="00120BC9" w:rsidP="00120BC9">
      <w:pPr>
        <w:rPr>
          <w:szCs w:val="24"/>
        </w:rPr>
      </w:pPr>
      <w:r w:rsidRPr="004E402F">
        <w:rPr>
          <w:szCs w:val="24"/>
        </w:rPr>
        <w:t>Online child solicitation: This involves sending electronic messages with indecent content to a recipient the sender believes to be a minor, with the intention of inducing the recipient to engage in or submit to sexual activity.</w:t>
      </w:r>
    </w:p>
    <w:p w14:paraId="0700541E" w14:textId="77777777" w:rsidR="00120BC9" w:rsidRPr="004E402F" w:rsidRDefault="00120BC9" w:rsidP="00120BC9">
      <w:pPr>
        <w:rPr>
          <w:szCs w:val="24"/>
        </w:rPr>
      </w:pPr>
      <w:r w:rsidRPr="004E402F">
        <w:rPr>
          <w:b/>
          <w:szCs w:val="24"/>
        </w:rPr>
        <w:t>Survivors:</w:t>
      </w:r>
      <w:r w:rsidRPr="004E402F">
        <w:rPr>
          <w:szCs w:val="24"/>
        </w:rPr>
        <w:t xml:space="preserve"> Individuals negatively affected by GBV/SEA/SH or VAC. Women, men, and children can be survivors of GBV/SEA/SH; only children can be survivors of VAC.</w:t>
      </w:r>
    </w:p>
    <w:p w14:paraId="32A7BE65" w14:textId="77777777" w:rsidR="00120BC9" w:rsidRPr="004E402F" w:rsidRDefault="00120BC9" w:rsidP="00120BC9">
      <w:pPr>
        <w:rPr>
          <w:szCs w:val="24"/>
        </w:rPr>
      </w:pPr>
      <w:r w:rsidRPr="004E402F">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83FE4B5" w14:textId="77777777" w:rsidR="00120BC9" w:rsidRPr="004E402F" w:rsidRDefault="00120BC9" w:rsidP="00120BC9">
      <w:pPr>
        <w:rPr>
          <w:szCs w:val="24"/>
        </w:rPr>
      </w:pPr>
      <w:r w:rsidRPr="004E402F">
        <w:rPr>
          <w:szCs w:val="24"/>
        </w:rPr>
        <w:t>The six main types of GBV are:</w:t>
      </w:r>
    </w:p>
    <w:p w14:paraId="7635E08C" w14:textId="77777777" w:rsidR="00120BC9" w:rsidRPr="004E402F" w:rsidRDefault="00120BC9" w:rsidP="00120BC9">
      <w:pPr>
        <w:rPr>
          <w:szCs w:val="24"/>
        </w:rPr>
      </w:pPr>
      <w:r w:rsidRPr="004E402F">
        <w:rPr>
          <w:szCs w:val="24"/>
        </w:rPr>
        <w:t>- Rape: Non-consensual penetration (however slight) of the vagina, anus, or mouth with a penis, other body part, or an object.</w:t>
      </w:r>
    </w:p>
    <w:p w14:paraId="0BF4512D" w14:textId="77777777" w:rsidR="00120BC9" w:rsidRPr="004E402F" w:rsidRDefault="00120BC9" w:rsidP="00120BC9">
      <w:pPr>
        <w:rPr>
          <w:szCs w:val="24"/>
        </w:rPr>
      </w:pPr>
      <w:r w:rsidRPr="004E402F">
        <w:rPr>
          <w:szCs w:val="24"/>
        </w:rPr>
        <w:lastRenderedPageBreak/>
        <w:t>- Sexual assault: Any form of non-consensual sexual contact, even if it does not result in penetration. Examples include attempted rape, as well as unwanted kissing, fondling, or touching of the genitals and buttocks.</w:t>
      </w:r>
    </w:p>
    <w:p w14:paraId="36DAD7A2" w14:textId="77777777" w:rsidR="00120BC9" w:rsidRPr="004E402F" w:rsidRDefault="00120BC9" w:rsidP="00120BC9">
      <w:pPr>
        <w:rPr>
          <w:szCs w:val="24"/>
        </w:rPr>
      </w:pPr>
      <w:r w:rsidRPr="004E402F">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048F22BE" w14:textId="77777777" w:rsidR="00120BC9" w:rsidRPr="004E402F" w:rsidRDefault="00120BC9" w:rsidP="00120BC9">
      <w:pPr>
        <w:rPr>
          <w:szCs w:val="24"/>
        </w:rPr>
      </w:pPr>
      <w:r w:rsidRPr="004E402F">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0234920B" w14:textId="77777777" w:rsidR="00120BC9" w:rsidRPr="004E402F" w:rsidRDefault="00120BC9" w:rsidP="00120BC9">
      <w:pPr>
        <w:rPr>
          <w:szCs w:val="24"/>
        </w:rPr>
      </w:pPr>
      <w:r w:rsidRPr="004E402F">
        <w:rPr>
          <w:szCs w:val="24"/>
        </w:rPr>
        <w:t>- Forced marriage: the marriage of an individual against their will.</w:t>
      </w:r>
    </w:p>
    <w:p w14:paraId="35D35A42" w14:textId="77777777" w:rsidR="00120BC9" w:rsidRPr="004E402F" w:rsidRDefault="00120BC9" w:rsidP="00120BC9">
      <w:pPr>
        <w:rPr>
          <w:szCs w:val="24"/>
        </w:rPr>
      </w:pPr>
      <w:r w:rsidRPr="004E402F">
        <w:rPr>
          <w:szCs w:val="24"/>
        </w:rPr>
        <w:t>- Deprivation of resources, opportunities, or services: deprivation of legitimate access to economic resources/assets or livelihoods, education, health, or other social services.</w:t>
      </w:r>
    </w:p>
    <w:p w14:paraId="083A5A8B" w14:textId="77777777" w:rsidR="00120BC9" w:rsidRPr="004E402F" w:rsidRDefault="00120BC9" w:rsidP="00120BC9">
      <w:pPr>
        <w:rPr>
          <w:szCs w:val="24"/>
        </w:rPr>
      </w:pPr>
      <w:r w:rsidRPr="004E402F">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1B03254" w14:textId="77777777" w:rsidR="00120BC9" w:rsidRPr="004E402F" w:rsidRDefault="00120BC9" w:rsidP="00120BC9">
      <w:pPr>
        <w:rPr>
          <w:szCs w:val="24"/>
        </w:rPr>
      </w:pPr>
      <w:r w:rsidRPr="004E402F">
        <w:rPr>
          <w:szCs w:val="24"/>
        </w:rPr>
        <w:t>- Child: a term used interchangeably with the term "minor," which refers to a person under the age of 18. This is in accordance with Article 1 of the United Nations Convention on the Rights of the Child.</w:t>
      </w:r>
    </w:p>
    <w:p w14:paraId="1F87A453" w14:textId="77777777" w:rsidR="00120BC9" w:rsidRPr="004E402F" w:rsidRDefault="00120BC9" w:rsidP="00120BC9">
      <w:pPr>
        <w:rPr>
          <w:szCs w:val="24"/>
        </w:rPr>
      </w:pPr>
      <w:r w:rsidRPr="004E402F">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31B7B588" w14:textId="77777777" w:rsidR="00120BC9" w:rsidRPr="004E402F" w:rsidRDefault="00120BC9" w:rsidP="00120BC9">
      <w:pPr>
        <w:rPr>
          <w:szCs w:val="24"/>
        </w:rPr>
      </w:pPr>
      <w:r w:rsidRPr="004E402F">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FBBF0C7" w14:textId="77777777" w:rsidR="00120BC9" w:rsidRPr="004E402F" w:rsidRDefault="00120BC9" w:rsidP="00120BC9">
      <w:pPr>
        <w:rPr>
          <w:szCs w:val="24"/>
        </w:rPr>
      </w:pPr>
    </w:p>
    <w:p w14:paraId="18110259" w14:textId="77777777" w:rsidR="00120BC9" w:rsidRPr="004E402F" w:rsidRDefault="00120BC9" w:rsidP="00120BC9">
      <w:pPr>
        <w:rPr>
          <w:szCs w:val="24"/>
        </w:rPr>
      </w:pPr>
      <w:r w:rsidRPr="004E402F">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93D424" w14:textId="77777777" w:rsidR="00120BC9" w:rsidRPr="004E402F" w:rsidRDefault="00120BC9" w:rsidP="00120BC9">
      <w:pPr>
        <w:rPr>
          <w:b/>
          <w:szCs w:val="24"/>
        </w:rPr>
      </w:pPr>
      <w:r w:rsidRPr="004E402F">
        <w:rPr>
          <w:b/>
          <w:szCs w:val="24"/>
        </w:rPr>
        <w:t>PRINCIPLES, MORAL VALUES, ETHICS, AND ATTITUDES TO BE RESPECTED</w:t>
      </w:r>
    </w:p>
    <w:p w14:paraId="453E51AE" w14:textId="77777777" w:rsidR="00120BC9" w:rsidRPr="004E402F" w:rsidRDefault="00120BC9" w:rsidP="00120BC9">
      <w:pPr>
        <w:rPr>
          <w:szCs w:val="24"/>
        </w:rPr>
      </w:pPr>
      <w:r w:rsidRPr="004E402F">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02D04992" w14:textId="77777777" w:rsidR="00120BC9" w:rsidRPr="004E402F" w:rsidRDefault="00120BC9" w:rsidP="00120BC9">
      <w:pPr>
        <w:rPr>
          <w:szCs w:val="24"/>
        </w:rPr>
      </w:pPr>
      <w:r w:rsidRPr="004E402F">
        <w:rPr>
          <w:szCs w:val="24"/>
        </w:rPr>
        <w:t xml:space="preserve">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w:t>
      </w:r>
      <w:r w:rsidRPr="004E402F">
        <w:rPr>
          <w:szCs w:val="24"/>
        </w:rPr>
        <w:lastRenderedPageBreak/>
        <w:t>company, training center, etc.) based on race, color, sex, age, religion, language, marital status, family status, political belief, national, ethnic, or social affiliation, physical or mental disability, birth, sexual orientation, gender identity, or any other status.</w:t>
      </w:r>
    </w:p>
    <w:p w14:paraId="0BA312DA" w14:textId="77777777" w:rsidR="00120BC9" w:rsidRPr="004E402F" w:rsidRDefault="00120BC9" w:rsidP="00120BC9">
      <w:pPr>
        <w:rPr>
          <w:szCs w:val="24"/>
        </w:rPr>
      </w:pPr>
      <w:r w:rsidRPr="004E402F">
        <w:rPr>
          <w:szCs w:val="24"/>
        </w:rPr>
        <w:t>2. Any act of sexual harassment, or inappropriate, harassing, threatening, abusive, sexually provocative, degrading, or culturally inappropriate language or behavior.</w:t>
      </w:r>
    </w:p>
    <w:p w14:paraId="0A16DA24" w14:textId="77777777" w:rsidR="00120BC9" w:rsidRPr="004E402F" w:rsidRDefault="00120BC9" w:rsidP="00120BC9">
      <w:pPr>
        <w:rPr>
          <w:szCs w:val="24"/>
        </w:rPr>
      </w:pPr>
      <w:r w:rsidRPr="004E402F">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29BB503E" w14:textId="77777777" w:rsidR="00120BC9" w:rsidRPr="004E402F" w:rsidRDefault="00120BC9" w:rsidP="00120BC9">
      <w:pPr>
        <w:rPr>
          <w:szCs w:val="24"/>
        </w:rPr>
      </w:pPr>
      <w:r w:rsidRPr="004E402F">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12021573" w14:textId="77777777" w:rsidR="00120BC9" w:rsidRPr="004E402F" w:rsidRDefault="00120BC9" w:rsidP="00120BC9">
      <w:pPr>
        <w:rPr>
          <w:szCs w:val="24"/>
        </w:rPr>
      </w:pPr>
    </w:p>
    <w:p w14:paraId="74FD8ED4" w14:textId="77777777" w:rsidR="00120BC9" w:rsidRPr="004E402F" w:rsidRDefault="00120BC9" w:rsidP="00120BC9">
      <w:pPr>
        <w:rPr>
          <w:szCs w:val="24"/>
        </w:rPr>
      </w:pPr>
      <w:r w:rsidRPr="004E402F">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E5D41BE" w14:textId="77777777" w:rsidR="00120BC9" w:rsidRPr="004E402F" w:rsidRDefault="00120BC9" w:rsidP="00120BC9">
      <w:pPr>
        <w:rPr>
          <w:szCs w:val="24"/>
        </w:rPr>
      </w:pPr>
      <w:r w:rsidRPr="004E402F">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1AAFF110" w14:textId="77777777" w:rsidR="00120BC9" w:rsidRPr="004E402F" w:rsidRDefault="00120BC9" w:rsidP="00120BC9">
      <w:pPr>
        <w:rPr>
          <w:szCs w:val="24"/>
        </w:rPr>
      </w:pPr>
      <w:r w:rsidRPr="004E402F">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ABFC0E3" w14:textId="77777777" w:rsidR="00120BC9" w:rsidRPr="004E402F" w:rsidRDefault="00120BC9" w:rsidP="00120BC9">
      <w:pPr>
        <w:rPr>
          <w:szCs w:val="24"/>
        </w:rPr>
      </w:pPr>
    </w:p>
    <w:p w14:paraId="5957A8A5" w14:textId="77777777" w:rsidR="00120BC9" w:rsidRPr="004E402F" w:rsidRDefault="00120BC9" w:rsidP="00120BC9">
      <w:pPr>
        <w:rPr>
          <w:szCs w:val="24"/>
        </w:rPr>
      </w:pPr>
      <w:r w:rsidRPr="004E402F">
        <w:rPr>
          <w:szCs w:val="24"/>
        </w:rPr>
        <w:t>General</w:t>
      </w:r>
    </w:p>
    <w:p w14:paraId="12ED962A" w14:textId="77777777" w:rsidR="00120BC9" w:rsidRPr="004E402F" w:rsidRDefault="00120BC9" w:rsidP="00120BC9">
      <w:pPr>
        <w:rPr>
          <w:szCs w:val="24"/>
        </w:rPr>
      </w:pPr>
      <w:r w:rsidRPr="004E402F">
        <w:rPr>
          <w:szCs w:val="24"/>
        </w:rPr>
        <w:t>- The company—and consequently all employees, partners, representatives, subcontractors, and suppliers—is committed to complying with all national laws, rules, and regulations specific to environmental, social, and GBV standards.</w:t>
      </w:r>
    </w:p>
    <w:p w14:paraId="3FA68307" w14:textId="77777777" w:rsidR="00120BC9" w:rsidRPr="004E402F" w:rsidRDefault="00120BC9" w:rsidP="00120BC9">
      <w:pPr>
        <w:rPr>
          <w:szCs w:val="24"/>
        </w:rPr>
      </w:pPr>
      <w:r w:rsidRPr="004E402F">
        <w:rPr>
          <w:szCs w:val="24"/>
        </w:rPr>
        <w:t>- The company is committed to fully implementing its "Environmental and Social Management Plan" (PGESE).</w:t>
      </w:r>
    </w:p>
    <w:p w14:paraId="71FD7F1A" w14:textId="77777777" w:rsidR="00120BC9" w:rsidRPr="004E402F" w:rsidRDefault="00120BC9" w:rsidP="00120BC9">
      <w:pPr>
        <w:rPr>
          <w:szCs w:val="24"/>
        </w:rPr>
      </w:pPr>
      <w:r w:rsidRPr="004E402F">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2502074D" w14:textId="77777777" w:rsidR="00120BC9" w:rsidRPr="004E402F" w:rsidRDefault="00120BC9" w:rsidP="00120BC9">
      <w:pPr>
        <w:rPr>
          <w:szCs w:val="24"/>
        </w:rPr>
      </w:pPr>
      <w:r w:rsidRPr="004E402F">
        <w:rPr>
          <w:szCs w:val="24"/>
        </w:rPr>
        <w:t>- The Company ensures that interactions with members of the local community are conducted with respect and without discrimination.</w:t>
      </w:r>
    </w:p>
    <w:p w14:paraId="59DEDC61" w14:textId="77777777" w:rsidR="00120BC9" w:rsidRPr="004E402F" w:rsidRDefault="00120BC9" w:rsidP="00120BC9">
      <w:pPr>
        <w:rPr>
          <w:szCs w:val="24"/>
        </w:rPr>
      </w:pPr>
      <w:r w:rsidRPr="004E402F">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55B9530C" w14:textId="77777777" w:rsidR="00120BC9" w:rsidRPr="004E402F" w:rsidRDefault="00120BC9" w:rsidP="00120BC9">
      <w:pPr>
        <w:rPr>
          <w:szCs w:val="24"/>
        </w:rPr>
      </w:pPr>
      <w:r w:rsidRPr="004E402F">
        <w:rPr>
          <w:szCs w:val="24"/>
        </w:rPr>
        <w:t>- The Company will follow all reasonable work instructions (including those regarding environmental and social standards).</w:t>
      </w:r>
    </w:p>
    <w:p w14:paraId="41B3DD15" w14:textId="77777777" w:rsidR="00120BC9" w:rsidRPr="004E402F" w:rsidRDefault="00120BC9" w:rsidP="00120BC9">
      <w:pPr>
        <w:rPr>
          <w:szCs w:val="24"/>
        </w:rPr>
      </w:pPr>
      <w:r w:rsidRPr="004E402F">
        <w:rPr>
          <w:szCs w:val="24"/>
        </w:rPr>
        <w:t>- The company will protect property and ensure its proper use (for example, prohibit theft, negligence or waste).</w:t>
      </w:r>
    </w:p>
    <w:p w14:paraId="2C3553C9" w14:textId="77777777" w:rsidR="00120BC9" w:rsidRPr="004E402F" w:rsidRDefault="00120BC9" w:rsidP="00120BC9">
      <w:pPr>
        <w:rPr>
          <w:szCs w:val="24"/>
        </w:rPr>
      </w:pPr>
      <w:r w:rsidRPr="004E402F">
        <w:rPr>
          <w:szCs w:val="24"/>
        </w:rPr>
        <w:lastRenderedPageBreak/>
        <w:t>Health and Safety</w:t>
      </w:r>
    </w:p>
    <w:p w14:paraId="14DC01BE" w14:textId="77777777" w:rsidR="00120BC9" w:rsidRPr="004E402F" w:rsidRDefault="00120BC9" w:rsidP="00120BC9">
      <w:pPr>
        <w:rPr>
          <w:szCs w:val="24"/>
        </w:rPr>
      </w:pPr>
      <w:r w:rsidRPr="004E402F">
        <w:rPr>
          <w:szCs w:val="24"/>
        </w:rPr>
        <w:t>The Company will ensure that the project's Occupational Health and Safety (OHS) management plan is effectively implemented by Company personnel, as well as subcontractors and suppliers.</w:t>
      </w:r>
    </w:p>
    <w:p w14:paraId="573B8095" w14:textId="77777777" w:rsidR="00120BC9" w:rsidRPr="004E402F" w:rsidRDefault="00120BC9" w:rsidP="00120BC9">
      <w:pPr>
        <w:rPr>
          <w:szCs w:val="24"/>
        </w:rPr>
      </w:pPr>
    </w:p>
    <w:p w14:paraId="20C0B490" w14:textId="77777777" w:rsidR="00120BC9" w:rsidRPr="004E402F" w:rsidRDefault="00120BC9" w:rsidP="00120BC9">
      <w:pPr>
        <w:rPr>
          <w:szCs w:val="24"/>
        </w:rPr>
      </w:pPr>
      <w:r w:rsidRPr="004E402F">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1BDBC963" w14:textId="77777777" w:rsidR="00120BC9" w:rsidRPr="004E402F" w:rsidRDefault="00120BC9" w:rsidP="00120BC9">
      <w:pPr>
        <w:rPr>
          <w:szCs w:val="24"/>
        </w:rPr>
      </w:pPr>
      <w:r w:rsidRPr="004E402F">
        <w:rPr>
          <w:szCs w:val="24"/>
        </w:rPr>
        <w:t>The Company will:</w:t>
      </w:r>
    </w:p>
    <w:p w14:paraId="59C9A2F8" w14:textId="77777777" w:rsidR="00120BC9" w:rsidRPr="004E402F" w:rsidRDefault="00120BC9" w:rsidP="00120BC9">
      <w:pPr>
        <w:rPr>
          <w:szCs w:val="24"/>
        </w:rPr>
      </w:pPr>
      <w:r w:rsidRPr="004E402F">
        <w:rPr>
          <w:szCs w:val="24"/>
        </w:rPr>
        <w:t>- Prohibit the consumption of alcohol while working;</w:t>
      </w:r>
    </w:p>
    <w:p w14:paraId="277DF34A" w14:textId="77777777" w:rsidR="00120BC9" w:rsidRPr="004E402F" w:rsidRDefault="00120BC9" w:rsidP="00120BC9">
      <w:pPr>
        <w:rPr>
          <w:szCs w:val="24"/>
        </w:rPr>
      </w:pPr>
      <w:r w:rsidRPr="004E402F">
        <w:rPr>
          <w:szCs w:val="24"/>
        </w:rPr>
        <w:t>- Prohibit the use of narcotics or other substances that may impair one's ability to function at any time.</w:t>
      </w:r>
    </w:p>
    <w:p w14:paraId="25EB26A4" w14:textId="77777777" w:rsidR="00120BC9" w:rsidRPr="004E402F" w:rsidRDefault="00120BC9" w:rsidP="00120BC9">
      <w:pPr>
        <w:rPr>
          <w:szCs w:val="24"/>
        </w:rPr>
      </w:pPr>
      <w:r w:rsidRPr="004E402F">
        <w:rPr>
          <w:szCs w:val="24"/>
        </w:rPr>
        <w:t>The Company will ensure that adequate sanitation facilities (licensed, clean, and gender-sensitive) are available to workers on the site and in all project worker accommodations.</w:t>
      </w:r>
    </w:p>
    <w:p w14:paraId="4936235D" w14:textId="77777777" w:rsidR="00120BC9" w:rsidRPr="004E402F" w:rsidRDefault="00120BC9" w:rsidP="00120BC9">
      <w:pPr>
        <w:rPr>
          <w:szCs w:val="24"/>
        </w:rPr>
      </w:pPr>
    </w:p>
    <w:p w14:paraId="3CF7930F" w14:textId="77777777" w:rsidR="00120BC9" w:rsidRPr="004E402F" w:rsidRDefault="00120BC9" w:rsidP="00120BC9">
      <w:pPr>
        <w:rPr>
          <w:szCs w:val="24"/>
        </w:rPr>
      </w:pPr>
      <w:r w:rsidRPr="004E402F">
        <w:rPr>
          <w:szCs w:val="24"/>
        </w:rPr>
        <w:t>Gender-Based Violence and Violence Against Children</w:t>
      </w:r>
    </w:p>
    <w:p w14:paraId="00D16BFD" w14:textId="77777777" w:rsidR="00120BC9" w:rsidRPr="004E402F" w:rsidRDefault="00120BC9" w:rsidP="00120BC9">
      <w:pPr>
        <w:rPr>
          <w:szCs w:val="24"/>
        </w:rPr>
      </w:pPr>
      <w:r w:rsidRPr="004E402F">
        <w:rPr>
          <w:szCs w:val="24"/>
        </w:rPr>
        <w:t>Acts of GBV/SEA/HS and VAC constitute serious misconduct and may therefore result in sanctions, including penalties and/or dismissal, and, where appropriate, referral to the police for further action.</w:t>
      </w:r>
    </w:p>
    <w:p w14:paraId="7D286B99" w14:textId="77777777" w:rsidR="00120BC9" w:rsidRPr="004E402F" w:rsidRDefault="00120BC9" w:rsidP="00120BC9">
      <w:pPr>
        <w:rPr>
          <w:szCs w:val="24"/>
        </w:rPr>
      </w:pPr>
      <w:r w:rsidRPr="004E402F">
        <w:rPr>
          <w:szCs w:val="24"/>
        </w:rPr>
        <w:t>All forms of GBV/SEA/HS and VAC, including the solicitation of children, are unacceptable, whether they occur in the workplace, in the vicinity of the workplace, in worker camps, or in the local community.</w:t>
      </w:r>
    </w:p>
    <w:p w14:paraId="12B4D09C" w14:textId="77777777" w:rsidR="00120BC9" w:rsidRPr="004E402F" w:rsidRDefault="00120BC9" w:rsidP="00120BC9">
      <w:pPr>
        <w:rPr>
          <w:szCs w:val="24"/>
        </w:rPr>
      </w:pPr>
      <w:r w:rsidRPr="004E402F">
        <w:rPr>
          <w:szCs w:val="24"/>
        </w:rPr>
        <w:t>- Sexual harassment - for example, it is prohibited to make unwanted sexual advances, request sexual favors, or engage in verbal or physical behavior of a sexual nature, including subtle acts.</w:t>
      </w:r>
    </w:p>
    <w:p w14:paraId="3DB3B1A3" w14:textId="77777777" w:rsidR="00120BC9" w:rsidRPr="004E402F" w:rsidRDefault="00120BC9" w:rsidP="00120BC9">
      <w:pPr>
        <w:rPr>
          <w:szCs w:val="24"/>
        </w:rPr>
      </w:pPr>
      <w:r w:rsidRPr="004E402F">
        <w:rPr>
          <w:szCs w:val="24"/>
        </w:rPr>
        <w:t>- Sexual favors - for example, it is prohibited to promise or perform favors conditional on sexual acts, or other forms of humiliating, degrading, or exploitative behavior.</w:t>
      </w:r>
    </w:p>
    <w:p w14:paraId="31B28033" w14:textId="77777777" w:rsidR="00120BC9" w:rsidRPr="004E402F" w:rsidRDefault="00120BC9" w:rsidP="00120BC9">
      <w:pPr>
        <w:rPr>
          <w:szCs w:val="24"/>
        </w:rPr>
      </w:pPr>
      <w:r w:rsidRPr="004E402F">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27ECF108" w14:textId="77777777" w:rsidR="00120BC9" w:rsidRPr="004E402F" w:rsidRDefault="00120BC9" w:rsidP="00120BC9">
      <w:pPr>
        <w:rPr>
          <w:szCs w:val="24"/>
        </w:rPr>
      </w:pPr>
      <w:r w:rsidRPr="004E402F">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7E784D7" w14:textId="77777777" w:rsidR="00120BC9" w:rsidRPr="004E402F" w:rsidRDefault="00120BC9" w:rsidP="00120BC9">
      <w:pPr>
        <w:rPr>
          <w:szCs w:val="24"/>
        </w:rPr>
      </w:pPr>
      <w:r w:rsidRPr="004E402F">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17E00A25" w14:textId="77777777" w:rsidR="00120BC9" w:rsidRPr="004E402F" w:rsidRDefault="00120BC9" w:rsidP="00120BC9">
      <w:pPr>
        <w:rPr>
          <w:szCs w:val="24"/>
        </w:rPr>
      </w:pPr>
      <w:r w:rsidRPr="004E402F">
        <w:rPr>
          <w:szCs w:val="24"/>
        </w:rPr>
        <w:t>Managers are required to report and respond to suspected or actual acts of GBV/SEA/HSV and/or VAC, as they are responsible for upholding the company's commitments and holding their direct reports accountable for these acts.</w:t>
      </w:r>
    </w:p>
    <w:p w14:paraId="08F1DF59" w14:textId="77777777" w:rsidR="00120BC9" w:rsidRPr="004E402F" w:rsidRDefault="00120BC9" w:rsidP="00120BC9">
      <w:pPr>
        <w:rPr>
          <w:szCs w:val="24"/>
        </w:rPr>
      </w:pPr>
      <w:r w:rsidRPr="004E402F">
        <w:rPr>
          <w:szCs w:val="24"/>
        </w:rPr>
        <w:t>Managers will ensure that no retaliatory actions (suspension or other sanctions) are taken against individuals who report suspected or actual acts of GBV/SEA/HSV/VC.</w:t>
      </w:r>
    </w:p>
    <w:p w14:paraId="42120BC2" w14:textId="77777777" w:rsidR="00120BC9" w:rsidRPr="004E402F" w:rsidRDefault="00120BC9" w:rsidP="00120BC9">
      <w:pPr>
        <w:rPr>
          <w:szCs w:val="24"/>
        </w:rPr>
      </w:pPr>
      <w:r w:rsidRPr="004E402F">
        <w:rPr>
          <w:szCs w:val="24"/>
        </w:rPr>
        <w:lastRenderedPageBreak/>
        <w:t>III.1.5. Implementation</w:t>
      </w:r>
    </w:p>
    <w:p w14:paraId="4959F4AE" w14:textId="77777777" w:rsidR="00120BC9" w:rsidRPr="004E402F" w:rsidRDefault="00120BC9" w:rsidP="00120BC9">
      <w:pPr>
        <w:rPr>
          <w:szCs w:val="24"/>
        </w:rPr>
      </w:pPr>
      <w:r w:rsidRPr="004E402F">
        <w:rPr>
          <w:szCs w:val="24"/>
        </w:rPr>
        <w:t>1. To ensure that the principles set out above are effectively implemented, the company undertakes to ensure that:</w:t>
      </w:r>
    </w:p>
    <w:p w14:paraId="1B0CA3EF" w14:textId="77777777" w:rsidR="00120BC9" w:rsidRPr="004E402F" w:rsidRDefault="00120BC9" w:rsidP="00120BC9">
      <w:pPr>
        <w:rPr>
          <w:szCs w:val="24"/>
        </w:rPr>
      </w:pPr>
      <w:r w:rsidRPr="004E402F">
        <w:rPr>
          <w:szCs w:val="24"/>
        </w:rPr>
        <w:t>- All managers sign the project's "Manager Code of Conduct," which details their responsibilities and involves implementing the company's commitments and enforcing the obligations of the "Individual Code of Conduct."</w:t>
      </w:r>
    </w:p>
    <w:p w14:paraId="4EF9D0CE" w14:textId="77777777" w:rsidR="00120BC9" w:rsidRPr="004E402F" w:rsidRDefault="00120BC9" w:rsidP="00120BC9">
      <w:pPr>
        <w:rPr>
          <w:szCs w:val="24"/>
        </w:rPr>
      </w:pPr>
      <w:r w:rsidRPr="004E402F">
        <w:rPr>
          <w:szCs w:val="24"/>
        </w:rPr>
        <w:t>- All employees sign the project's "Individual Code of Conduct," confirming their commitment to complying with ESHS and OHS standards and not being perpetrators or accomplices of GBV/SEA/HS or VAC.</w:t>
      </w:r>
    </w:p>
    <w:p w14:paraId="60CC4587" w14:textId="77777777" w:rsidR="00120BC9" w:rsidRPr="004E402F" w:rsidRDefault="00120BC9" w:rsidP="00120BC9">
      <w:pPr>
        <w:rPr>
          <w:szCs w:val="24"/>
        </w:rPr>
      </w:pPr>
      <w:r w:rsidRPr="004E402F">
        <w:rPr>
          <w:szCs w:val="24"/>
        </w:rPr>
        <w:t>- The company and individual Codes of Conduct must be prominently displayed in worker camps, offices, and public areas of the workplace. Examples of these areas include site waiting, rest, and reception areas, canteens, and health centers.</w:t>
      </w:r>
    </w:p>
    <w:p w14:paraId="17942BF4" w14:textId="77777777" w:rsidR="00120BC9" w:rsidRPr="004E402F" w:rsidRDefault="00120BC9" w:rsidP="00120BC9">
      <w:pPr>
        <w:rPr>
          <w:szCs w:val="24"/>
        </w:rPr>
      </w:pPr>
      <w:r w:rsidRPr="004E402F">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2A66F64D" w14:textId="77777777" w:rsidR="00120BC9" w:rsidRPr="004E402F" w:rsidRDefault="00120BC9" w:rsidP="00120BC9">
      <w:pPr>
        <w:rPr>
          <w:szCs w:val="24"/>
        </w:rPr>
      </w:pPr>
      <w:r w:rsidRPr="004E402F">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B03A676" w14:textId="77777777" w:rsidR="00120BC9" w:rsidRPr="004E402F" w:rsidRDefault="00120BC9" w:rsidP="00120BC9">
      <w:pPr>
        <w:rPr>
          <w:szCs w:val="24"/>
        </w:rPr>
      </w:pPr>
    </w:p>
    <w:p w14:paraId="6615E970" w14:textId="77777777" w:rsidR="00120BC9" w:rsidRPr="004E402F" w:rsidRDefault="00120BC9" w:rsidP="00120BC9">
      <w:pPr>
        <w:rPr>
          <w:szCs w:val="24"/>
        </w:rPr>
      </w:pPr>
      <w:r w:rsidRPr="004E402F">
        <w:rPr>
          <w:szCs w:val="24"/>
        </w:rPr>
        <w:t>In consultation with the Compliance Team (CT), an effective Action Plan must be developed, including at least the following provisions:</w:t>
      </w:r>
    </w:p>
    <w:p w14:paraId="71A94F17" w14:textId="77777777" w:rsidR="00120BC9" w:rsidRPr="004E402F" w:rsidRDefault="00120BC9" w:rsidP="00120BC9">
      <w:pPr>
        <w:rPr>
          <w:szCs w:val="24"/>
        </w:rPr>
      </w:pPr>
      <w:r w:rsidRPr="004E402F">
        <w:rPr>
          <w:szCs w:val="24"/>
        </w:rPr>
        <w:t>- The GBV/SEA/SM and VAC Incident Allegations Procedure: to report GBV/SEA/SM and VAC incidents through the Complaints/Grievances Management Mechanism;</w:t>
      </w:r>
    </w:p>
    <w:p w14:paraId="074C2AA8" w14:textId="77777777" w:rsidR="00120BC9" w:rsidRPr="004E402F" w:rsidRDefault="00120BC9" w:rsidP="00120BC9">
      <w:pPr>
        <w:rPr>
          <w:szCs w:val="24"/>
        </w:rPr>
      </w:pPr>
      <w:r w:rsidRPr="004E402F">
        <w:rPr>
          <w:szCs w:val="24"/>
        </w:rPr>
        <w:t>- Accountability and Confidentiality Measures: to protect the privacy of all concerned;</w:t>
      </w:r>
    </w:p>
    <w:p w14:paraId="100D27E8" w14:textId="77777777" w:rsidR="00120BC9" w:rsidRPr="004E402F" w:rsidRDefault="00120BC9" w:rsidP="00120BC9">
      <w:pPr>
        <w:rPr>
          <w:szCs w:val="24"/>
        </w:rPr>
      </w:pPr>
      <w:r w:rsidRPr="004E402F">
        <w:rPr>
          <w:szCs w:val="24"/>
        </w:rPr>
        <w:t>- The Response Protocol: applicable to survivors and perpetrators of GBV/SEA/SM and VAC.</w:t>
      </w:r>
    </w:p>
    <w:p w14:paraId="63C09D96" w14:textId="77777777" w:rsidR="00120BC9" w:rsidRPr="004E402F" w:rsidRDefault="00120BC9" w:rsidP="00120BC9">
      <w:pPr>
        <w:rPr>
          <w:szCs w:val="24"/>
        </w:rPr>
      </w:pPr>
    </w:p>
    <w:p w14:paraId="6F6A6712" w14:textId="77777777" w:rsidR="00120BC9" w:rsidRPr="004E402F" w:rsidRDefault="00120BC9" w:rsidP="00120BC9">
      <w:pPr>
        <w:rPr>
          <w:szCs w:val="24"/>
        </w:rPr>
      </w:pPr>
      <w:r w:rsidRPr="004E402F">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600106BD" w14:textId="77777777" w:rsidR="00120BC9" w:rsidRPr="004E402F" w:rsidRDefault="00120BC9" w:rsidP="00120BC9">
      <w:pPr>
        <w:rPr>
          <w:szCs w:val="24"/>
        </w:rPr>
      </w:pPr>
      <w:r w:rsidRPr="004E402F">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226C5B67" w14:textId="77777777" w:rsidR="00990A35" w:rsidRPr="004E402F" w:rsidRDefault="00990A35" w:rsidP="00990A35">
      <w:pPr>
        <w:rPr>
          <w:szCs w:val="24"/>
        </w:rPr>
      </w:pPr>
      <w:r w:rsidRPr="004E402F">
        <w:rPr>
          <w:szCs w:val="24"/>
        </w:rPr>
        <w:t>2. Ensure that:</w:t>
      </w:r>
    </w:p>
    <w:p w14:paraId="31FB309F" w14:textId="77777777" w:rsidR="00990A35" w:rsidRPr="004E402F" w:rsidRDefault="00990A35" w:rsidP="00990A35">
      <w:pPr>
        <w:rPr>
          <w:szCs w:val="24"/>
        </w:rPr>
      </w:pPr>
      <w:r w:rsidRPr="004E402F">
        <w:rPr>
          <w:szCs w:val="24"/>
        </w:rPr>
        <w:t>i. Staff lists and signed copies of the code of conduct are provided to the project's Human Resources officers;</w:t>
      </w:r>
    </w:p>
    <w:p w14:paraId="0C851211" w14:textId="77777777" w:rsidR="00990A35" w:rsidRPr="004E402F" w:rsidRDefault="00990A35" w:rsidP="00990A35">
      <w:pPr>
        <w:rPr>
          <w:szCs w:val="24"/>
        </w:rPr>
      </w:pPr>
      <w:r w:rsidRPr="004E402F">
        <w:rPr>
          <w:szCs w:val="24"/>
        </w:rPr>
        <w:t>ii. Staff participate in capacity-</w:t>
      </w:r>
      <w:r w:rsidR="00231B2B" w:rsidRPr="004E402F">
        <w:rPr>
          <w:szCs w:val="24"/>
        </w:rPr>
        <w:t>Building</w:t>
      </w:r>
      <w:r w:rsidRPr="004E402F">
        <w:rPr>
          <w:szCs w:val="24"/>
        </w:rPr>
        <w:t xml:space="preserve"> sessions for the implementation of the code of conduct;</w:t>
      </w:r>
    </w:p>
    <w:p w14:paraId="6812C288" w14:textId="77777777" w:rsidR="00990A35" w:rsidRPr="004E402F" w:rsidRDefault="00990A35" w:rsidP="00990A35">
      <w:pPr>
        <w:rPr>
          <w:szCs w:val="24"/>
        </w:rPr>
      </w:pPr>
      <w:r w:rsidRPr="004E402F">
        <w:rPr>
          <w:szCs w:val="24"/>
        </w:rPr>
        <w:t>iii. A reporting mechanism for GBV, SEA, and SH incidents is established and that staff have access to it in complete confidentiality and security;</w:t>
      </w:r>
    </w:p>
    <w:p w14:paraId="32BDC9A0" w14:textId="77777777" w:rsidR="00990A35" w:rsidRPr="004E402F" w:rsidRDefault="00990A35" w:rsidP="00990A35">
      <w:pPr>
        <w:rPr>
          <w:szCs w:val="24"/>
        </w:rPr>
      </w:pPr>
      <w:r w:rsidRPr="004E402F">
        <w:rPr>
          <w:szCs w:val="24"/>
        </w:rPr>
        <w:t>iv. Staff are encouraged to report incidents of GBV, SEA, and SH to the relevant structures or GBV focal points as defined by the MGP;</w:t>
      </w:r>
    </w:p>
    <w:p w14:paraId="35ECE062" w14:textId="77777777" w:rsidR="00990A35" w:rsidRPr="004E402F" w:rsidRDefault="00990A35" w:rsidP="00990A35">
      <w:pPr>
        <w:rPr>
          <w:szCs w:val="24"/>
        </w:rPr>
      </w:pPr>
      <w:r w:rsidRPr="004E402F">
        <w:rPr>
          <w:szCs w:val="24"/>
        </w:rPr>
        <w:t xml:space="preserve">v. In accordance with applicable laws, perpetrators of sexual exploitation and abuse are not hired, rehired, or deployed, and that the background and criminal records of all employees are checked (the Constitution, the </w:t>
      </w:r>
      <w:r w:rsidRPr="004E402F">
        <w:rPr>
          <w:szCs w:val="24"/>
        </w:rPr>
        <w:lastRenderedPageBreak/>
        <w:t>Penal Code, the Law on the Protection of Women against Violence, etc.). 3. Ensure that when entering into partnership, subcontracting, supplier, or similar agreements, these agreements:</w:t>
      </w:r>
    </w:p>
    <w:p w14:paraId="5B68E099" w14:textId="77777777" w:rsidR="00990A35" w:rsidRPr="004E402F" w:rsidRDefault="00990A35" w:rsidP="00990A35">
      <w:pPr>
        <w:rPr>
          <w:szCs w:val="24"/>
        </w:rPr>
      </w:pPr>
      <w:r w:rsidRPr="004E402F">
        <w:rPr>
          <w:szCs w:val="24"/>
        </w:rPr>
        <w:t>i. Include as an annex the Codes of Conduct on GBV, SEA, and SH standards;</w:t>
      </w:r>
    </w:p>
    <w:p w14:paraId="617D34FB" w14:textId="77777777" w:rsidR="00990A35" w:rsidRPr="004E402F" w:rsidRDefault="00990A35" w:rsidP="00990A35">
      <w:pPr>
        <w:rPr>
          <w:szCs w:val="24"/>
        </w:rPr>
      </w:pPr>
      <w:r w:rsidRPr="004E402F">
        <w:rPr>
          <w:szCs w:val="24"/>
        </w:rPr>
        <w:t>ii. Include appropriate language requiring these contracting entities and contracted individuals, as well as their employees and volunteers, to comply with the Code of Conduct;</w:t>
      </w:r>
    </w:p>
    <w:p w14:paraId="1B667480" w14:textId="77777777" w:rsidR="00990A35" w:rsidRPr="004E402F" w:rsidRDefault="00990A35" w:rsidP="00990A35">
      <w:pPr>
        <w:rPr>
          <w:szCs w:val="24"/>
        </w:rPr>
      </w:pPr>
      <w:r w:rsidRPr="004E402F">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44901AE1" w14:textId="77777777" w:rsidR="00990A35" w:rsidRPr="004E402F" w:rsidRDefault="00990A35" w:rsidP="00990A35">
      <w:pPr>
        <w:rPr>
          <w:szCs w:val="24"/>
        </w:rPr>
      </w:pPr>
      <w:r w:rsidRPr="004E402F">
        <w:rPr>
          <w:szCs w:val="24"/>
        </w:rPr>
        <w:t>5. Ensure that any GBV, SEA, and SH issues warranting sanction are immediately reported to the World Bank via the project coordination unit (within 48 hours), while guaranteeing the anonymity of the survivor and the alleged perpetrator.</w:t>
      </w:r>
    </w:p>
    <w:p w14:paraId="059637A9" w14:textId="77777777" w:rsidR="00990A35" w:rsidRPr="004E402F" w:rsidRDefault="00990A35" w:rsidP="00990A35">
      <w:pPr>
        <w:rPr>
          <w:szCs w:val="24"/>
        </w:rPr>
      </w:pPr>
      <w:r w:rsidRPr="004E402F">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0C740080" w14:textId="4A819989" w:rsidR="00990A35" w:rsidRPr="004E402F" w:rsidRDefault="00990A35" w:rsidP="00AA613C">
      <w:pPr>
        <w:rPr>
          <w:szCs w:val="24"/>
        </w:rPr>
      </w:pPr>
      <w:r w:rsidRPr="004E402F">
        <w:rPr>
          <w:szCs w:val="24"/>
        </w:rPr>
        <w:t>Company Name: ________________________</w:t>
      </w:r>
      <w:r w:rsidR="00AA613C">
        <w:rPr>
          <w:szCs w:val="24"/>
        </w:rPr>
        <w:t>_______________________________</w:t>
      </w:r>
    </w:p>
    <w:p w14:paraId="1D3DFA1D" w14:textId="3D722697" w:rsidR="00990A35" w:rsidRPr="004E402F" w:rsidRDefault="00990A35" w:rsidP="00AA613C">
      <w:pPr>
        <w:rPr>
          <w:szCs w:val="24"/>
        </w:rPr>
      </w:pPr>
      <w:r w:rsidRPr="004E402F">
        <w:rPr>
          <w:szCs w:val="24"/>
        </w:rPr>
        <w:t>Signature: _______________________________________________</w:t>
      </w:r>
      <w:r w:rsidR="00AA613C">
        <w:rPr>
          <w:szCs w:val="24"/>
        </w:rPr>
        <w:t>________</w:t>
      </w:r>
    </w:p>
    <w:p w14:paraId="38558754" w14:textId="16C109C6" w:rsidR="00990A35" w:rsidRPr="004E402F" w:rsidRDefault="00990A35" w:rsidP="00AA613C">
      <w:pPr>
        <w:rPr>
          <w:szCs w:val="24"/>
        </w:rPr>
      </w:pPr>
      <w:r w:rsidRPr="004E402F">
        <w:rPr>
          <w:szCs w:val="24"/>
        </w:rPr>
        <w:t>Name in letters: __________________</w:t>
      </w:r>
      <w:r w:rsidR="00AA613C">
        <w:rPr>
          <w:szCs w:val="24"/>
        </w:rPr>
        <w:t>_______________________________</w:t>
      </w:r>
    </w:p>
    <w:p w14:paraId="44356A45" w14:textId="77777777" w:rsidR="00990A35" w:rsidRPr="004E402F" w:rsidRDefault="00990A35" w:rsidP="00990A35">
      <w:pPr>
        <w:rPr>
          <w:szCs w:val="24"/>
        </w:rPr>
      </w:pPr>
      <w:r w:rsidRPr="004E402F">
        <w:rPr>
          <w:szCs w:val="24"/>
        </w:rPr>
        <w:t>Title: _______________________________________________________</w:t>
      </w:r>
    </w:p>
    <w:p w14:paraId="503AC137" w14:textId="77777777" w:rsidR="00990A35" w:rsidRPr="004E402F" w:rsidRDefault="00990A35" w:rsidP="00990A35">
      <w:pPr>
        <w:rPr>
          <w:szCs w:val="24"/>
        </w:rPr>
      </w:pPr>
    </w:p>
    <w:p w14:paraId="79134740" w14:textId="77777777" w:rsidR="00120BC9" w:rsidRPr="004E402F" w:rsidRDefault="00990A35" w:rsidP="00990A35">
      <w:pPr>
        <w:rPr>
          <w:szCs w:val="24"/>
        </w:rPr>
      </w:pPr>
      <w:r w:rsidRPr="004E402F">
        <w:rPr>
          <w:szCs w:val="24"/>
        </w:rPr>
        <w:t>Date: _______________________________________________________</w:t>
      </w:r>
    </w:p>
    <w:p w14:paraId="73A14E25" w14:textId="77777777" w:rsidR="00990A35" w:rsidRPr="004E402F" w:rsidRDefault="00990A35" w:rsidP="00990A35">
      <w:pPr>
        <w:rPr>
          <w:szCs w:val="24"/>
        </w:rPr>
      </w:pPr>
    </w:p>
    <w:p w14:paraId="0E3FD0DD" w14:textId="77777777" w:rsidR="00990A35" w:rsidRPr="004E402F" w:rsidRDefault="00990A35" w:rsidP="00990A35">
      <w:pPr>
        <w:rPr>
          <w:szCs w:val="24"/>
        </w:rPr>
      </w:pPr>
    </w:p>
    <w:p w14:paraId="413C65A8" w14:textId="77777777" w:rsidR="00620F9B" w:rsidRPr="004E402F" w:rsidRDefault="00620F9B" w:rsidP="00A5562E">
      <w:pPr>
        <w:ind w:firstLine="0"/>
        <w:rPr>
          <w:szCs w:val="24"/>
        </w:rPr>
      </w:pPr>
    </w:p>
    <w:p w14:paraId="4514C0C9" w14:textId="77777777" w:rsidR="00990A35" w:rsidRPr="004E402F" w:rsidRDefault="00620F9B" w:rsidP="00620F9B">
      <w:pPr>
        <w:rPr>
          <w:b/>
        </w:rPr>
      </w:pPr>
      <w:r w:rsidRPr="004E402F">
        <w:rPr>
          <w:b/>
        </w:rPr>
        <w:t>(ii) MANAGER'S CODE OF CONDUCT</w:t>
      </w:r>
    </w:p>
    <w:p w14:paraId="4834C84B" w14:textId="77777777" w:rsidR="00990A35" w:rsidRPr="004E402F" w:rsidRDefault="00620F9B" w:rsidP="00620F9B">
      <w:pPr>
        <w:rPr>
          <w:b/>
        </w:rPr>
      </w:pPr>
      <w:r w:rsidRPr="004E402F">
        <w:rPr>
          <w:b/>
        </w:rPr>
        <w:t>DEFINITIONS OF TERMS</w:t>
      </w:r>
    </w:p>
    <w:p w14:paraId="2BF4C6F4" w14:textId="77777777" w:rsidR="00990A35" w:rsidRPr="004E402F" w:rsidRDefault="00990A35" w:rsidP="00990A35">
      <w:r w:rsidRPr="004E402F">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815315" w14:textId="77777777" w:rsidR="00990A35" w:rsidRPr="004E402F" w:rsidRDefault="00990A35" w:rsidP="00990A35"/>
    <w:p w14:paraId="445D41AB" w14:textId="77777777" w:rsidR="00990A35" w:rsidRPr="004E402F" w:rsidRDefault="00990A35" w:rsidP="00990A35">
      <w:r w:rsidRPr="004E402F">
        <w:t xml:space="preserve">Sexual Harassment (SH): Any sexual advance, request for sexual favors (e.g., making promises of favorable treatment or threats of unfavorable treatment based on sexual acts), and any other unwanted verbal or physical </w:t>
      </w:r>
      <w:r w:rsidRPr="004E402F">
        <w:lastRenderedPageBreak/>
        <w:t>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8AD0C52" w14:textId="77777777" w:rsidR="00990A35" w:rsidRPr="004E402F" w:rsidRDefault="00990A35" w:rsidP="00990A35"/>
    <w:p w14:paraId="31BE7F68" w14:textId="77777777" w:rsidR="00990A35" w:rsidRPr="004E402F" w:rsidRDefault="00990A35" w:rsidP="00990A35">
      <w:r w:rsidRPr="004E402F">
        <w:t>Perpetrator/Aggressor: The person(s) who commit(s) or threaten(s) to commit an act(s) of GBV/SEA/HS or VAC.</w:t>
      </w:r>
    </w:p>
    <w:p w14:paraId="742A758C" w14:textId="77777777" w:rsidR="00990A35" w:rsidRPr="004E402F" w:rsidRDefault="00990A35" w:rsidP="00990A35"/>
    <w:p w14:paraId="1BEC619D" w14:textId="77777777" w:rsidR="00990A35" w:rsidRPr="004E402F" w:rsidRDefault="00990A35" w:rsidP="00990A35">
      <w:r w:rsidRPr="004E402F">
        <w:t>Survivor(s): The person(s) negatively affected by GBV, SEA, or HS.</w:t>
      </w:r>
    </w:p>
    <w:p w14:paraId="56699149" w14:textId="77777777" w:rsidR="00990A35" w:rsidRPr="004E402F" w:rsidRDefault="00990A35" w:rsidP="00990A35"/>
    <w:p w14:paraId="2AF781C6" w14:textId="77777777" w:rsidR="00990A35" w:rsidRPr="004E402F" w:rsidRDefault="00990A35" w:rsidP="00990A35">
      <w:r w:rsidRPr="004E402F">
        <w:t>Worksite: The location where infrastructure development work is taking place on behalf of the project. Consulting assignments have the locations/sites where they are carried out as worksite(s).</w:t>
      </w:r>
    </w:p>
    <w:p w14:paraId="743A641D" w14:textId="77777777" w:rsidR="00990A35" w:rsidRPr="004E402F" w:rsidRDefault="00990A35" w:rsidP="00990A35"/>
    <w:p w14:paraId="7F1FAEE8" w14:textId="77777777" w:rsidR="00990A35" w:rsidRPr="004E402F" w:rsidRDefault="00990A35" w:rsidP="00990A35">
      <w:r w:rsidRPr="004E402F">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D85FC94" w14:textId="77777777" w:rsidR="00990A35" w:rsidRPr="004E402F" w:rsidRDefault="00990A35" w:rsidP="00990A35"/>
    <w:p w14:paraId="1837B52D" w14:textId="77777777" w:rsidR="00990A35" w:rsidRPr="004E402F" w:rsidRDefault="00990A35" w:rsidP="00990A35">
      <w:r w:rsidRPr="004E402F">
        <w:t>Consultant: Any organization or individual that has been contracted to provide consulting services for the project and has hired managers and/or employees to perform this work.</w:t>
      </w:r>
    </w:p>
    <w:p w14:paraId="2C2E391E" w14:textId="77777777" w:rsidR="00990A35" w:rsidRPr="004E402F" w:rsidRDefault="00990A35" w:rsidP="00990A35"/>
    <w:p w14:paraId="04520F77" w14:textId="77777777" w:rsidR="00990A35" w:rsidRPr="004E402F" w:rsidRDefault="00990A35" w:rsidP="00990A35">
      <w:r w:rsidRPr="004E402F">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5B27FA5B" w14:textId="77777777" w:rsidR="00990A35" w:rsidRPr="004E402F" w:rsidRDefault="00990A35" w:rsidP="00990A35"/>
    <w:p w14:paraId="27BC62C1" w14:textId="77777777" w:rsidR="00990A35" w:rsidRPr="004E402F" w:rsidRDefault="00990A35" w:rsidP="00990A35">
      <w:r w:rsidRPr="004E402F">
        <w:t>Child: A term used interchangeably with the term "minor," which refers to a person under the age of 18. This is in accordance with Article 1 of the United Nations Convention on the Rights of the Child.</w:t>
      </w:r>
    </w:p>
    <w:p w14:paraId="01255CF6" w14:textId="77777777" w:rsidR="00990A35" w:rsidRPr="004E402F" w:rsidRDefault="00990A35" w:rsidP="00990A35">
      <w:r w:rsidRPr="004E402F">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16BEA7D" w14:textId="77777777" w:rsidR="00990A35" w:rsidRPr="004E402F" w:rsidRDefault="00990A35" w:rsidP="00990A35"/>
    <w:p w14:paraId="740F7BD3" w14:textId="77777777" w:rsidR="00990A35" w:rsidRPr="004E402F" w:rsidRDefault="00990A35" w:rsidP="00990A35">
      <w:r w:rsidRPr="004E402F">
        <w:t>Site environment: The "project area of influence," which is any location, urban or rural, directly affected by the project, including human settlements.</w:t>
      </w:r>
    </w:p>
    <w:p w14:paraId="110E3EC3" w14:textId="77777777" w:rsidR="00990A35" w:rsidRPr="004E402F" w:rsidRDefault="00990A35" w:rsidP="00990A35"/>
    <w:p w14:paraId="6A8A6653" w14:textId="77777777" w:rsidR="00990A35" w:rsidRPr="004E402F" w:rsidRDefault="00990A35" w:rsidP="00990A35">
      <w:pPr>
        <w:ind w:firstLine="0"/>
      </w:pPr>
      <w:r w:rsidRPr="004E402F">
        <w:lastRenderedPageBreak/>
        <w:t>Sexual Exploitation: This is defined as the abuse of a position of vulnerability, authority, or trust for sexual purposes, particularly for financial, social, or political gain.</w:t>
      </w:r>
    </w:p>
    <w:p w14:paraId="5A8473CA" w14:textId="77777777" w:rsidR="00990A35" w:rsidRPr="004E402F" w:rsidRDefault="00990A35" w:rsidP="00990A35">
      <w:pPr>
        <w:ind w:firstLine="0"/>
      </w:pPr>
    </w:p>
    <w:p w14:paraId="265AECF8" w14:textId="77777777" w:rsidR="00990A35" w:rsidRPr="004E402F" w:rsidRDefault="00990A35" w:rsidP="00990A35">
      <w:pPr>
        <w:ind w:firstLine="0"/>
      </w:pPr>
      <w:r w:rsidRPr="004E402F">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09419EBE" w14:textId="77777777" w:rsidR="00990A35" w:rsidRPr="004E402F" w:rsidRDefault="00990A35" w:rsidP="00990A35">
      <w:pPr>
        <w:ind w:firstLine="0"/>
      </w:pPr>
    </w:p>
    <w:p w14:paraId="35739ECA" w14:textId="77777777" w:rsidR="00990A35" w:rsidRPr="004E402F" w:rsidRDefault="00990A35" w:rsidP="00990A35">
      <w:pPr>
        <w:ind w:firstLine="0"/>
      </w:pPr>
      <w:r w:rsidRPr="004E402F">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2F9F74F7" w14:textId="77777777" w:rsidR="00990A35" w:rsidRPr="004E402F" w:rsidRDefault="00990A35" w:rsidP="00990A35">
      <w:pPr>
        <w:ind w:firstLine="0"/>
      </w:pPr>
    </w:p>
    <w:p w14:paraId="1356E972" w14:textId="77777777" w:rsidR="00990A35" w:rsidRPr="004E402F" w:rsidRDefault="00990A35" w:rsidP="00990A35">
      <w:pPr>
        <w:ind w:firstLine="0"/>
      </w:pPr>
      <w:r w:rsidRPr="004E402F">
        <w:t>Complaints and Grievance Mechanism (CGM): A process established by a project to receive and address complaints.</w:t>
      </w:r>
    </w:p>
    <w:p w14:paraId="0846795C" w14:textId="77777777" w:rsidR="00990A35" w:rsidRPr="004E402F" w:rsidRDefault="00990A35" w:rsidP="00990A35">
      <w:pPr>
        <w:ind w:firstLine="0"/>
      </w:pPr>
    </w:p>
    <w:p w14:paraId="12AA61B7" w14:textId="77777777" w:rsidR="00990A35" w:rsidRPr="004E402F" w:rsidRDefault="00990A35" w:rsidP="00990A35">
      <w:pPr>
        <w:ind w:firstLine="0"/>
      </w:pPr>
      <w:r w:rsidRPr="004E402F">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2D73722A" w14:textId="77777777" w:rsidR="00990A35" w:rsidRPr="004E402F" w:rsidRDefault="00990A35" w:rsidP="00990A35">
      <w:pPr>
        <w:ind w:firstLine="0"/>
      </w:pPr>
    </w:p>
    <w:p w14:paraId="40EF7014" w14:textId="77777777" w:rsidR="00990A35" w:rsidRPr="004E402F" w:rsidRDefault="00990A35" w:rsidP="00990A35">
      <w:pPr>
        <w:ind w:firstLine="0"/>
      </w:pPr>
      <w:r w:rsidRPr="004E402F">
        <w:t>Environmental, Social, Health, and Safety (ESHS) Standards: A general term covering issues related to the project's impact on the environment, communities, and workers.</w:t>
      </w:r>
    </w:p>
    <w:p w14:paraId="3CAB794C" w14:textId="77777777" w:rsidR="00990A35" w:rsidRPr="004E402F" w:rsidRDefault="00990A35" w:rsidP="00990A35">
      <w:pPr>
        <w:ind w:firstLine="0"/>
      </w:pPr>
    </w:p>
    <w:p w14:paraId="19591DC5" w14:textId="77777777" w:rsidR="00990A35" w:rsidRPr="004E402F" w:rsidRDefault="00990A35" w:rsidP="00990A35">
      <w:pPr>
        <w:ind w:firstLine="0"/>
      </w:pPr>
      <w:r w:rsidRPr="004E402F">
        <w:t>Company Environmental and Social Management Plan (ESMP): The plan prepared by the company that describes how it will carry out work activities, in accordance with the project's Environmental and Social Management Plan (ESMP).</w:t>
      </w:r>
    </w:p>
    <w:p w14:paraId="0AD7DB26" w14:textId="77777777" w:rsidR="00990A35" w:rsidRPr="004E402F" w:rsidRDefault="00990A35" w:rsidP="00990A35">
      <w:pPr>
        <w:ind w:firstLine="0"/>
      </w:pPr>
    </w:p>
    <w:p w14:paraId="15FEE659" w14:textId="77777777" w:rsidR="00990A35" w:rsidRPr="004E402F" w:rsidRDefault="00990A35" w:rsidP="00990A35">
      <w:pPr>
        <w:ind w:firstLine="0"/>
      </w:pPr>
      <w:r w:rsidRPr="004E402F">
        <w:t>GBV/SEA/HSV and VAC Allegation Procedure: Prescribed procedure for reporting incidents of GBV/SEA/HSV or VAC.</w:t>
      </w:r>
    </w:p>
    <w:p w14:paraId="6ED797E1" w14:textId="77777777" w:rsidR="00990A35" w:rsidRPr="004E402F" w:rsidRDefault="00990A35" w:rsidP="00990A35">
      <w:pPr>
        <w:ind w:firstLine="0"/>
      </w:pPr>
    </w:p>
    <w:p w14:paraId="5FEA91BD" w14:textId="77777777" w:rsidR="00990A35" w:rsidRPr="004E402F" w:rsidRDefault="00990A35" w:rsidP="00990A35">
      <w:pPr>
        <w:ind w:firstLine="0"/>
      </w:pPr>
      <w:r w:rsidRPr="004E402F">
        <w:t>Child Protection: Activity or initiative aimed at protecting children from all forms of harm, particularly those resulting from VAC.</w:t>
      </w:r>
    </w:p>
    <w:p w14:paraId="44E5FB5E" w14:textId="77777777" w:rsidR="00990A35" w:rsidRPr="004E402F" w:rsidRDefault="00990A35" w:rsidP="00990A35">
      <w:pPr>
        <w:ind w:firstLine="0"/>
      </w:pPr>
    </w:p>
    <w:p w14:paraId="45E91AB7" w14:textId="77777777" w:rsidR="00990A35" w:rsidRPr="004E402F" w:rsidRDefault="00990A35" w:rsidP="00990A35">
      <w:pPr>
        <w:ind w:firstLine="0"/>
      </w:pPr>
      <w:r w:rsidRPr="004E402F">
        <w:t>Intervention Protocol: Mechanisms in place to respond to incidents of GBV/SEA/HSV and VAC.</w:t>
      </w:r>
    </w:p>
    <w:p w14:paraId="1AB2C8F5" w14:textId="77777777" w:rsidR="00990A35" w:rsidRPr="004E402F" w:rsidRDefault="00990A35" w:rsidP="00990A35">
      <w:pPr>
        <w:ind w:firstLine="0"/>
      </w:pPr>
    </w:p>
    <w:p w14:paraId="57D416C0" w14:textId="77777777" w:rsidR="00990A35" w:rsidRPr="004E402F" w:rsidRDefault="00990A35" w:rsidP="00990A35">
      <w:pPr>
        <w:ind w:firstLine="0"/>
      </w:pPr>
      <w:r w:rsidRPr="004E402F">
        <w:t>Child Solicitation: Behaviors that allow an abuser to gain the trust of a child for sexual purposes. This allows an offender to establish a relationship of trust with the child and then seek to sexualize that relationship.</w:t>
      </w:r>
    </w:p>
    <w:p w14:paraId="7E79A2FB" w14:textId="77777777" w:rsidR="00990A35" w:rsidRPr="004E402F" w:rsidRDefault="00990A35" w:rsidP="00990A35">
      <w:pPr>
        <w:ind w:firstLine="0"/>
      </w:pPr>
    </w:p>
    <w:p w14:paraId="1B6E7238" w14:textId="77777777" w:rsidR="00990A35" w:rsidRPr="004E402F" w:rsidRDefault="00990A35" w:rsidP="00990A35">
      <w:pPr>
        <w:ind w:firstLine="0"/>
      </w:pPr>
      <w:r w:rsidRPr="004E402F">
        <w:lastRenderedPageBreak/>
        <w:t>Online Child Solicitation: This involves sending electronic messages containing indecent content to a recipient believed by the sender to be a minor, with the intention of inducing the recipient to engage in or submit to sexual activity.</w:t>
      </w:r>
    </w:p>
    <w:p w14:paraId="77208BB5" w14:textId="77777777" w:rsidR="00990A35" w:rsidRPr="004E402F" w:rsidRDefault="00990A35" w:rsidP="00990A35">
      <w:pPr>
        <w:ind w:firstLine="0"/>
      </w:pPr>
    </w:p>
    <w:p w14:paraId="369C95E4" w14:textId="77777777" w:rsidR="00990A35" w:rsidRPr="004E402F" w:rsidRDefault="00990A35" w:rsidP="00990A35">
      <w:pPr>
        <w:ind w:firstLine="0"/>
      </w:pPr>
      <w:r w:rsidRPr="004E402F">
        <w:t>Survivors: Person(s) negatively affected by GBV/SEA/SH or VAC. Women, men, and children can be survivors of GBV/SEA/SH; only children can be survivors of VAC.</w:t>
      </w:r>
    </w:p>
    <w:p w14:paraId="302F1E7A" w14:textId="77777777" w:rsidR="00990A35" w:rsidRPr="004E402F" w:rsidRDefault="00990A35" w:rsidP="00990A35">
      <w:pPr>
        <w:ind w:firstLine="0"/>
      </w:pPr>
    </w:p>
    <w:p w14:paraId="1AB0EF36" w14:textId="77777777" w:rsidR="00990A35" w:rsidRPr="004E402F" w:rsidRDefault="00990A35" w:rsidP="00990A35">
      <w:pPr>
        <w:ind w:firstLine="0"/>
      </w:pPr>
      <w:r w:rsidRPr="004E402F">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10D5A9A3" w14:textId="77777777" w:rsidR="00990A35" w:rsidRPr="004E402F" w:rsidRDefault="00990A35" w:rsidP="00990A35">
      <w:pPr>
        <w:ind w:firstLine="0"/>
      </w:pPr>
      <w:r w:rsidRPr="004E402F">
        <w:t>The six main types of GBV are:</w:t>
      </w:r>
    </w:p>
    <w:p w14:paraId="6FD97C79" w14:textId="77777777" w:rsidR="00990A35" w:rsidRPr="004E402F" w:rsidRDefault="00990A35" w:rsidP="00990A35">
      <w:pPr>
        <w:ind w:firstLine="0"/>
      </w:pPr>
      <w:r w:rsidRPr="004E402F">
        <w:t>- Rape: Non-consensual penetration (however slight) of the vagina, anus, or mouth with a penis, other body part, or an object.</w:t>
      </w:r>
    </w:p>
    <w:p w14:paraId="058918E2" w14:textId="77777777" w:rsidR="00990A35" w:rsidRPr="004E402F" w:rsidRDefault="00990A35" w:rsidP="00990A35">
      <w:pPr>
        <w:ind w:firstLine="0"/>
      </w:pPr>
      <w:r w:rsidRPr="004E402F">
        <w:t>- Sexual assault: Any form of non-consensual sexual contact, even if it does not result in penetration. Examples include attempted rape, as well as unwanted kissing, fondling, or touching of the genitals and buttocks.</w:t>
      </w:r>
    </w:p>
    <w:p w14:paraId="778C515E" w14:textId="77777777" w:rsidR="00990A35" w:rsidRPr="004E402F" w:rsidRDefault="00990A35" w:rsidP="00990A35">
      <w:pPr>
        <w:ind w:firstLine="0"/>
      </w:pPr>
      <w:r w:rsidRPr="004E402F">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D1A76FC" w14:textId="77777777" w:rsidR="00990A35" w:rsidRPr="004E402F" w:rsidRDefault="00990A35" w:rsidP="00990A35">
      <w:pPr>
        <w:ind w:firstLine="0"/>
      </w:pPr>
      <w:r w:rsidRPr="004E402F">
        <w:t>- Physical assault: an act of physical violence that is not sexual in nature. Examples include hitting, slapping, strangling, hurting, shoving, burning, shaking, shooting or using a weapon, acid attack, or any other act that causes pain, physical discomfort, or injury.</w:t>
      </w:r>
    </w:p>
    <w:p w14:paraId="5B539ADB" w14:textId="77777777" w:rsidR="00990A35" w:rsidRPr="004E402F" w:rsidRDefault="00990A35" w:rsidP="00990A35">
      <w:pPr>
        <w:ind w:firstLine="0"/>
      </w:pPr>
      <w:r w:rsidRPr="004E402F">
        <w:t>- Forced marriage: the marriage of an individual against their will.</w:t>
      </w:r>
    </w:p>
    <w:p w14:paraId="3168A052" w14:textId="77777777" w:rsidR="00990A35" w:rsidRPr="004E402F" w:rsidRDefault="00990A35" w:rsidP="00990A35">
      <w:pPr>
        <w:ind w:firstLine="0"/>
      </w:pPr>
      <w:r w:rsidRPr="004E402F">
        <w:t>- Deprivation of resources, opportunities, or services: deprivation of legitimate access to economic resources/assets or livelihoods, education, health, or other social services.</w:t>
      </w:r>
    </w:p>
    <w:p w14:paraId="15DB3EB0" w14:textId="77777777" w:rsidR="00990A35" w:rsidRPr="004E402F" w:rsidRDefault="00990A35" w:rsidP="00990A35">
      <w:pPr>
        <w:ind w:firstLine="0"/>
      </w:pPr>
      <w:r w:rsidRPr="004E402F">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170091B3" w14:textId="77777777" w:rsidR="00990A35" w:rsidRPr="004E402F" w:rsidRDefault="00990A35" w:rsidP="00990A35">
      <w:pPr>
        <w:ind w:firstLine="0"/>
      </w:pPr>
      <w:r w:rsidRPr="004E402F">
        <w:t>- Child: A term used interchangeably with the term "minor," which refers to a person under the age of 18. This is in accordance with Article 1 of the United Nations Convention on the Rights of the Child.</w:t>
      </w:r>
    </w:p>
    <w:p w14:paraId="0BE23681" w14:textId="77777777" w:rsidR="00990A35" w:rsidRPr="004E402F" w:rsidRDefault="00990A35" w:rsidP="00990A35">
      <w:pPr>
        <w:ind w:firstLine="0"/>
      </w:pPr>
      <w:r w:rsidRPr="004E402F">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051A85E" w14:textId="77777777" w:rsidR="00990A35" w:rsidRPr="004E402F" w:rsidRDefault="00990A35" w:rsidP="00990A35">
      <w:pPr>
        <w:ind w:firstLine="0"/>
      </w:pPr>
      <w:r w:rsidRPr="004E402F">
        <w:t xml:space="preserve">- Human Trafficking: recruitment, transportation, harboring, or receipt of persons by means of the threat or use of force or other forms of coercion, through abduction, fraud, deception, the abuse of power or a position of </w:t>
      </w:r>
      <w:r w:rsidRPr="004E402F">
        <w:lastRenderedPageBreak/>
        <w:t>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7B4C5C9" w14:textId="77777777" w:rsidR="00990A35" w:rsidRPr="004E402F" w:rsidRDefault="00990A35" w:rsidP="00990A35">
      <w:pPr>
        <w:ind w:firstLine="0"/>
        <w:rPr>
          <w:b/>
        </w:rPr>
      </w:pPr>
    </w:p>
    <w:p w14:paraId="4D148D3B" w14:textId="77777777" w:rsidR="00990A35" w:rsidRPr="004E402F" w:rsidRDefault="00990A35" w:rsidP="00990A35">
      <w:pPr>
        <w:ind w:firstLine="0"/>
        <w:rPr>
          <w:b/>
        </w:rPr>
      </w:pPr>
      <w:r w:rsidRPr="004E402F">
        <w:rPr>
          <w:b/>
        </w:rPr>
        <w:t>PRINCIPLES, MORAL VALUES, ETHICS, AND ATTITUDES TO BE RESPECTED</w:t>
      </w:r>
    </w:p>
    <w:p w14:paraId="287AF729" w14:textId="77777777" w:rsidR="00990A35" w:rsidRPr="004E402F" w:rsidRDefault="00990A35" w:rsidP="00990A35">
      <w:pPr>
        <w:ind w:firstLine="0"/>
      </w:pPr>
      <w:r w:rsidRPr="004E402F">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068BADC" w14:textId="77777777" w:rsidR="00990A35" w:rsidRPr="004E402F" w:rsidRDefault="00990A35" w:rsidP="00990A35">
      <w:pPr>
        <w:ind w:firstLine="0"/>
      </w:pPr>
      <w:r w:rsidRPr="004E402F">
        <w:t>The acts of discrimination, harassment, and violence listed below are strictly prohibited and severely punished for all project stakeholders (members of the educational community).</w:t>
      </w:r>
    </w:p>
    <w:p w14:paraId="1CD55108" w14:textId="77777777" w:rsidR="00990A35" w:rsidRPr="004E402F" w:rsidRDefault="00990A35" w:rsidP="00990A35">
      <w:pPr>
        <w:ind w:firstLine="0"/>
      </w:pPr>
      <w:r w:rsidRPr="004E402F">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E9261D8" w14:textId="77777777" w:rsidR="00990A35" w:rsidRPr="004E402F" w:rsidRDefault="00990A35" w:rsidP="00990A35">
      <w:pPr>
        <w:ind w:firstLine="0"/>
      </w:pPr>
      <w:r w:rsidRPr="004E402F">
        <w:t>2. Any act of sexual harassment, or inappropriate, harassing, threatening, abusive, sexually provocative, degrading, or culturally inappropriate language or behavior.</w:t>
      </w:r>
    </w:p>
    <w:p w14:paraId="10C06F51" w14:textId="77777777" w:rsidR="00990A35" w:rsidRPr="004E402F" w:rsidRDefault="00990A35" w:rsidP="00990A35">
      <w:pPr>
        <w:ind w:firstLine="0"/>
      </w:pPr>
      <w:r w:rsidRPr="004E402F">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417B33B8" w14:textId="77777777" w:rsidR="00990A35" w:rsidRPr="004E402F" w:rsidRDefault="00990A35" w:rsidP="00990A35">
      <w:pPr>
        <w:ind w:firstLine="0"/>
      </w:pPr>
      <w:r w:rsidRPr="004E402F">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2E7BE3A6" w14:textId="77777777" w:rsidR="00990A35" w:rsidRPr="004E402F" w:rsidRDefault="00990A35" w:rsidP="00990A35">
      <w:pPr>
        <w:ind w:firstLine="0"/>
      </w:pPr>
      <w:r w:rsidRPr="004E402F">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61D92DEC" w14:textId="77777777" w:rsidR="00990A35" w:rsidRPr="004E402F" w:rsidRDefault="00990A35" w:rsidP="00990A35">
      <w:pPr>
        <w:ind w:firstLine="0"/>
      </w:pPr>
      <w:r w:rsidRPr="004E402F">
        <w:t>In addition, any repeated act of harassment whose purpose or effect is a deterioration of working conditions likely to violate rights and dignity, impair physical health, or compromise professional future will be subject to disciplinary action.</w:t>
      </w:r>
    </w:p>
    <w:p w14:paraId="63C38FAC" w14:textId="77777777" w:rsidR="00990A35" w:rsidRPr="004E402F" w:rsidRDefault="00990A35" w:rsidP="00990A35">
      <w:pPr>
        <w:ind w:firstLine="0"/>
      </w:pPr>
      <w:r w:rsidRPr="004E402F">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06BAAA0" w14:textId="77777777" w:rsidR="00990A35" w:rsidRPr="004E402F" w:rsidRDefault="00990A35" w:rsidP="00990A35">
      <w:pPr>
        <w:ind w:firstLine="0"/>
      </w:pPr>
    </w:p>
    <w:p w14:paraId="1D7DA09B" w14:textId="77777777" w:rsidR="00990A35" w:rsidRPr="004E402F" w:rsidRDefault="00990A35" w:rsidP="00990A35">
      <w:pPr>
        <w:ind w:firstLine="0"/>
        <w:rPr>
          <w:b/>
        </w:rPr>
      </w:pPr>
      <w:r w:rsidRPr="004E402F">
        <w:rPr>
          <w:b/>
        </w:rPr>
        <w:t>Commitment</w:t>
      </w:r>
    </w:p>
    <w:p w14:paraId="77872409" w14:textId="77777777" w:rsidR="00990A35" w:rsidRPr="004E402F" w:rsidRDefault="00990A35" w:rsidP="00990A35">
      <w:pPr>
        <w:ind w:firstLine="0"/>
      </w:pPr>
      <w:r w:rsidRPr="004E402F">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w:t>
      </w:r>
      <w:r w:rsidRPr="004E402F">
        <w:lastRenderedPageBreak/>
        <w:t>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167E6349" w14:textId="77777777" w:rsidR="00990A35" w:rsidRPr="004E402F" w:rsidRDefault="00990A35" w:rsidP="00990A35">
      <w:pPr>
        <w:ind w:firstLine="0"/>
      </w:pPr>
      <w:r w:rsidRPr="004E402F">
        <w:t>Implementation</w:t>
      </w:r>
    </w:p>
    <w:p w14:paraId="09B39E4C" w14:textId="77777777" w:rsidR="00990A35" w:rsidRPr="004E402F" w:rsidRDefault="00990A35" w:rsidP="00990A35">
      <w:pPr>
        <w:ind w:firstLine="0"/>
      </w:pPr>
      <w:r w:rsidRPr="004E402F">
        <w:t>Ensure maximum effectiveness of the Corporate Code of Conduct and the Individual Code of Conduct:</w:t>
      </w:r>
    </w:p>
    <w:p w14:paraId="4ACC749E" w14:textId="77777777" w:rsidR="00990A35" w:rsidRPr="004E402F" w:rsidRDefault="00990A35" w:rsidP="00990A35">
      <w:pPr>
        <w:ind w:firstLine="0"/>
      </w:pPr>
      <w:r w:rsidRPr="004E402F">
        <w:t>- Visibly display the Corporate Code of Conduct and the Individual Code of Conduct in worker camps, offices, and public areas within the workplace. Examples of such areas include waiting, rest, and site reception areas, canteens, and healthcare facilities;</w:t>
      </w:r>
    </w:p>
    <w:p w14:paraId="20A2B548" w14:textId="77777777" w:rsidR="00990A35" w:rsidRPr="004E402F" w:rsidRDefault="00990A35" w:rsidP="00990A35">
      <w:pPr>
        <w:ind w:firstLine="0"/>
      </w:pPr>
      <w:r w:rsidRPr="004E402F">
        <w:t>- Ensure that all posted and distributed copies of the Corporate Code of Conduct and the Individual Code of Conduct are translated into the appropriate language used in the workplace.</w:t>
      </w:r>
    </w:p>
    <w:p w14:paraId="1D114381" w14:textId="77777777" w:rsidR="00990A35" w:rsidRPr="004E402F" w:rsidRDefault="00990A35" w:rsidP="00990A35">
      <w:pPr>
        <w:ind w:firstLine="0"/>
      </w:pPr>
      <w:r w:rsidRPr="004E402F">
        <w:t>- Explain the Corporate Code of Conduct and the Individual Code of Conduct to all staff, both orally and in writing.</w:t>
      </w:r>
    </w:p>
    <w:p w14:paraId="3A57761E" w14:textId="77777777" w:rsidR="00990A35" w:rsidRPr="004E402F" w:rsidRDefault="00990A35" w:rsidP="00990A35">
      <w:pPr>
        <w:ind w:firstLine="0"/>
      </w:pPr>
      <w:r w:rsidRPr="004E402F">
        <w:t>- Ensure that:</w:t>
      </w:r>
    </w:p>
    <w:p w14:paraId="485B36F6" w14:textId="77777777" w:rsidR="00990A35" w:rsidRPr="004E402F" w:rsidRDefault="00990A35" w:rsidP="00990A35">
      <w:pPr>
        <w:ind w:firstLine="0"/>
      </w:pPr>
      <w:r w:rsidRPr="004E402F">
        <w:t>o All direct reports sign the "Individual Code of Conduct," confirming that they have read and agree to it;</w:t>
      </w:r>
    </w:p>
    <w:p w14:paraId="6E5861F1" w14:textId="77777777" w:rsidR="00990A35" w:rsidRPr="004E402F" w:rsidRDefault="00990A35" w:rsidP="00990A35">
      <w:pPr>
        <w:ind w:firstLine="0"/>
      </w:pPr>
      <w:r w:rsidRPr="004E402F">
        <w:t>o Staff rosters and signed copies of the Individual Code of Conduct are provided to the HST manager, the Compliance Team (CT), and the client;</w:t>
      </w:r>
    </w:p>
    <w:p w14:paraId="4FB24DF1" w14:textId="77777777" w:rsidR="00990A35" w:rsidRPr="004E402F" w:rsidRDefault="00990A35" w:rsidP="00990A35">
      <w:pPr>
        <w:ind w:firstLine="0"/>
      </w:pPr>
      <w:r w:rsidRPr="004E402F">
        <w:t>- Participate in and ensure staff participate in training, as outlined below;</w:t>
      </w:r>
    </w:p>
    <w:p w14:paraId="0664E5E7" w14:textId="77777777" w:rsidR="00990A35" w:rsidRPr="004E402F" w:rsidRDefault="00990A35" w:rsidP="00990A35">
      <w:pPr>
        <w:ind w:firstLine="0"/>
      </w:pPr>
      <w:r w:rsidRPr="004E402F">
        <w:t>- Establish a mechanism for staff to:</w:t>
      </w:r>
    </w:p>
    <w:p w14:paraId="67D4901A" w14:textId="77777777" w:rsidR="00990A35" w:rsidRPr="004E402F" w:rsidRDefault="00990A35" w:rsidP="00990A35">
      <w:pPr>
        <w:ind w:firstLine="0"/>
      </w:pPr>
      <w:r w:rsidRPr="004E402F">
        <w:t>- Report concerns related to compliance with ESHS standards or HST requirements; and</w:t>
      </w:r>
    </w:p>
    <w:p w14:paraId="60A936B2" w14:textId="77777777" w:rsidR="00990A35" w:rsidRPr="004E402F" w:rsidRDefault="00990A35" w:rsidP="00990A35">
      <w:pPr>
        <w:ind w:firstLine="0"/>
      </w:pPr>
      <w:r w:rsidRPr="004E402F">
        <w:t>- Confidentially report incidents related to GBV/SEA/HS or VCE through the Complaints/Grievances Management Mechanism</w:t>
      </w:r>
    </w:p>
    <w:p w14:paraId="56A4312A" w14:textId="77777777" w:rsidR="00990A35" w:rsidRPr="004E402F" w:rsidRDefault="00990A35" w:rsidP="00990A35">
      <w:pPr>
        <w:ind w:firstLine="0"/>
      </w:pPr>
      <w:r w:rsidRPr="004E402F">
        <w:t>- Encourage staff members to report suspected and substantiated issues related to ESHS standards and HST requirements, GBV/SEA/HS or VCE, emphasizing staff accountability to the company and respecting the principle of confidentiality.</w:t>
      </w:r>
    </w:p>
    <w:p w14:paraId="73FF04AD" w14:textId="77777777" w:rsidR="00990A35" w:rsidRPr="004E402F" w:rsidRDefault="00990A35" w:rsidP="00990A35">
      <w:pPr>
        <w:ind w:firstLine="0"/>
      </w:pPr>
      <w:r w:rsidRPr="004E402F">
        <w:t>- In accordance with applicable laws and to the best of their ability, prevent perpetrators of sexual exploitation and abuse from being hired, rehired, or deployed. Conduct background and criminal record checks on all employees.</w:t>
      </w:r>
    </w:p>
    <w:p w14:paraId="19635AAF" w14:textId="77777777" w:rsidR="00990A35" w:rsidRPr="004E402F" w:rsidRDefault="00990A35" w:rsidP="00990A35">
      <w:pPr>
        <w:ind w:firstLine="0"/>
      </w:pPr>
      <w:r w:rsidRPr="004E402F">
        <w:t>- Ensure that when entering into partnership, subcontracting, supplier, or similar agreements, these agreements:</w:t>
      </w:r>
    </w:p>
    <w:p w14:paraId="139AAC8A" w14:textId="77777777" w:rsidR="00990A35" w:rsidRPr="004E402F" w:rsidRDefault="00990A35" w:rsidP="00990A35">
      <w:pPr>
        <w:ind w:firstLine="0"/>
      </w:pPr>
      <w:r w:rsidRPr="004E402F">
        <w:t>o Include as annexes the codes of conduct on ESHS standards, HST requirements, GBV/SEA/HS, and VAC;</w:t>
      </w:r>
    </w:p>
    <w:p w14:paraId="2FD9F01E" w14:textId="77777777" w:rsidR="00990A35" w:rsidRPr="004E402F" w:rsidRDefault="00990A35" w:rsidP="00990A35">
      <w:pPr>
        <w:ind w:firstLine="0"/>
      </w:pPr>
      <w:r w:rsidRPr="004E402F">
        <w:t>o Include appropriate language requiring these contracting entities and contracted individuals, as well as their employees and volunteers, to comply with the Individual Code of Conduct;</w:t>
      </w:r>
    </w:p>
    <w:p w14:paraId="56DD7B66" w14:textId="77777777" w:rsidR="00990A35" w:rsidRPr="004E402F" w:rsidRDefault="00990A35" w:rsidP="00990A35">
      <w:pPr>
        <w:ind w:firstLine="0"/>
      </w:pPr>
      <w:r w:rsidRPr="004E402F">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09D3E35B" w14:textId="77777777" w:rsidR="00990A35" w:rsidRPr="004E402F" w:rsidRDefault="00990A35" w:rsidP="00990A35">
      <w:pPr>
        <w:ind w:firstLine="0"/>
      </w:pPr>
      <w:r w:rsidRPr="004E402F">
        <w:lastRenderedPageBreak/>
        <w:t>- Provide support and resources to the GBV/SEA/HSV and VAC Compliance Team (CT) to create and disseminate internal awareness-raising initiatives through the awareness-raising strategy within the GBV/SEA/HSV and VAC Action Plan.</w:t>
      </w:r>
    </w:p>
    <w:p w14:paraId="20C5D1BC" w14:textId="77777777" w:rsidR="00990A35" w:rsidRPr="004E402F" w:rsidRDefault="00990A35" w:rsidP="00990A35">
      <w:pPr>
        <w:ind w:firstLine="0"/>
      </w:pPr>
      <w:r w:rsidRPr="004E402F">
        <w:t>- Ensure that any GBV/SEA/HSV or VAC issues warranting police intervention are immediately reported to the police, the client, and the World Bank, while respecting the wishes of the victim.</w:t>
      </w:r>
    </w:p>
    <w:p w14:paraId="600BCB33" w14:textId="77777777" w:rsidR="00990A35" w:rsidRPr="004E402F" w:rsidRDefault="00990A35" w:rsidP="00990A35">
      <w:pPr>
        <w:ind w:firstLine="0"/>
      </w:pPr>
      <w:r w:rsidRPr="004E402F">
        <w:t>- Report and respond to any suspected or actual acts of GBV/SEA/HS and/or VCE in accordance with the Response Protocol, as managers are responsible for enforcing the company's commitments and holding their subordinates directly accountable for their actions.</w:t>
      </w:r>
    </w:p>
    <w:p w14:paraId="3F7F3C51" w14:textId="77777777" w:rsidR="00990A35" w:rsidRPr="004E402F" w:rsidRDefault="00990A35" w:rsidP="00990A35">
      <w:pPr>
        <w:ind w:firstLine="0"/>
      </w:pPr>
      <w:r w:rsidRPr="004E402F">
        <w:t>- Ensure that any major incident related to ESHS standards or HST requirements is immediately reported to the client and the engineer overseeing the work.</w:t>
      </w:r>
    </w:p>
    <w:p w14:paraId="0F39D2A2" w14:textId="77777777" w:rsidR="00990A35" w:rsidRPr="004E402F" w:rsidRDefault="00990A35" w:rsidP="00990A35">
      <w:pPr>
        <w:ind w:firstLine="0"/>
      </w:pPr>
      <w:r w:rsidRPr="004E402F">
        <w:t>- Managers will ensure that no retaliation (suspension or other sanctions) is taken against individuals who report suspected or actual acts of GBV/SEA/HS/VCE.</w:t>
      </w:r>
    </w:p>
    <w:p w14:paraId="38525736" w14:textId="77777777" w:rsidR="00990A35" w:rsidRPr="004E402F" w:rsidRDefault="00990A35" w:rsidP="00990A35">
      <w:pPr>
        <w:ind w:firstLine="0"/>
        <w:rPr>
          <w:b/>
        </w:rPr>
      </w:pPr>
      <w:r w:rsidRPr="004E402F">
        <w:rPr>
          <w:b/>
        </w:rPr>
        <w:t>Training</w:t>
      </w:r>
    </w:p>
    <w:p w14:paraId="49E87B99" w14:textId="77777777" w:rsidR="00990A35" w:rsidRPr="004E402F" w:rsidRDefault="00990A35" w:rsidP="00990A35">
      <w:pPr>
        <w:ind w:firstLine="0"/>
        <w:rPr>
          <w:b/>
        </w:rPr>
      </w:pPr>
      <w:r w:rsidRPr="004E402F">
        <w:rPr>
          <w:b/>
        </w:rPr>
        <w:t>Managers are responsible for:</w:t>
      </w:r>
    </w:p>
    <w:p w14:paraId="76DA7345" w14:textId="77777777" w:rsidR="00990A35" w:rsidRPr="004E402F" w:rsidRDefault="00990A35" w:rsidP="00990A35">
      <w:pPr>
        <w:ind w:firstLine="0"/>
      </w:pPr>
      <w:r w:rsidRPr="004E402F">
        <w:t>- Ensuring that the OSH Standards Management Plan is implemented, accompanied by appropriate training for all staff, including subcontractors and suppliers;</w:t>
      </w:r>
    </w:p>
    <w:p w14:paraId="35852457" w14:textId="77777777" w:rsidR="00990A35" w:rsidRPr="004E402F" w:rsidRDefault="00990A35" w:rsidP="00990A35">
      <w:pPr>
        <w:ind w:firstLine="0"/>
      </w:pPr>
      <w:r w:rsidRPr="004E402F">
        <w:t>- Ensuring that staff have an adequate understanding of the OSHMP and receive the necessary training to implement its requirements.</w:t>
      </w:r>
    </w:p>
    <w:p w14:paraId="4FCFE443" w14:textId="77777777" w:rsidR="00990A35" w:rsidRPr="004E402F" w:rsidRDefault="00990A35" w:rsidP="00990A35">
      <w:pPr>
        <w:ind w:firstLine="0"/>
      </w:pPr>
      <w:r w:rsidRPr="004E402F">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7574C331" w14:textId="77777777" w:rsidR="00990A35" w:rsidRPr="004E402F" w:rsidRDefault="00990A35" w:rsidP="00990A35">
      <w:pPr>
        <w:ind w:firstLine="0"/>
      </w:pPr>
      <w:r w:rsidRPr="004E402F">
        <w:t>Ensure that time is allocated during working hours for staff, before commencing work on site, to attend the mandatory induction training provided within the project, covering the following topics:</w:t>
      </w:r>
    </w:p>
    <w:p w14:paraId="1B711B60" w14:textId="77777777" w:rsidR="00990A35" w:rsidRPr="004E402F" w:rsidRDefault="00990A35" w:rsidP="00990A35">
      <w:pPr>
        <w:ind w:firstLine="0"/>
      </w:pPr>
      <w:r w:rsidRPr="004E402F">
        <w:t>- OHS requirements and ESHS standards; and</w:t>
      </w:r>
    </w:p>
    <w:p w14:paraId="5D33ECFE" w14:textId="77777777" w:rsidR="00990A35" w:rsidRPr="004E402F" w:rsidRDefault="00990A35" w:rsidP="00990A35">
      <w:pPr>
        <w:ind w:firstLine="0"/>
      </w:pPr>
      <w:r w:rsidRPr="004E402F">
        <w:t>- GBV/SEA/HS and VCE.</w:t>
      </w:r>
    </w:p>
    <w:p w14:paraId="2C17B22D" w14:textId="77777777" w:rsidR="00990A35" w:rsidRPr="004E402F" w:rsidRDefault="00990A35" w:rsidP="00990A35">
      <w:pPr>
        <w:ind w:firstLine="0"/>
      </w:pPr>
      <w:r w:rsidRPr="004E402F">
        <w:t>During civil works, ensure that staff receive ongoing training on OHS requirements and ESHS standards, as well as the mandatory monthly refresher course required for all employees to address the increased risk of GBV/SEA/HS and VCE.</w:t>
      </w:r>
    </w:p>
    <w:p w14:paraId="241B4363" w14:textId="77777777" w:rsidR="00990A35" w:rsidRPr="004E402F" w:rsidRDefault="00990A35" w:rsidP="00990A35">
      <w:pPr>
        <w:ind w:firstLine="0"/>
      </w:pPr>
    </w:p>
    <w:p w14:paraId="44F4FB0A" w14:textId="77777777" w:rsidR="00990A35" w:rsidRPr="004E402F" w:rsidRDefault="00990A35" w:rsidP="00990A35">
      <w:pPr>
        <w:ind w:firstLine="0"/>
      </w:pPr>
      <w:r w:rsidRPr="004E402F">
        <w:t>Response</w:t>
      </w:r>
    </w:p>
    <w:p w14:paraId="054F92D1" w14:textId="77777777" w:rsidR="00990A35" w:rsidRPr="004E402F" w:rsidRDefault="00990A35" w:rsidP="00990A35">
      <w:pPr>
        <w:ind w:firstLine="0"/>
      </w:pPr>
      <w:r w:rsidRPr="004E402F">
        <w:t>Managers must take appropriate action to respond to any incident related to ESHS standards or HST requirements.</w:t>
      </w:r>
    </w:p>
    <w:p w14:paraId="58C009C8" w14:textId="77777777" w:rsidR="00990A35" w:rsidRPr="004E402F" w:rsidRDefault="00990A35" w:rsidP="00990A35">
      <w:pPr>
        <w:ind w:firstLine="0"/>
      </w:pPr>
      <w:r w:rsidRPr="004E402F">
        <w:t>Regarding GBV/SEA/HS and VAC:</w:t>
      </w:r>
    </w:p>
    <w:p w14:paraId="5A441DCA" w14:textId="77777777" w:rsidR="00990A35" w:rsidRPr="004E402F" w:rsidRDefault="00990A35" w:rsidP="00990A35">
      <w:pPr>
        <w:ind w:firstLine="0"/>
      </w:pPr>
      <w:r w:rsidRPr="004E402F">
        <w:lastRenderedPageBreak/>
        <w:t>- Provide input into the GBV/SEA/HS and VAC Allegations Procedures and Response Protocol developed by the Compliance Team (CT) as part of the approved GBV/SEA/HS and VAC Action Plan;</w:t>
      </w:r>
    </w:p>
    <w:p w14:paraId="0237A9F3" w14:textId="77777777" w:rsidR="00990A35" w:rsidRPr="004E402F" w:rsidRDefault="00990A35" w:rsidP="00990A35">
      <w:pPr>
        <w:ind w:firstLine="0"/>
      </w:pPr>
      <w:r w:rsidRPr="004E402F">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2C7F8168" w14:textId="77777777" w:rsidR="00990A35" w:rsidRPr="004E402F" w:rsidRDefault="00990A35" w:rsidP="00990A35">
      <w:pPr>
        <w:ind w:firstLine="0"/>
      </w:pPr>
      <w:r w:rsidRPr="004E402F">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2943A1E" w14:textId="77777777" w:rsidR="00990A35" w:rsidRPr="004E402F" w:rsidRDefault="00990A35" w:rsidP="00990A35">
      <w:pPr>
        <w:ind w:firstLine="0"/>
      </w:pPr>
      <w:r w:rsidRPr="004E402F">
        <w:t>- Once a sanction has been determined, the managers concerned are expected to be personally responsible for ensuring that it is effectively implemented, within a maximum of 14 days following the date on which the sanction decision was issued;</w:t>
      </w:r>
    </w:p>
    <w:p w14:paraId="7B865860" w14:textId="77777777" w:rsidR="00990A35" w:rsidRPr="004E402F" w:rsidRDefault="00990A35" w:rsidP="00990A35">
      <w:pPr>
        <w:ind w:firstLine="0"/>
      </w:pPr>
    </w:p>
    <w:p w14:paraId="6BF96604" w14:textId="77777777" w:rsidR="00990A35" w:rsidRPr="004E402F" w:rsidRDefault="00990A35" w:rsidP="00990A35">
      <w:pPr>
        <w:ind w:firstLine="0"/>
      </w:pPr>
      <w:r w:rsidRPr="004E402F">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59CB8D21" w14:textId="77777777" w:rsidR="00990A35" w:rsidRPr="004E402F" w:rsidRDefault="00990A35" w:rsidP="00990A35">
      <w:pPr>
        <w:ind w:firstLine="0"/>
      </w:pPr>
    </w:p>
    <w:p w14:paraId="70F2178F" w14:textId="77777777" w:rsidR="00990A35" w:rsidRPr="004E402F" w:rsidRDefault="00990A35" w:rsidP="00990A35">
      <w:pPr>
        <w:ind w:firstLine="0"/>
      </w:pPr>
      <w:r w:rsidRPr="004E402F">
        <w:t>- Ensure that any GBV/SEA/HSV or VAC issues that warrant police intervention (after obtaining the survivor's consent) are immediately reported to the police, the client, and the World Bank.</w:t>
      </w:r>
    </w:p>
    <w:p w14:paraId="127EAA5C" w14:textId="77777777" w:rsidR="00990A35" w:rsidRPr="004E402F" w:rsidRDefault="00990A35" w:rsidP="00990A35">
      <w:pPr>
        <w:ind w:firstLine="0"/>
      </w:pPr>
      <w:r w:rsidRPr="004E402F">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205A43FF" w14:textId="77777777" w:rsidR="00990A35" w:rsidRPr="004E402F" w:rsidRDefault="00990A35" w:rsidP="00990A35">
      <w:pPr>
        <w:ind w:firstLine="0"/>
      </w:pPr>
      <w:r w:rsidRPr="004E402F">
        <w:t>- Informal warning;</w:t>
      </w:r>
    </w:p>
    <w:p w14:paraId="41EF466F" w14:textId="77777777" w:rsidR="00990A35" w:rsidRPr="004E402F" w:rsidRDefault="00990A35" w:rsidP="00990A35">
      <w:pPr>
        <w:ind w:firstLine="0"/>
      </w:pPr>
      <w:r w:rsidRPr="004E402F">
        <w:t>- Formal warning;</w:t>
      </w:r>
    </w:p>
    <w:p w14:paraId="136DDE07" w14:textId="77777777" w:rsidR="00990A35" w:rsidRPr="004E402F" w:rsidRDefault="00990A35" w:rsidP="00990A35">
      <w:pPr>
        <w:ind w:firstLine="0"/>
      </w:pPr>
      <w:r w:rsidRPr="004E402F">
        <w:t>- Additional training;</w:t>
      </w:r>
    </w:p>
    <w:p w14:paraId="78EB73E1" w14:textId="77777777" w:rsidR="00990A35" w:rsidRPr="004E402F" w:rsidRDefault="00990A35" w:rsidP="00990A35">
      <w:pPr>
        <w:ind w:firstLine="0"/>
      </w:pPr>
      <w:r w:rsidRPr="004E402F">
        <w:t>- Loss of up to one week's pay;</w:t>
      </w:r>
    </w:p>
    <w:p w14:paraId="7BC9678F" w14:textId="77777777" w:rsidR="00990A35" w:rsidRPr="004E402F" w:rsidRDefault="00990A35" w:rsidP="00990A35">
      <w:pPr>
        <w:ind w:firstLine="0"/>
      </w:pPr>
      <w:r w:rsidRPr="004E402F">
        <w:t>- Suspension from employment (without pay), for a minimum period of one month and a maximum period of six months;</w:t>
      </w:r>
    </w:p>
    <w:p w14:paraId="7896DDA5" w14:textId="77777777" w:rsidR="00990A35" w:rsidRPr="004E402F" w:rsidRDefault="00990A35" w:rsidP="00990A35">
      <w:pPr>
        <w:ind w:firstLine="0"/>
      </w:pPr>
      <w:r w:rsidRPr="004E402F">
        <w:t>- Referral to the police or other authorities, if necessary, only with the survivor's consent.</w:t>
      </w:r>
    </w:p>
    <w:p w14:paraId="4EC1F728" w14:textId="77777777" w:rsidR="00990A35" w:rsidRPr="004E402F" w:rsidRDefault="00990A35" w:rsidP="00990A35">
      <w:pPr>
        <w:ind w:firstLine="0"/>
      </w:pPr>
      <w:r w:rsidRPr="004E402F">
        <w:t>- Termination of employment.</w:t>
      </w:r>
    </w:p>
    <w:p w14:paraId="023388E2" w14:textId="77777777" w:rsidR="00990A35" w:rsidRPr="004E402F" w:rsidRDefault="00990A35" w:rsidP="00990A35">
      <w:pPr>
        <w:ind w:firstLine="0"/>
      </w:pPr>
    </w:p>
    <w:p w14:paraId="0E17074B" w14:textId="77777777" w:rsidR="00990A35" w:rsidRPr="004E402F" w:rsidRDefault="00990A35" w:rsidP="00990A35">
      <w:pPr>
        <w:ind w:firstLine="0"/>
      </w:pPr>
      <w:r w:rsidRPr="004E402F">
        <w:t>Finally, failure by company managers or the CEO to effectively address ESHS and STI non-compliance, and to address GBV/SEA/STI and VCE in the workplace, may result in legal action before national authorities.</w:t>
      </w:r>
    </w:p>
    <w:p w14:paraId="247F7CC6" w14:textId="77777777" w:rsidR="00990A35" w:rsidRPr="004E402F" w:rsidRDefault="00990A35" w:rsidP="00990A35">
      <w:pPr>
        <w:ind w:firstLine="0"/>
      </w:pPr>
    </w:p>
    <w:p w14:paraId="49E28F12" w14:textId="77777777" w:rsidR="00990A35" w:rsidRPr="004E402F" w:rsidRDefault="00990A35" w:rsidP="00990A35">
      <w:pPr>
        <w:ind w:firstLine="0"/>
      </w:pPr>
      <w:r w:rsidRPr="004E402F">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39788E6" w14:textId="77777777" w:rsidR="00990A35" w:rsidRPr="004E402F" w:rsidRDefault="00990A35" w:rsidP="00990A35">
      <w:pPr>
        <w:ind w:firstLine="0"/>
      </w:pPr>
    </w:p>
    <w:p w14:paraId="376B8D7D" w14:textId="77777777" w:rsidR="00990A35" w:rsidRPr="004E402F" w:rsidRDefault="00990A35" w:rsidP="00990A35">
      <w:pPr>
        <w:ind w:firstLine="0"/>
      </w:pPr>
      <w:r w:rsidRPr="004E402F">
        <w:t>Signature: _______________________________________________________</w:t>
      </w:r>
    </w:p>
    <w:p w14:paraId="341FB526" w14:textId="77777777" w:rsidR="00990A35" w:rsidRPr="004E402F" w:rsidRDefault="00990A35" w:rsidP="00990A35">
      <w:pPr>
        <w:ind w:firstLine="0"/>
      </w:pPr>
    </w:p>
    <w:p w14:paraId="3F754A3F" w14:textId="77777777" w:rsidR="00990A35" w:rsidRPr="004E402F" w:rsidRDefault="00990A35" w:rsidP="00990A35">
      <w:pPr>
        <w:ind w:firstLine="0"/>
      </w:pPr>
      <w:r w:rsidRPr="004E402F">
        <w:t>Name (all)letters: _________________________________________________</w:t>
      </w:r>
    </w:p>
    <w:p w14:paraId="11AE2BC1" w14:textId="77777777" w:rsidR="00990A35" w:rsidRPr="004E402F" w:rsidRDefault="00990A35" w:rsidP="00990A35">
      <w:pPr>
        <w:ind w:firstLine="0"/>
      </w:pPr>
    </w:p>
    <w:p w14:paraId="61D14EEC" w14:textId="77777777" w:rsidR="00990A35" w:rsidRPr="004E402F" w:rsidRDefault="00990A35" w:rsidP="00990A35">
      <w:pPr>
        <w:ind w:firstLine="0"/>
      </w:pPr>
      <w:r w:rsidRPr="004E402F">
        <w:t>Title: _________________________________________________________</w:t>
      </w:r>
    </w:p>
    <w:p w14:paraId="35CD9C56" w14:textId="77777777" w:rsidR="00990A35" w:rsidRPr="004E402F" w:rsidRDefault="00990A35" w:rsidP="00990A35">
      <w:pPr>
        <w:ind w:firstLine="0"/>
      </w:pPr>
    </w:p>
    <w:p w14:paraId="2BF35899" w14:textId="77777777" w:rsidR="00990A35" w:rsidRPr="004E402F" w:rsidRDefault="00990A35" w:rsidP="00990A35">
      <w:pPr>
        <w:ind w:firstLine="0"/>
      </w:pPr>
      <w:r w:rsidRPr="004E402F">
        <w:t>Date :</w:t>
      </w:r>
      <w:r w:rsidRPr="004E402F">
        <w:tab/>
        <w:t>_______________________________________________________</w:t>
      </w:r>
    </w:p>
    <w:p w14:paraId="1EC0C467" w14:textId="46E3B700" w:rsidR="00990A35" w:rsidRPr="004E402F" w:rsidRDefault="00A4045E" w:rsidP="00990A35">
      <w:pPr>
        <w:ind w:firstLine="0"/>
        <w:rPr>
          <w:b/>
        </w:rPr>
      </w:pPr>
      <w:r w:rsidRPr="004E402F">
        <w:t xml:space="preserve"> </w:t>
      </w:r>
      <w:r w:rsidR="00990A35" w:rsidRPr="004E402F">
        <w:t>(</w:t>
      </w:r>
      <w:r w:rsidR="00990A35" w:rsidRPr="004E402F">
        <w:rPr>
          <w:b/>
        </w:rPr>
        <w:t xml:space="preserve">iii) </w:t>
      </w:r>
      <w:r w:rsidR="00BD47E4" w:rsidRPr="004E402F">
        <w:rPr>
          <w:b/>
        </w:rPr>
        <w:t>INDIVIDUALS (WORKERS AND VISITORS)</w:t>
      </w:r>
      <w:r w:rsidR="00990A35" w:rsidRPr="004E402F">
        <w:rPr>
          <w:b/>
        </w:rPr>
        <w:t xml:space="preserve"> CODE OF CONDUCT</w:t>
      </w:r>
    </w:p>
    <w:p w14:paraId="643B76A9" w14:textId="77777777" w:rsidR="00990A35" w:rsidRPr="004E402F" w:rsidRDefault="00990A35" w:rsidP="00990A35">
      <w:pPr>
        <w:ind w:firstLine="0"/>
        <w:rPr>
          <w:b/>
        </w:rPr>
      </w:pPr>
    </w:p>
    <w:p w14:paraId="58442A07" w14:textId="77777777" w:rsidR="00990A35" w:rsidRPr="004E402F" w:rsidRDefault="00990A35" w:rsidP="00990A35">
      <w:pPr>
        <w:ind w:firstLine="0"/>
        <w:rPr>
          <w:b/>
        </w:rPr>
      </w:pPr>
      <w:r w:rsidRPr="004E402F">
        <w:rPr>
          <w:b/>
        </w:rPr>
        <w:t>DEFINITIONS OF TERMS</w:t>
      </w:r>
    </w:p>
    <w:p w14:paraId="4A0D3951" w14:textId="77777777" w:rsidR="00990A35" w:rsidRPr="004E402F" w:rsidRDefault="00990A35" w:rsidP="00990A35">
      <w:pPr>
        <w:ind w:firstLine="0"/>
      </w:pPr>
    </w:p>
    <w:p w14:paraId="785CAC0B" w14:textId="77777777" w:rsidR="00990A35" w:rsidRPr="004E402F" w:rsidRDefault="00990A35" w:rsidP="00990A35">
      <w:pPr>
        <w:ind w:firstLine="0"/>
      </w:pPr>
      <w:r w:rsidRPr="004E402F">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1641171D" w14:textId="77777777" w:rsidR="00990A35" w:rsidRPr="004E402F" w:rsidRDefault="00990A35" w:rsidP="00990A35">
      <w:pPr>
        <w:ind w:firstLine="0"/>
      </w:pPr>
    </w:p>
    <w:p w14:paraId="5A20636A" w14:textId="77777777" w:rsidR="00990A35" w:rsidRPr="004E402F" w:rsidRDefault="00990A35" w:rsidP="00990A35">
      <w:pPr>
        <w:ind w:firstLine="0"/>
      </w:pPr>
      <w:r w:rsidRPr="004E402F">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92B5F9" w14:textId="77777777" w:rsidR="00990A35" w:rsidRPr="004E402F" w:rsidRDefault="00990A35" w:rsidP="00990A35">
      <w:pPr>
        <w:ind w:firstLine="0"/>
      </w:pPr>
    </w:p>
    <w:p w14:paraId="425BCA7A" w14:textId="77777777" w:rsidR="00990A35" w:rsidRPr="004E402F" w:rsidRDefault="00990A35" w:rsidP="00990A35">
      <w:pPr>
        <w:ind w:firstLine="0"/>
      </w:pPr>
      <w:r w:rsidRPr="004E402F">
        <w:t>Perpetrator/Aggressor: The person(s) who commit(s) or threaten(s) to commit an act(s) of GBV/SEA/HS or VAC.</w:t>
      </w:r>
    </w:p>
    <w:p w14:paraId="56738CED" w14:textId="77777777" w:rsidR="00990A35" w:rsidRPr="004E402F" w:rsidRDefault="00990A35" w:rsidP="00990A35">
      <w:pPr>
        <w:ind w:firstLine="0"/>
      </w:pPr>
    </w:p>
    <w:p w14:paraId="29F23B70" w14:textId="77777777" w:rsidR="00990A35" w:rsidRPr="004E402F" w:rsidRDefault="00990A35" w:rsidP="00990A35">
      <w:pPr>
        <w:ind w:firstLine="0"/>
      </w:pPr>
      <w:r w:rsidRPr="004E402F">
        <w:t>Survivor(s): The person(s) negatively affected by GBV, SEA, or HS.</w:t>
      </w:r>
    </w:p>
    <w:p w14:paraId="4CDEFB46" w14:textId="77777777" w:rsidR="00990A35" w:rsidRPr="004E402F" w:rsidRDefault="00990A35" w:rsidP="00990A35">
      <w:pPr>
        <w:ind w:firstLine="0"/>
      </w:pPr>
    </w:p>
    <w:p w14:paraId="215A8020" w14:textId="77777777" w:rsidR="00990A35" w:rsidRPr="004E402F" w:rsidRDefault="00990A35" w:rsidP="00990A35">
      <w:pPr>
        <w:ind w:firstLine="0"/>
      </w:pPr>
      <w:r w:rsidRPr="004E402F">
        <w:t>Site: The location where infrastructure development work is taking place for the project. The site of consultancy assignments is the location/sites where they are carried out.</w:t>
      </w:r>
    </w:p>
    <w:p w14:paraId="27F22158" w14:textId="77777777" w:rsidR="00990A35" w:rsidRPr="004E402F" w:rsidRDefault="00990A35" w:rsidP="00990A35">
      <w:pPr>
        <w:ind w:firstLine="0"/>
      </w:pPr>
      <w:r w:rsidRPr="004E402F">
        <w:t xml:space="preserve">Consent: is the informed choice underlying a person's free and voluntary intention, acceptance, or agreement. Consent cannot be obtained when such acceptance or agreement is obtained by threats, force, or other forms of </w:t>
      </w:r>
      <w:r w:rsidRPr="004E402F">
        <w:lastRenderedPageBreak/>
        <w:t>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EF5FF05" w14:textId="77777777" w:rsidR="00990A35" w:rsidRPr="004E402F" w:rsidRDefault="00990A35" w:rsidP="00990A35">
      <w:pPr>
        <w:ind w:firstLine="0"/>
      </w:pPr>
    </w:p>
    <w:p w14:paraId="0E451253" w14:textId="77777777" w:rsidR="00990A35" w:rsidRPr="004E402F" w:rsidRDefault="00990A35" w:rsidP="00990A35">
      <w:pPr>
        <w:ind w:firstLine="0"/>
      </w:pPr>
      <w:r w:rsidRPr="004E402F">
        <w:t>Consultant: Any organization or individual that has been contracted to provide consulting services for the project and has hired managers and/or employees to perform this work.</w:t>
      </w:r>
    </w:p>
    <w:p w14:paraId="0ADCB3C7" w14:textId="77777777" w:rsidR="00990A35" w:rsidRPr="004E402F" w:rsidRDefault="00990A35" w:rsidP="00990A35">
      <w:pPr>
        <w:ind w:firstLine="0"/>
      </w:pPr>
    </w:p>
    <w:p w14:paraId="4FE9808E" w14:textId="77777777" w:rsidR="00990A35" w:rsidRPr="004E402F" w:rsidRDefault="00990A35" w:rsidP="00990A35">
      <w:pPr>
        <w:ind w:firstLine="0"/>
      </w:pPr>
      <w:r w:rsidRPr="004E402F">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4BF5A851" w14:textId="77777777" w:rsidR="00990A35" w:rsidRPr="004E402F" w:rsidRDefault="00990A35" w:rsidP="00990A35">
      <w:pPr>
        <w:ind w:firstLine="0"/>
      </w:pPr>
    </w:p>
    <w:p w14:paraId="2A471860" w14:textId="77777777" w:rsidR="00990A35" w:rsidRPr="004E402F" w:rsidRDefault="00990A35" w:rsidP="00990A35">
      <w:pPr>
        <w:ind w:firstLine="0"/>
      </w:pPr>
      <w:r w:rsidRPr="004E402F">
        <w:t>Child: A term used interchangeably with the term "minor," which refers to a person under the age of 18. This is in accordance with Article 1 of the United Nations Convention on the Rights of the Child.</w:t>
      </w:r>
    </w:p>
    <w:p w14:paraId="047ED267" w14:textId="77777777" w:rsidR="00990A35" w:rsidRPr="004E402F" w:rsidRDefault="00990A35" w:rsidP="00990A35">
      <w:pPr>
        <w:ind w:firstLine="0"/>
      </w:pPr>
    </w:p>
    <w:p w14:paraId="105A5D63" w14:textId="77777777" w:rsidR="00990A35" w:rsidRPr="004E402F" w:rsidRDefault="00990A35" w:rsidP="00990A35">
      <w:pPr>
        <w:ind w:firstLine="0"/>
      </w:pPr>
      <w:r w:rsidRPr="004E402F">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75BD59A1" w14:textId="77777777" w:rsidR="00990A35" w:rsidRPr="004E402F" w:rsidRDefault="00990A35" w:rsidP="00990A35">
      <w:pPr>
        <w:ind w:firstLine="0"/>
      </w:pPr>
    </w:p>
    <w:p w14:paraId="7C247E4E" w14:textId="77777777" w:rsidR="00990A35" w:rsidRPr="004E402F" w:rsidRDefault="00990A35" w:rsidP="00990A35">
      <w:pPr>
        <w:ind w:firstLine="0"/>
      </w:pPr>
      <w:r w:rsidRPr="004E402F">
        <w:t>Site environment: The "project area of influence," which is any location, urban or rural, directly affected by the project, including human settlements.</w:t>
      </w:r>
    </w:p>
    <w:p w14:paraId="1F0E6A41" w14:textId="77777777" w:rsidR="00990A35" w:rsidRPr="004E402F" w:rsidRDefault="00990A35" w:rsidP="00990A35">
      <w:pPr>
        <w:ind w:firstLine="0"/>
      </w:pPr>
    </w:p>
    <w:p w14:paraId="070EF318" w14:textId="77777777" w:rsidR="00990A35" w:rsidRPr="004E402F" w:rsidRDefault="00990A35" w:rsidP="00990A35">
      <w:pPr>
        <w:ind w:firstLine="0"/>
      </w:pPr>
      <w:r w:rsidRPr="004E402F">
        <w:t>Sexual Exploitation: This is defined as the abuse of a position of vulnerability, authority, or trust for sexual purposes, particularly for financial, social, or political gain.</w:t>
      </w:r>
    </w:p>
    <w:p w14:paraId="63908B07" w14:textId="77777777" w:rsidR="00990A35" w:rsidRPr="004E402F" w:rsidRDefault="00990A35" w:rsidP="00990A35">
      <w:pPr>
        <w:ind w:firstLine="0"/>
      </w:pPr>
    </w:p>
    <w:p w14:paraId="3B3264EF" w14:textId="77777777" w:rsidR="00990A35" w:rsidRPr="004E402F" w:rsidRDefault="00990A35" w:rsidP="00990A35">
      <w:pPr>
        <w:ind w:firstLine="0"/>
      </w:pPr>
      <w:r w:rsidRPr="004E402F">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56F30D" w14:textId="77777777" w:rsidR="00990A35" w:rsidRPr="004E402F" w:rsidRDefault="00990A35" w:rsidP="00990A35">
      <w:pPr>
        <w:ind w:firstLine="0"/>
      </w:pPr>
      <w:r w:rsidRPr="004E402F">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7DB70579" w14:textId="77777777" w:rsidR="00990A35" w:rsidRPr="004E402F" w:rsidRDefault="00990A35" w:rsidP="00990A35">
      <w:pPr>
        <w:ind w:firstLine="0"/>
      </w:pPr>
    </w:p>
    <w:p w14:paraId="7159E54C" w14:textId="77777777" w:rsidR="00990A35" w:rsidRPr="004E402F" w:rsidRDefault="00990A35" w:rsidP="00990A35">
      <w:pPr>
        <w:ind w:firstLine="0"/>
      </w:pPr>
      <w:r w:rsidRPr="004E402F">
        <w:t>Complaints and Grievance Mechanism (CGM): A process established by a project to receive and address complaints.</w:t>
      </w:r>
    </w:p>
    <w:p w14:paraId="20BE75A5" w14:textId="77777777" w:rsidR="00990A35" w:rsidRPr="004E402F" w:rsidRDefault="00990A35" w:rsidP="00990A35">
      <w:pPr>
        <w:ind w:firstLine="0"/>
      </w:pPr>
    </w:p>
    <w:p w14:paraId="45B3F71C" w14:textId="77777777" w:rsidR="00990A35" w:rsidRPr="004E402F" w:rsidRDefault="00990A35" w:rsidP="00990A35">
      <w:pPr>
        <w:ind w:firstLine="0"/>
      </w:pPr>
      <w:r w:rsidRPr="004E402F">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241BC18B" w14:textId="77777777" w:rsidR="00990A35" w:rsidRPr="004E402F" w:rsidRDefault="00990A35" w:rsidP="00990A35">
      <w:pPr>
        <w:ind w:firstLine="0"/>
      </w:pPr>
    </w:p>
    <w:p w14:paraId="57DCB934" w14:textId="77777777" w:rsidR="00990A35" w:rsidRPr="004E402F" w:rsidRDefault="00990A35" w:rsidP="00990A35">
      <w:pPr>
        <w:ind w:firstLine="0"/>
      </w:pPr>
      <w:r w:rsidRPr="004E402F">
        <w:lastRenderedPageBreak/>
        <w:t>Environmental, Social, Health, and Safety (ESHS) Standards: A general term covering issues related to the project's impact on the environment, communities, and workers.</w:t>
      </w:r>
    </w:p>
    <w:p w14:paraId="49B9D336" w14:textId="77777777" w:rsidR="00990A35" w:rsidRPr="004E402F" w:rsidRDefault="00990A35" w:rsidP="00990A35">
      <w:pPr>
        <w:ind w:firstLine="0"/>
      </w:pPr>
    </w:p>
    <w:p w14:paraId="78E897DB" w14:textId="77777777" w:rsidR="00990A35" w:rsidRPr="004E402F" w:rsidRDefault="00990A35" w:rsidP="00990A35">
      <w:pPr>
        <w:ind w:firstLine="0"/>
      </w:pPr>
      <w:r w:rsidRPr="004E402F">
        <w:t>Corporate Environmental and Social Management Plan (PGESE): The plan prepared by the company that describes how it will carry out construction activities, in accordance with the project's Environmental and Social Management Plan (PGES).</w:t>
      </w:r>
    </w:p>
    <w:p w14:paraId="0E169337" w14:textId="77777777" w:rsidR="00990A35" w:rsidRPr="004E402F" w:rsidRDefault="00990A35" w:rsidP="00990A35">
      <w:pPr>
        <w:ind w:firstLine="0"/>
      </w:pPr>
    </w:p>
    <w:p w14:paraId="131A52C4" w14:textId="77777777" w:rsidR="00990A35" w:rsidRPr="004E402F" w:rsidRDefault="00990A35" w:rsidP="00990A35">
      <w:pPr>
        <w:ind w:firstLine="0"/>
      </w:pPr>
      <w:r w:rsidRPr="004E402F">
        <w:t>GBV/SEA/HS and VAC Allegations Procedure: The prescribed procedure for reporting GBV/SEA/HS or VAC incidents.</w:t>
      </w:r>
    </w:p>
    <w:p w14:paraId="73E5DC00" w14:textId="77777777" w:rsidR="00990A35" w:rsidRPr="004E402F" w:rsidRDefault="00990A35" w:rsidP="00990A35">
      <w:pPr>
        <w:ind w:firstLine="0"/>
      </w:pPr>
    </w:p>
    <w:p w14:paraId="5435F20C" w14:textId="77777777" w:rsidR="00990A35" w:rsidRPr="004E402F" w:rsidRDefault="00990A35" w:rsidP="00990A35">
      <w:pPr>
        <w:ind w:firstLine="0"/>
      </w:pPr>
      <w:r w:rsidRPr="004E402F">
        <w:t>Child Protection: An activity or initiative aimed at protecting children from all forms of harm, particularly those resulting from VAC.</w:t>
      </w:r>
    </w:p>
    <w:p w14:paraId="34938E8D" w14:textId="77777777" w:rsidR="00990A35" w:rsidRPr="004E402F" w:rsidRDefault="00990A35" w:rsidP="00990A35">
      <w:pPr>
        <w:ind w:firstLine="0"/>
      </w:pPr>
    </w:p>
    <w:p w14:paraId="1BD0890C" w14:textId="77777777" w:rsidR="00990A35" w:rsidRPr="004E402F" w:rsidRDefault="00990A35" w:rsidP="00990A35">
      <w:pPr>
        <w:ind w:firstLine="0"/>
      </w:pPr>
      <w:r w:rsidRPr="004E402F">
        <w:t>Intervention Protocol: Mechanisms in place to respond to GBV/SEA/HS and VAC incidents.</w:t>
      </w:r>
    </w:p>
    <w:p w14:paraId="2A265253" w14:textId="77777777" w:rsidR="00990A35" w:rsidRPr="004E402F" w:rsidRDefault="00990A35" w:rsidP="00990A35">
      <w:pPr>
        <w:ind w:firstLine="0"/>
      </w:pPr>
    </w:p>
    <w:p w14:paraId="1B310023" w14:textId="77777777" w:rsidR="00990A35" w:rsidRPr="004E402F" w:rsidRDefault="00990A35" w:rsidP="00990A35">
      <w:pPr>
        <w:ind w:firstLine="0"/>
      </w:pPr>
      <w:r w:rsidRPr="004E402F">
        <w:t>Sexual Solicitation of Children: These behaviors allow an abuser to gain the trust of a child for sexual purposes. This allows an offender to establish a relationship of trust with the child and then seek to sexualize that relationship.</w:t>
      </w:r>
    </w:p>
    <w:p w14:paraId="41DF0B38" w14:textId="77777777" w:rsidR="00990A35" w:rsidRPr="004E402F" w:rsidRDefault="00990A35" w:rsidP="00990A35">
      <w:pPr>
        <w:ind w:firstLine="0"/>
      </w:pPr>
      <w:r w:rsidRPr="004E402F">
        <w:t>Online child solicitation: This is the sending of electronic messages with indecent content to a recipient believed by the sender to be a minor, with the intention of inducing the recipient to engage in or submit to sexual activity.</w:t>
      </w:r>
    </w:p>
    <w:p w14:paraId="24BE2848" w14:textId="77777777" w:rsidR="00990A35" w:rsidRPr="004E402F" w:rsidRDefault="00990A35" w:rsidP="00990A35">
      <w:pPr>
        <w:ind w:firstLine="0"/>
      </w:pPr>
    </w:p>
    <w:p w14:paraId="2E1C09D4" w14:textId="77777777" w:rsidR="00990A35" w:rsidRPr="004E402F" w:rsidRDefault="00990A35" w:rsidP="00990A35">
      <w:pPr>
        <w:ind w:firstLine="0"/>
      </w:pPr>
      <w:r w:rsidRPr="004E402F">
        <w:t>Survivors: Individual(s) negatively affected by GBV/SEA/SH or VAC. Women, men, and children can be survivors of GBV/SEA/SH; only children can be survivors of VAC.</w:t>
      </w:r>
    </w:p>
    <w:p w14:paraId="04B1E249" w14:textId="77777777" w:rsidR="00990A35" w:rsidRPr="004E402F" w:rsidRDefault="00990A35" w:rsidP="00990A35">
      <w:pPr>
        <w:ind w:firstLine="0"/>
      </w:pPr>
    </w:p>
    <w:p w14:paraId="3742BCF2" w14:textId="77777777" w:rsidR="00990A35" w:rsidRPr="004E402F" w:rsidRDefault="00990A35" w:rsidP="00990A35">
      <w:pPr>
        <w:ind w:firstLine="0"/>
      </w:pPr>
      <w:r w:rsidRPr="004E402F">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1657731F" w14:textId="77777777" w:rsidR="00990A35" w:rsidRPr="004E402F" w:rsidRDefault="00990A35" w:rsidP="00990A35">
      <w:pPr>
        <w:ind w:firstLine="0"/>
      </w:pPr>
      <w:r w:rsidRPr="004E402F">
        <w:t>The six main types of GBV are:</w:t>
      </w:r>
    </w:p>
    <w:p w14:paraId="33E8329F" w14:textId="77777777" w:rsidR="00990A35" w:rsidRPr="004E402F" w:rsidRDefault="00990A35" w:rsidP="00990A35">
      <w:pPr>
        <w:ind w:firstLine="0"/>
      </w:pPr>
      <w:r w:rsidRPr="004E402F">
        <w:t>- Rape: Nonconsensual penetration (however slight) of the vagina, anus, or mouth with a penis, other body part, or an object.</w:t>
      </w:r>
    </w:p>
    <w:p w14:paraId="6DEAC6BD" w14:textId="77777777" w:rsidR="00990A35" w:rsidRPr="004E402F" w:rsidRDefault="00990A35" w:rsidP="00990A35">
      <w:pPr>
        <w:ind w:firstLine="0"/>
      </w:pPr>
      <w:r w:rsidRPr="004E402F">
        <w:t>- Sexual assault: Any form of nonconsensual sexual contact, even if it does not result in penetration. Examples include attempted rape, as well as unwanted kissing, fondling, or touching of the genitals and buttocks.</w:t>
      </w:r>
    </w:p>
    <w:p w14:paraId="62D73DB7" w14:textId="77777777" w:rsidR="00990A35" w:rsidRPr="004E402F" w:rsidRDefault="00990A35" w:rsidP="00990A35">
      <w:pPr>
        <w:ind w:firstLine="0"/>
      </w:pPr>
      <w:r w:rsidRPr="004E402F">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6677576" w14:textId="77777777" w:rsidR="00990A35" w:rsidRPr="004E402F" w:rsidRDefault="00990A35" w:rsidP="00990A35">
      <w:pPr>
        <w:ind w:firstLine="0"/>
      </w:pPr>
      <w:r w:rsidRPr="004E402F">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14:paraId="7A1223DA" w14:textId="77777777" w:rsidR="00990A35" w:rsidRPr="004E402F" w:rsidRDefault="00990A35" w:rsidP="00990A35">
      <w:pPr>
        <w:ind w:firstLine="0"/>
      </w:pPr>
      <w:r w:rsidRPr="004E402F">
        <w:t>- Forced marriage: the marriage of an individual against their will.</w:t>
      </w:r>
    </w:p>
    <w:p w14:paraId="24F6694B" w14:textId="77777777" w:rsidR="00990A35" w:rsidRPr="004E402F" w:rsidRDefault="00990A35" w:rsidP="00990A35">
      <w:pPr>
        <w:ind w:firstLine="0"/>
      </w:pPr>
      <w:r w:rsidRPr="004E402F">
        <w:t>- Deprivation of resources, opportunities, or services: deprivation of legitimate access to economic resources/assets or livelihoods, education, health, or other social services.</w:t>
      </w:r>
    </w:p>
    <w:p w14:paraId="1C3228E8" w14:textId="77777777" w:rsidR="00990A35" w:rsidRPr="004E402F" w:rsidRDefault="00990A35" w:rsidP="00990A35">
      <w:pPr>
        <w:ind w:firstLine="0"/>
      </w:pPr>
      <w:r w:rsidRPr="004E402F">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B580AC5" w14:textId="77777777" w:rsidR="00990A35" w:rsidRPr="004E402F" w:rsidRDefault="00990A35" w:rsidP="00990A35">
      <w:pPr>
        <w:ind w:firstLine="0"/>
      </w:pPr>
      <w:r w:rsidRPr="004E402F">
        <w:t>Child: a term used interchangeably with the term "minor," which refers to a person under the age of 18. This is in accordance with Article 1 of the United Nations Convention on the Rights of the Child.</w:t>
      </w:r>
    </w:p>
    <w:p w14:paraId="0BA21424" w14:textId="77777777" w:rsidR="00990A35" w:rsidRPr="004E402F" w:rsidRDefault="00990A35" w:rsidP="00990A35">
      <w:pPr>
        <w:ind w:firstLine="0"/>
      </w:pPr>
      <w:r w:rsidRPr="004E402F">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3EB641F" w14:textId="77777777" w:rsidR="00990A35" w:rsidRPr="004E402F" w:rsidRDefault="00990A35" w:rsidP="00990A35">
      <w:pPr>
        <w:ind w:firstLine="0"/>
      </w:pPr>
    </w:p>
    <w:p w14:paraId="586CD832" w14:textId="77777777" w:rsidR="00990A35" w:rsidRPr="004E402F" w:rsidRDefault="00990A35" w:rsidP="00990A35">
      <w:pPr>
        <w:ind w:firstLine="0"/>
      </w:pPr>
      <w:r w:rsidRPr="004E402F">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2AED552" w14:textId="77777777" w:rsidR="00990A35" w:rsidRPr="004E402F" w:rsidRDefault="00990A35" w:rsidP="00990A35">
      <w:pPr>
        <w:ind w:firstLine="0"/>
      </w:pPr>
    </w:p>
    <w:p w14:paraId="683A9EDA" w14:textId="77777777" w:rsidR="00990A35" w:rsidRPr="004E402F" w:rsidRDefault="00990A35" w:rsidP="00990A35">
      <w:pPr>
        <w:ind w:firstLine="0"/>
      </w:pPr>
      <w:r w:rsidRPr="004E402F">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2BECF8E6" w14:textId="77777777" w:rsidR="00990A35" w:rsidRPr="004E402F" w:rsidRDefault="00990A35" w:rsidP="00990A35">
      <w:pPr>
        <w:ind w:firstLine="0"/>
      </w:pPr>
    </w:p>
    <w:p w14:paraId="3D155204" w14:textId="77777777" w:rsidR="00990A35" w:rsidRPr="004E402F" w:rsidRDefault="00990A35" w:rsidP="00990A35">
      <w:pPr>
        <w:ind w:firstLine="0"/>
        <w:rPr>
          <w:b/>
        </w:rPr>
      </w:pPr>
      <w:r w:rsidRPr="004E402F">
        <w:rPr>
          <w:b/>
        </w:rPr>
        <w:t>PRINCIPLES, MORAL VALUES, ETHICS, AND ATTITUDES TO BE RESPECTED</w:t>
      </w:r>
    </w:p>
    <w:p w14:paraId="75F841B6" w14:textId="77777777" w:rsidR="00990A35" w:rsidRPr="004E402F" w:rsidRDefault="00990A35" w:rsidP="00990A35">
      <w:pPr>
        <w:ind w:firstLine="0"/>
      </w:pPr>
      <w:r w:rsidRPr="004E402F">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4FFDD049" w14:textId="77777777" w:rsidR="00990A35" w:rsidRPr="004E402F" w:rsidRDefault="00990A35" w:rsidP="00990A35">
      <w:pPr>
        <w:ind w:firstLine="0"/>
      </w:pPr>
      <w:r w:rsidRPr="004E402F">
        <w:t>The following acts of discrimination, harassment, and violence are strictly prohibited and severely punished for all project stakeholders (members of the educational community).</w:t>
      </w:r>
    </w:p>
    <w:p w14:paraId="572C7362" w14:textId="77777777" w:rsidR="00990A35" w:rsidRPr="004E402F" w:rsidRDefault="00990A35" w:rsidP="00990A35">
      <w:pPr>
        <w:ind w:firstLine="0"/>
      </w:pPr>
      <w:r w:rsidRPr="004E402F">
        <w:t xml:space="preserve">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w:t>
      </w:r>
      <w:r w:rsidRPr="004E402F">
        <w:lastRenderedPageBreak/>
        <w:t>harassing, threatening, abusive, sexually provocative, degrading, or culturally inappropriate language or behavior.</w:t>
      </w:r>
    </w:p>
    <w:p w14:paraId="5F5361E6" w14:textId="77777777" w:rsidR="00990A35" w:rsidRPr="004E402F" w:rsidRDefault="00990A35" w:rsidP="00990A35">
      <w:pPr>
        <w:ind w:firstLine="0"/>
      </w:pPr>
      <w:r w:rsidRPr="004E402F">
        <w:t>3. Any act of violence, including sexual and/or gender-based violence, that may cause physical, psychological, or sexual harm, the threat of such acts, coercion, and deprivation of liberty.</w:t>
      </w:r>
    </w:p>
    <w:p w14:paraId="1CDF9298" w14:textId="77777777" w:rsidR="00990A35" w:rsidRPr="004E402F" w:rsidRDefault="00990A35" w:rsidP="00990A35">
      <w:pPr>
        <w:ind w:firstLine="0"/>
      </w:pPr>
      <w:r w:rsidRPr="004E402F">
        <w:t>4. Any act of exploitation or abuse of power, including sexual exploitation and abuse, such as the exchange of money, employment, goods, or services for sex, which includes sexual favors or other forms of humiliating, degrading, or abusive behavior.</w:t>
      </w:r>
    </w:p>
    <w:p w14:paraId="4807831F" w14:textId="77777777" w:rsidR="00990A35" w:rsidRPr="004E402F" w:rsidRDefault="00990A35" w:rsidP="00990A35">
      <w:pPr>
        <w:ind w:firstLine="0"/>
      </w:pPr>
      <w:r w:rsidRPr="004E402F">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633E150D" w14:textId="77777777" w:rsidR="00990A35" w:rsidRPr="004E402F" w:rsidRDefault="00990A35" w:rsidP="00990A35">
      <w:pPr>
        <w:ind w:firstLine="0"/>
      </w:pPr>
      <w:r w:rsidRPr="004E402F">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5FBA76ED" w14:textId="77777777" w:rsidR="00990A35" w:rsidRPr="004E402F" w:rsidRDefault="00990A35" w:rsidP="00990A35">
      <w:pPr>
        <w:ind w:firstLine="0"/>
      </w:pPr>
      <w:r w:rsidRPr="004E402F">
        <w:t>In addition, any repeated act of harassment whose purpose or effect is a deterioration of working conditions likely to violate rights and dignity, impair physical health, or compromise professional future will be subject to disciplinary action.</w:t>
      </w:r>
    </w:p>
    <w:p w14:paraId="0F714ED2" w14:textId="77777777" w:rsidR="00990A35" w:rsidRPr="004E402F" w:rsidRDefault="00990A35" w:rsidP="00990A35">
      <w:pPr>
        <w:ind w:firstLine="0"/>
      </w:pPr>
      <w:r w:rsidRPr="004E402F">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0025DA64" w14:textId="77777777" w:rsidR="00990A35" w:rsidRPr="004E402F" w:rsidRDefault="00990A35" w:rsidP="00990A35">
      <w:pPr>
        <w:ind w:firstLine="0"/>
        <w:rPr>
          <w:b/>
        </w:rPr>
      </w:pPr>
      <w:r w:rsidRPr="004E402F">
        <w:rPr>
          <w:b/>
        </w:rPr>
        <w:t>Commitment</w:t>
      </w:r>
    </w:p>
    <w:p w14:paraId="4737CE9F" w14:textId="77777777" w:rsidR="00990A35" w:rsidRPr="004E402F" w:rsidRDefault="00990A35" w:rsidP="00990A35">
      <w:pPr>
        <w:ind w:firstLine="0"/>
      </w:pPr>
      <w:r w:rsidRPr="004E402F">
        <w:t>I</w:t>
      </w:r>
      <w:r w:rsidR="00620F9B" w:rsidRPr="004E402F">
        <w:t>, the undersigned,</w:t>
      </w:r>
      <w:r w:rsidRPr="004E402F">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42FE8E9E" w14:textId="77777777" w:rsidR="00990A35" w:rsidRPr="004E402F" w:rsidRDefault="00990A35" w:rsidP="00990A35">
      <w:pPr>
        <w:ind w:firstLine="0"/>
      </w:pPr>
      <w:r w:rsidRPr="004E402F">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AB217FE" w14:textId="77777777" w:rsidR="00990A35" w:rsidRPr="004E402F" w:rsidRDefault="00990A35" w:rsidP="00990A35">
      <w:pPr>
        <w:ind w:firstLine="0"/>
      </w:pPr>
    </w:p>
    <w:p w14:paraId="5D4F47E2" w14:textId="77777777" w:rsidR="00990A35" w:rsidRPr="004E402F" w:rsidRDefault="00990A35" w:rsidP="00990A35">
      <w:pPr>
        <w:ind w:firstLine="0"/>
      </w:pPr>
      <w:r w:rsidRPr="004E402F">
        <w:t>While working on the project, I agree to:</w:t>
      </w:r>
    </w:p>
    <w:p w14:paraId="4585966C" w14:textId="77777777" w:rsidR="00990A35" w:rsidRPr="004E402F" w:rsidRDefault="00990A35" w:rsidP="00990A35">
      <w:pPr>
        <w:ind w:firstLine="0"/>
      </w:pPr>
    </w:p>
    <w:p w14:paraId="30E88799" w14:textId="77777777" w:rsidR="00990A35" w:rsidRPr="004E402F" w:rsidRDefault="00990A35" w:rsidP="00990A35">
      <w:pPr>
        <w:ind w:firstLine="0"/>
      </w:pPr>
      <w:r w:rsidRPr="004E402F">
        <w:t>- Attend and actively participate in training courses related to ESHS standards, occupational health and safety (OHS), HIV/AIDS, GBV/SEA/HS, and VCE requirements, as required by my employer;</w:t>
      </w:r>
    </w:p>
    <w:p w14:paraId="63A6D4AB" w14:textId="77777777" w:rsidR="00990A35" w:rsidRPr="004E402F" w:rsidRDefault="00990A35" w:rsidP="00990A35">
      <w:pPr>
        <w:ind w:firstLine="0"/>
      </w:pPr>
      <w:r w:rsidRPr="004E402F">
        <w:t>- Wear my Personal Protective Equipment (PPE) at all times in the workplace or during project-related activities;</w:t>
      </w:r>
    </w:p>
    <w:p w14:paraId="12398708" w14:textId="77777777" w:rsidR="00990A35" w:rsidRPr="004E402F" w:rsidRDefault="00990A35" w:rsidP="00990A35">
      <w:pPr>
        <w:ind w:firstLine="0"/>
      </w:pPr>
      <w:r w:rsidRPr="004E402F">
        <w:t>- Take all practical steps to implement the Corporate Environmental and Social Management Plan (CESMP);</w:t>
      </w:r>
    </w:p>
    <w:p w14:paraId="43FDE864" w14:textId="77777777" w:rsidR="00990A35" w:rsidRPr="004E402F" w:rsidRDefault="00990A35" w:rsidP="00990A35">
      <w:pPr>
        <w:ind w:firstLine="0"/>
      </w:pPr>
      <w:r w:rsidRPr="004E402F">
        <w:t>- Implement the HST Management Plan;</w:t>
      </w:r>
    </w:p>
    <w:p w14:paraId="7EC91DCA" w14:textId="77777777" w:rsidR="00990A35" w:rsidRPr="004E402F" w:rsidRDefault="00990A35" w:rsidP="00990A35">
      <w:pPr>
        <w:ind w:firstLine="0"/>
      </w:pPr>
      <w:r w:rsidRPr="004E402F">
        <w:lastRenderedPageBreak/>
        <w:t>- Adhere to a zero-tolerance policy regarding the consumption of alcohol while on the job and refrain from using narcotics or other substances that may impair my ability to drive at any time;</w:t>
      </w:r>
    </w:p>
    <w:p w14:paraId="0488C9F2" w14:textId="77777777" w:rsidR="00990A35" w:rsidRPr="004E402F" w:rsidRDefault="00990A35" w:rsidP="00990A35">
      <w:pPr>
        <w:ind w:firstLine="0"/>
      </w:pPr>
      <w:r w:rsidRPr="004E402F">
        <w:t>- Allow the police to conduct background checks on me;</w:t>
      </w:r>
    </w:p>
    <w:p w14:paraId="0EB7EA43" w14:textId="77777777" w:rsidR="00990A35" w:rsidRPr="004E402F" w:rsidRDefault="00990A35" w:rsidP="00990A35">
      <w:pPr>
        <w:ind w:firstLine="0"/>
      </w:pPr>
      <w:r w:rsidRPr="004E402F">
        <w:t>- Treat women, children (persons under the age of 18), and men with respect, regardless of their race, color, language, religion, political or other opinion, national, ethnic, or social origin, wealth, disability, citizenship, or any other status;</w:t>
      </w:r>
    </w:p>
    <w:p w14:paraId="40A2B94C" w14:textId="77777777" w:rsidR="00990A35" w:rsidRPr="004E402F" w:rsidRDefault="00990A35" w:rsidP="00990A35">
      <w:pPr>
        <w:ind w:firstLine="0"/>
      </w:pPr>
      <w:r w:rsidRPr="004E402F">
        <w:t>- Refrain from addressing women, children, or men with language or behavior that is inappropriate, harassing, abusive, sexually provocative, degrading, or culturally inappropriate;</w:t>
      </w:r>
    </w:p>
    <w:p w14:paraId="3DAB71D9" w14:textId="77777777" w:rsidR="00990A35" w:rsidRPr="004E402F" w:rsidRDefault="00990A35" w:rsidP="00990A35">
      <w:pPr>
        <w:ind w:firstLine="0"/>
      </w:pPr>
      <w:r w:rsidRPr="004E402F">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753B787B" w14:textId="77777777" w:rsidR="00990A35" w:rsidRPr="004E402F" w:rsidRDefault="00990A35" w:rsidP="00990A35">
      <w:pPr>
        <w:ind w:firstLine="0"/>
      </w:pPr>
      <w:r w:rsidRPr="004E402F">
        <w:t>- Not engage in sexual favors (e.g., making promises or conditioning favorable treatment on sexual acts) or other forms of humiliating, degrading, or abusive behavior;</w:t>
      </w:r>
    </w:p>
    <w:p w14:paraId="058A010C" w14:textId="77777777" w:rsidR="00990A35" w:rsidRPr="004E402F" w:rsidRDefault="00990A35" w:rsidP="00990A35">
      <w:pPr>
        <w:ind w:firstLine="0"/>
      </w:pPr>
      <w:r w:rsidRPr="004E402F">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1A56CE4D" w14:textId="77777777" w:rsidR="00990A35" w:rsidRPr="004E402F" w:rsidRDefault="00990A35" w:rsidP="00990A35">
      <w:pPr>
        <w:ind w:firstLine="0"/>
      </w:pPr>
      <w:r w:rsidRPr="004E402F">
        <w:t>- Not engage in relationships with children under the age of 18, including marrying a girl under the age of 18;</w:t>
      </w:r>
    </w:p>
    <w:p w14:paraId="0F352882" w14:textId="77777777" w:rsidR="00990A35" w:rsidRPr="004E402F" w:rsidRDefault="00990A35" w:rsidP="00990A35">
      <w:pPr>
        <w:ind w:firstLine="0"/>
      </w:pPr>
      <w:r w:rsidRPr="004E402F">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055FB01D" w14:textId="77777777" w:rsidR="00990A35" w:rsidRPr="004E402F" w:rsidRDefault="00990A35" w:rsidP="00990A35">
      <w:pPr>
        <w:ind w:firstLine="0"/>
      </w:pPr>
      <w:r w:rsidRPr="004E402F">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42F3F471" w14:textId="77777777" w:rsidR="00990A35" w:rsidRPr="004E402F" w:rsidRDefault="00990A35" w:rsidP="00990A35">
      <w:pPr>
        <w:ind w:firstLine="0"/>
      </w:pPr>
    </w:p>
    <w:p w14:paraId="23F57DD3" w14:textId="77777777" w:rsidR="00990A35" w:rsidRPr="004E402F" w:rsidRDefault="00990A35" w:rsidP="00990A35">
      <w:pPr>
        <w:ind w:firstLine="0"/>
      </w:pPr>
      <w:r w:rsidRPr="004E402F">
        <w:t>With respect to children under the age of 18:</w:t>
      </w:r>
    </w:p>
    <w:p w14:paraId="1BE8DB46" w14:textId="77777777" w:rsidR="00990A35" w:rsidRPr="004E402F" w:rsidRDefault="00990A35" w:rsidP="00990A35">
      <w:pPr>
        <w:ind w:firstLine="0"/>
      </w:pPr>
      <w:r w:rsidRPr="004E402F">
        <w:t>- Where possible, ensure the presence of another adult when working near children.</w:t>
      </w:r>
    </w:p>
    <w:p w14:paraId="4F30DB2E" w14:textId="77777777" w:rsidR="00990A35" w:rsidRPr="004E402F" w:rsidRDefault="00990A35" w:rsidP="00990A35">
      <w:pPr>
        <w:ind w:firstLine="0"/>
      </w:pPr>
      <w:r w:rsidRPr="004E402F">
        <w:t>- Do not invite unaccompanied, unrelated children into my home unless they are at immediate risk of injury or physical danger;</w:t>
      </w:r>
    </w:p>
    <w:p w14:paraId="205549E1" w14:textId="77777777" w:rsidR="00990A35" w:rsidRPr="004E402F" w:rsidRDefault="00990A35" w:rsidP="00990A35">
      <w:pPr>
        <w:ind w:firstLine="0"/>
      </w:pPr>
      <w:r w:rsidRPr="004E402F">
        <w:t>- Do not use computers, mobile phones, video devices, digital cameras, or any other media to exploit or harass children or to access child pornography (see also the section "Use of Images of Children for Employment" below);</w:t>
      </w:r>
    </w:p>
    <w:p w14:paraId="0300123C" w14:textId="77777777" w:rsidR="00990A35" w:rsidRPr="004E402F" w:rsidRDefault="00990A35" w:rsidP="00990A35">
      <w:pPr>
        <w:ind w:firstLine="0"/>
      </w:pPr>
      <w:r w:rsidRPr="004E402F">
        <w:t>- Refrain from corporal punishment or disciplinary measures against children;</w:t>
      </w:r>
    </w:p>
    <w:p w14:paraId="34C844F0" w14:textId="77777777" w:rsidR="00990A35" w:rsidRPr="004E402F" w:rsidRDefault="00990A35" w:rsidP="00990A35">
      <w:pPr>
        <w:ind w:firstLine="0"/>
      </w:pPr>
      <w:r w:rsidRPr="004E402F">
        <w:t>- Refrain from hiring children under the age of 14 for domestic work or any other work, unless national law sets a higher age or exposes them to a significant risk of injury;</w:t>
      </w:r>
    </w:p>
    <w:p w14:paraId="02098D6D" w14:textId="77777777" w:rsidR="00990A35" w:rsidRPr="004E402F" w:rsidRDefault="00990A35" w:rsidP="00990A35">
      <w:pPr>
        <w:ind w:firstLine="0"/>
      </w:pPr>
      <w:r w:rsidRPr="004E402F">
        <w:t>- Comply with all local laws, including labor laws related to child labor and the World Bank's child labor standards and Minimum age;</w:t>
      </w:r>
    </w:p>
    <w:p w14:paraId="438337BC" w14:textId="77777777" w:rsidR="00990A35" w:rsidRPr="004E402F" w:rsidRDefault="00990A35" w:rsidP="00990A35">
      <w:pPr>
        <w:ind w:firstLine="0"/>
      </w:pPr>
      <w:r w:rsidRPr="004E402F">
        <w:t>- Take the necessary precautions when photographing or filming children.</w:t>
      </w:r>
    </w:p>
    <w:p w14:paraId="1BFDF66D" w14:textId="77777777" w:rsidR="00990A35" w:rsidRPr="004E402F" w:rsidRDefault="00990A35" w:rsidP="00990A35">
      <w:pPr>
        <w:ind w:firstLine="0"/>
      </w:pPr>
      <w:r w:rsidRPr="004E402F">
        <w:t>Use of Images of Children for Professional Purposes</w:t>
      </w:r>
    </w:p>
    <w:p w14:paraId="78E376E1" w14:textId="77777777" w:rsidR="00990A35" w:rsidRPr="004E402F" w:rsidRDefault="00990A35" w:rsidP="00990A35">
      <w:pPr>
        <w:ind w:firstLine="0"/>
      </w:pPr>
      <w:r w:rsidRPr="004E402F">
        <w:t>When photographing or filming a child for professional purposes, I must:</w:t>
      </w:r>
    </w:p>
    <w:p w14:paraId="49549A49" w14:textId="77777777" w:rsidR="00990A35" w:rsidRPr="004E402F" w:rsidRDefault="00990A35" w:rsidP="00990A35">
      <w:pPr>
        <w:ind w:firstLine="0"/>
      </w:pPr>
      <w:r w:rsidRPr="004E402F">
        <w:lastRenderedPageBreak/>
        <w:t>- Before photographing or filming a child, assess and strive to respect local traditions or restrictions regarding the reproduction of personal images;</w:t>
      </w:r>
    </w:p>
    <w:p w14:paraId="4DAFC8CC" w14:textId="77777777" w:rsidR="00990A35" w:rsidRPr="004E402F" w:rsidRDefault="00990A35" w:rsidP="00990A35">
      <w:pPr>
        <w:ind w:firstLine="0"/>
      </w:pPr>
      <w:r w:rsidRPr="004E402F">
        <w:t>- Before photographing or filming a child, obtain the informed consent of the child and a parent or guardian; to do this, I must explain how the photograph or film will be used;</w:t>
      </w:r>
    </w:p>
    <w:p w14:paraId="6BB711A0" w14:textId="77777777" w:rsidR="00990A35" w:rsidRPr="004E402F" w:rsidRDefault="00990A35" w:rsidP="00990A35">
      <w:pPr>
        <w:ind w:firstLine="0"/>
      </w:pPr>
      <w:r w:rsidRPr="004E402F">
        <w:t>- Ensure that photographs, films, videos, and DVDs depict children in a dignified and respectful manner, and not in a vulnerable or submissive manner; children must be appropriately dressed and not pose in a manner that could be considered sexually suggestive;</w:t>
      </w:r>
    </w:p>
    <w:p w14:paraId="692C06F5" w14:textId="77777777" w:rsidR="00990A35" w:rsidRPr="004E402F" w:rsidRDefault="00990A35" w:rsidP="00990A35">
      <w:pPr>
        <w:ind w:firstLine="0"/>
      </w:pPr>
      <w:r w:rsidRPr="004E402F">
        <w:t>- Ensure that images are honest representations of the context and facts;</w:t>
      </w:r>
    </w:p>
    <w:p w14:paraId="5913CB21" w14:textId="77777777" w:rsidR="00990A35" w:rsidRPr="004E402F" w:rsidRDefault="00990A35" w:rsidP="00990A35">
      <w:pPr>
        <w:ind w:firstLine="0"/>
      </w:pPr>
      <w:r w:rsidRPr="004E402F">
        <w:t>- Ensure that file labels do not reveal information that could identify a child when sending images electronically.</w:t>
      </w:r>
    </w:p>
    <w:p w14:paraId="6764A0EE" w14:textId="77777777" w:rsidR="00990A35" w:rsidRPr="004E402F" w:rsidRDefault="00990A35" w:rsidP="00990A35">
      <w:pPr>
        <w:ind w:firstLine="0"/>
      </w:pPr>
      <w:r w:rsidRPr="004E402F">
        <w:t>Sanctions</w:t>
      </w:r>
    </w:p>
    <w:p w14:paraId="1A7EB28A" w14:textId="77777777" w:rsidR="00990A35" w:rsidRPr="004E402F" w:rsidRDefault="00990A35" w:rsidP="00990A35">
      <w:pPr>
        <w:ind w:firstLine="0"/>
      </w:pPr>
      <w:r w:rsidRPr="004E402F">
        <w:t>I understand that if I violate this Individual Code of Conduct, my employer will take disciplinary action, which may include:</w:t>
      </w:r>
    </w:p>
    <w:p w14:paraId="09941714" w14:textId="77777777" w:rsidR="00990A35" w:rsidRPr="004E402F" w:rsidRDefault="00990A35" w:rsidP="00990A35">
      <w:pPr>
        <w:ind w:firstLine="0"/>
      </w:pPr>
      <w:r w:rsidRPr="004E402F">
        <w:t>- Informal warning;</w:t>
      </w:r>
    </w:p>
    <w:p w14:paraId="1145FD8F" w14:textId="77777777" w:rsidR="00990A35" w:rsidRPr="004E402F" w:rsidRDefault="00990A35" w:rsidP="00990A35">
      <w:pPr>
        <w:ind w:firstLine="0"/>
      </w:pPr>
      <w:r w:rsidRPr="004E402F">
        <w:t>- Formal warning;</w:t>
      </w:r>
    </w:p>
    <w:p w14:paraId="451D1FA1" w14:textId="77777777" w:rsidR="00990A35" w:rsidRPr="004E402F" w:rsidRDefault="00990A35" w:rsidP="00990A35">
      <w:pPr>
        <w:ind w:firstLine="0"/>
      </w:pPr>
      <w:r w:rsidRPr="004E402F">
        <w:t>- Additional training;</w:t>
      </w:r>
    </w:p>
    <w:p w14:paraId="095344AD" w14:textId="77777777" w:rsidR="00990A35" w:rsidRPr="004E402F" w:rsidRDefault="00990A35" w:rsidP="00990A35">
      <w:pPr>
        <w:ind w:firstLine="0"/>
      </w:pPr>
      <w:r w:rsidRPr="004E402F">
        <w:t>- Loss of up to one week's pay;</w:t>
      </w:r>
    </w:p>
    <w:p w14:paraId="5A7E4483" w14:textId="77777777" w:rsidR="00990A35" w:rsidRPr="004E402F" w:rsidRDefault="00990A35" w:rsidP="00990A35">
      <w:pPr>
        <w:ind w:firstLine="0"/>
      </w:pPr>
      <w:r w:rsidRPr="004E402F">
        <w:t>- Suspension of the employment relationship (without pay), for a minimum period of one month and a maximum period of six months;</w:t>
      </w:r>
    </w:p>
    <w:p w14:paraId="3917411D" w14:textId="77777777" w:rsidR="00990A35" w:rsidRPr="004E402F" w:rsidRDefault="00990A35" w:rsidP="00990A35">
      <w:pPr>
        <w:ind w:firstLine="0"/>
      </w:pPr>
      <w:r w:rsidRPr="004E402F">
        <w:t>- Dismissal.</w:t>
      </w:r>
    </w:p>
    <w:p w14:paraId="4C29C21D" w14:textId="77777777" w:rsidR="00990A35" w:rsidRPr="004E402F" w:rsidRDefault="00990A35" w:rsidP="00990A35">
      <w:pPr>
        <w:ind w:firstLine="0"/>
      </w:pPr>
      <w:r w:rsidRPr="004E402F">
        <w:t>- Reporting to the police, if applicable.</w:t>
      </w:r>
    </w:p>
    <w:p w14:paraId="79089E6F" w14:textId="77777777" w:rsidR="00990A35" w:rsidRPr="004E402F" w:rsidRDefault="00990A35" w:rsidP="00990A35">
      <w:pPr>
        <w:ind w:firstLine="0"/>
      </w:pPr>
      <w:r w:rsidRPr="004E402F">
        <w:t>Final Commitment</w:t>
      </w:r>
    </w:p>
    <w:p w14:paraId="5AB3089A" w14:textId="77777777" w:rsidR="00990A35" w:rsidRPr="004E402F" w:rsidRDefault="00990A35" w:rsidP="00990A35">
      <w:pPr>
        <w:ind w:firstLine="0"/>
      </w:pPr>
      <w:r w:rsidRPr="004E402F">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27B153C3" w14:textId="77777777" w:rsidR="00990A35" w:rsidRPr="004E402F" w:rsidRDefault="00990A35" w:rsidP="00990A35">
      <w:pPr>
        <w:ind w:firstLine="0"/>
      </w:pPr>
      <w:r w:rsidRPr="004E402F">
        <w:t>Signature: _______________________________________________________</w:t>
      </w:r>
    </w:p>
    <w:p w14:paraId="37ED6D48" w14:textId="77777777" w:rsidR="00990A35" w:rsidRPr="004E402F" w:rsidRDefault="00990A35" w:rsidP="00990A35">
      <w:pPr>
        <w:ind w:firstLine="0"/>
      </w:pPr>
      <w:r w:rsidRPr="004E402F">
        <w:t>Name : _________________________________________________</w:t>
      </w:r>
    </w:p>
    <w:p w14:paraId="7B744D95" w14:textId="77777777" w:rsidR="00990A35" w:rsidRPr="004E402F" w:rsidRDefault="00990A35" w:rsidP="00990A35">
      <w:pPr>
        <w:ind w:firstLine="0"/>
      </w:pPr>
      <w:r w:rsidRPr="004E402F">
        <w:t>Title: _______________________________________________________</w:t>
      </w:r>
    </w:p>
    <w:p w14:paraId="7020EF32" w14:textId="77777777" w:rsidR="004A7BE5" w:rsidRPr="004E402F" w:rsidRDefault="00990A35" w:rsidP="00620F9B">
      <w:pPr>
        <w:ind w:firstLine="0"/>
      </w:pPr>
      <w:r w:rsidRPr="004E402F">
        <w:t>Date: _______________________________________________________</w:t>
      </w:r>
    </w:p>
    <w:p w14:paraId="4C7C8562" w14:textId="77777777" w:rsidR="0041358D" w:rsidRPr="004E402F" w:rsidRDefault="0041358D" w:rsidP="00620F9B">
      <w:pPr>
        <w:ind w:firstLine="0"/>
        <w:rPr>
          <w:sz w:val="28"/>
        </w:rPr>
      </w:pPr>
    </w:p>
    <w:p w14:paraId="6015D6B1" w14:textId="77777777" w:rsidR="0041358D" w:rsidRPr="004E402F" w:rsidRDefault="0041358D" w:rsidP="00620F9B">
      <w:pPr>
        <w:ind w:firstLine="0"/>
        <w:rPr>
          <w:sz w:val="28"/>
        </w:rPr>
      </w:pPr>
    </w:p>
    <w:p w14:paraId="0ED0CE11" w14:textId="77777777" w:rsidR="000033F8" w:rsidRPr="004E402F" w:rsidRDefault="000033F8" w:rsidP="000033F8">
      <w:pPr>
        <w:spacing w:after="160" w:line="276" w:lineRule="auto"/>
        <w:ind w:hanging="142"/>
        <w:rPr>
          <w:sz w:val="28"/>
          <w:szCs w:val="24"/>
        </w:rPr>
      </w:pPr>
      <w:r w:rsidRPr="004E402F">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4E402F" w14:paraId="63D71A5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E1DAA" w14:textId="77777777" w:rsidR="007328E1" w:rsidRPr="004E402F" w:rsidRDefault="007328E1" w:rsidP="007328E1">
            <w:pPr>
              <w:spacing w:after="160" w:line="276" w:lineRule="auto"/>
              <w:ind w:left="298" w:hanging="142"/>
              <w:rPr>
                <w:b/>
                <w:bCs/>
                <w:lang w:val="en-US"/>
              </w:rPr>
            </w:pPr>
            <w:r w:rsidRPr="004E402F">
              <w:rPr>
                <w:b/>
                <w:bCs/>
                <w:lang w:val="en-US"/>
              </w:rPr>
              <w:lastRenderedPageBreak/>
              <w:t>RAPID INCIDENT NOTIFICATION AND REPORT FORM AND ACTION PLAN</w:t>
            </w:r>
          </w:p>
          <w:p w14:paraId="30450B81" w14:textId="77777777" w:rsidR="000033F8" w:rsidRPr="004E402F" w:rsidRDefault="007328E1" w:rsidP="007328E1">
            <w:pPr>
              <w:spacing w:after="160" w:line="276" w:lineRule="auto"/>
              <w:ind w:left="298" w:hanging="142"/>
              <w:rPr>
                <w:b/>
                <w:bCs/>
                <w:lang w:val="en-US"/>
              </w:rPr>
            </w:pPr>
            <w:r w:rsidRPr="004E402F">
              <w:rPr>
                <w:b/>
                <w:bCs/>
                <w:lang w:val="en-US"/>
              </w:rPr>
              <w:t>(NOT APPLICABLE TO GENDER-BASED VIOLENCE)</w:t>
            </w:r>
          </w:p>
        </w:tc>
      </w:tr>
      <w:tr w:rsidR="000033F8" w:rsidRPr="004E402F" w14:paraId="10DA9B6A"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E1B856E" w14:textId="77777777" w:rsidR="000033F8" w:rsidRPr="004E402F" w:rsidRDefault="000033F8" w:rsidP="000033F8">
            <w:pPr>
              <w:spacing w:after="160" w:line="276" w:lineRule="auto"/>
              <w:ind w:left="298" w:hanging="142"/>
              <w:rPr>
                <w:b/>
                <w:bCs/>
                <w:lang w:val="pt-BR"/>
              </w:rPr>
            </w:pPr>
            <w:r w:rsidRPr="004E402F">
              <w:rPr>
                <w:b/>
                <w:bCs/>
                <w:lang w:val="pt-BR"/>
              </w:rPr>
              <w:t>IDENTIFICATION DE L’INCIDENT</w:t>
            </w:r>
          </w:p>
        </w:tc>
      </w:tr>
      <w:tr w:rsidR="000033F8" w:rsidRPr="004E402F" w14:paraId="78CAFD72"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D88EBCE" w14:textId="77777777" w:rsidR="000033F8" w:rsidRPr="004E402F" w:rsidRDefault="000033F8" w:rsidP="000033F8">
            <w:pPr>
              <w:spacing w:after="160" w:line="276" w:lineRule="auto"/>
              <w:ind w:left="298" w:hanging="142"/>
              <w:rPr>
                <w:b/>
                <w:bCs/>
                <w:lang w:val="pt-BR"/>
              </w:rPr>
            </w:pPr>
            <w:r w:rsidRPr="004E402F">
              <w:rPr>
                <w:b/>
                <w:bCs/>
                <w:lang w:val="pt-BR"/>
              </w:rPr>
              <w:t xml:space="preserve">Projet: </w:t>
            </w:r>
          </w:p>
        </w:tc>
      </w:tr>
      <w:tr w:rsidR="000033F8" w:rsidRPr="004E402F" w14:paraId="79E53302"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1E6A06C9" w14:textId="77777777" w:rsidR="000033F8" w:rsidRPr="004E402F" w:rsidRDefault="000033F8" w:rsidP="000033F8">
            <w:pPr>
              <w:spacing w:after="160" w:line="276" w:lineRule="auto"/>
              <w:ind w:left="298" w:hanging="142"/>
              <w:rPr>
                <w:b/>
                <w:bCs/>
              </w:rPr>
            </w:pPr>
            <w:r w:rsidRPr="004E402F">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649316F9" w14:textId="77777777" w:rsidR="000033F8" w:rsidRPr="004E402F" w:rsidRDefault="007328E1" w:rsidP="000033F8">
            <w:pPr>
              <w:spacing w:after="160" w:line="276" w:lineRule="auto"/>
              <w:ind w:left="298" w:hanging="142"/>
              <w:rPr>
                <w:b/>
                <w:bCs/>
              </w:rPr>
            </w:pPr>
            <w:r w:rsidRPr="004E402F">
              <w:rPr>
                <w:b/>
                <w:bCs/>
              </w:rPr>
              <w:t>Provide the type</w:t>
            </w:r>
          </w:p>
        </w:tc>
      </w:tr>
      <w:tr w:rsidR="000033F8" w:rsidRPr="004E402F" w14:paraId="5D6A11F3"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8E2CAC9" w14:textId="77777777" w:rsidR="000033F8" w:rsidRPr="004E402F" w:rsidRDefault="00303FD8" w:rsidP="000033F8">
            <w:pPr>
              <w:spacing w:after="160" w:line="276" w:lineRule="auto"/>
              <w:ind w:left="298" w:hanging="142"/>
              <w:rPr>
                <w:b/>
                <w:bCs/>
              </w:rPr>
            </w:pPr>
            <w:sdt>
              <w:sdtPr>
                <w:rPr>
                  <w:bCs/>
                </w:rPr>
                <w:id w:val="-1930415099"/>
              </w:sdtPr>
              <w:sdtContent>
                <w:r w:rsidR="000033F8" w:rsidRPr="004E402F">
                  <w:rPr>
                    <w:rFonts w:ascii="Segoe UI Symbol" w:hAnsi="Segoe UI Symbol" w:cs="Segoe UI Symbol"/>
                    <w:bCs/>
                  </w:rPr>
                  <w:t>☐</w:t>
                </w:r>
              </w:sdtContent>
            </w:sdt>
            <w:r w:rsidR="000033F8" w:rsidRPr="004E402F">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F8A72FC" w14:textId="77777777" w:rsidR="000033F8" w:rsidRPr="004E402F" w:rsidRDefault="000033F8" w:rsidP="000033F8">
            <w:pPr>
              <w:spacing w:after="160" w:line="276" w:lineRule="auto"/>
              <w:ind w:left="298" w:hanging="142"/>
              <w:rPr>
                <w:b/>
                <w:bCs/>
              </w:rPr>
            </w:pPr>
          </w:p>
        </w:tc>
      </w:tr>
      <w:tr w:rsidR="000033F8" w:rsidRPr="004E402F" w14:paraId="0AA5E521"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93F8067" w14:textId="77777777" w:rsidR="000033F8" w:rsidRPr="004E402F" w:rsidRDefault="00303FD8" w:rsidP="000033F8">
            <w:pPr>
              <w:spacing w:after="160" w:line="276" w:lineRule="auto"/>
              <w:ind w:left="298" w:hanging="142"/>
              <w:rPr>
                <w:b/>
                <w:bCs/>
              </w:rPr>
            </w:pPr>
            <w:sdt>
              <w:sdtPr>
                <w:rPr>
                  <w:bCs/>
                </w:rPr>
                <w:id w:val="-121304493"/>
              </w:sdtPr>
              <w:sdtContent>
                <w:r w:rsidR="000033F8" w:rsidRPr="004E402F">
                  <w:rPr>
                    <w:rFonts w:ascii="Segoe UI Symbol" w:hAnsi="Segoe UI Symbol" w:cs="Segoe UI Symbol"/>
                    <w:bCs/>
                  </w:rPr>
                  <w:t>☐</w:t>
                </w:r>
              </w:sdtContent>
            </w:sdt>
            <w:r w:rsidR="000033F8" w:rsidRPr="004E402F">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242DC331" w14:textId="77777777" w:rsidR="000033F8" w:rsidRPr="004E402F" w:rsidRDefault="000033F8" w:rsidP="000033F8">
            <w:pPr>
              <w:spacing w:after="160" w:line="276" w:lineRule="auto"/>
              <w:ind w:left="298" w:hanging="142"/>
              <w:rPr>
                <w:b/>
                <w:bCs/>
              </w:rPr>
            </w:pPr>
          </w:p>
        </w:tc>
      </w:tr>
      <w:tr w:rsidR="000033F8" w:rsidRPr="004E402F" w14:paraId="760B06B0"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953CA8E" w14:textId="77777777" w:rsidR="000033F8" w:rsidRPr="004E402F" w:rsidRDefault="00303FD8" w:rsidP="000033F8">
            <w:pPr>
              <w:spacing w:after="160" w:line="276" w:lineRule="auto"/>
              <w:ind w:left="298" w:hanging="142"/>
              <w:rPr>
                <w:b/>
                <w:bCs/>
                <w:lang w:val="en-US"/>
              </w:rPr>
            </w:pPr>
            <w:sdt>
              <w:sdtPr>
                <w:rPr>
                  <w:bCs/>
                </w:rPr>
                <w:id w:val="1441109935"/>
              </w:sdtPr>
              <w:sdtContent>
                <w:r w:rsidR="000033F8" w:rsidRPr="004E402F">
                  <w:rPr>
                    <w:rFonts w:ascii="Segoe UI Symbol" w:hAnsi="Segoe UI Symbol" w:cs="Segoe UI Symbol"/>
                    <w:bCs/>
                    <w:lang w:val="en-US"/>
                  </w:rPr>
                  <w:t>☐</w:t>
                </w:r>
              </w:sdtContent>
            </w:sdt>
            <w:r w:rsidR="007328E1" w:rsidRPr="004E402F">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3E8E5977" w14:textId="77777777" w:rsidR="000033F8" w:rsidRPr="004E402F" w:rsidRDefault="000033F8" w:rsidP="000033F8">
            <w:pPr>
              <w:spacing w:after="160" w:line="276" w:lineRule="auto"/>
              <w:ind w:left="298" w:hanging="142"/>
              <w:rPr>
                <w:b/>
                <w:bCs/>
                <w:lang w:val="en-US"/>
              </w:rPr>
            </w:pPr>
          </w:p>
        </w:tc>
      </w:tr>
      <w:tr w:rsidR="007328E1" w:rsidRPr="004E402F" w14:paraId="1D8A834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200C93B0" w14:textId="77777777" w:rsidR="007328E1" w:rsidRPr="004E402F" w:rsidRDefault="007328E1" w:rsidP="007328E1">
            <w:pPr>
              <w:rPr>
                <w:b/>
                <w:lang w:val="en-US"/>
              </w:rPr>
            </w:pPr>
            <w:r w:rsidRPr="004E402F">
              <w:rPr>
                <w:b/>
                <w:lang w:val="en-US"/>
              </w:rPr>
              <w:t>Date and time of incident:</w:t>
            </w:r>
          </w:p>
        </w:tc>
      </w:tr>
      <w:tr w:rsidR="007328E1" w:rsidRPr="004E402F" w14:paraId="7F79BB32"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65DA36EB" w14:textId="77777777" w:rsidR="007328E1" w:rsidRPr="004E402F" w:rsidRDefault="007328E1" w:rsidP="007328E1">
            <w:pPr>
              <w:rPr>
                <w:b/>
              </w:rPr>
            </w:pPr>
            <w:r w:rsidRPr="004E402F">
              <w:rPr>
                <w:b/>
              </w:rPr>
              <w:t>Place of occurrence:</w:t>
            </w:r>
          </w:p>
        </w:tc>
      </w:tr>
      <w:tr w:rsidR="000033F8" w:rsidRPr="004E402F" w14:paraId="76062AED"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7C0F6798" w14:textId="77777777" w:rsidR="000033F8" w:rsidRPr="004E402F" w:rsidRDefault="000033F8" w:rsidP="000033F8">
            <w:pPr>
              <w:spacing w:after="160" w:line="276" w:lineRule="auto"/>
              <w:ind w:left="298" w:hanging="142"/>
              <w:rPr>
                <w:b/>
                <w:bCs/>
                <w:lang w:val="pt-BR"/>
              </w:rPr>
            </w:pPr>
          </w:p>
        </w:tc>
      </w:tr>
      <w:tr w:rsidR="007328E1" w:rsidRPr="004E402F" w14:paraId="3B01628D"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A9B7E9" w14:textId="77777777" w:rsidR="007328E1" w:rsidRPr="004E402F" w:rsidRDefault="007328E1" w:rsidP="007328E1">
            <w:r w:rsidRPr="004E402F">
              <w:t>Source of incident/accident information:</w:t>
            </w:r>
          </w:p>
        </w:tc>
      </w:tr>
      <w:tr w:rsidR="007328E1" w:rsidRPr="004E402F" w14:paraId="2182F7EB"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2E8D32" w14:textId="77777777" w:rsidR="007328E1" w:rsidRPr="004E402F" w:rsidRDefault="007328E1" w:rsidP="007328E1">
            <w:pPr>
              <w:rPr>
                <w:lang w:val="en-US"/>
              </w:rPr>
            </w:pPr>
            <w:r w:rsidRPr="004E402F">
              <w:rPr>
                <w:lang w:val="en-US"/>
              </w:rPr>
              <w:t>Appendix: Documents relating to the event/incident:</w:t>
            </w:r>
          </w:p>
          <w:p w14:paraId="77EB860F" w14:textId="77777777" w:rsidR="007328E1" w:rsidRPr="004E402F" w:rsidRDefault="007328E1" w:rsidP="007328E1">
            <w:pPr>
              <w:rPr>
                <w:lang w:val="en-US"/>
              </w:rPr>
            </w:pPr>
            <w:r w:rsidRPr="004E402F">
              <w:rPr>
                <w:lang w:val="en-US"/>
              </w:rPr>
              <w:t>Attach all relevant documents to the report and name them here</w:t>
            </w:r>
          </w:p>
        </w:tc>
      </w:tr>
      <w:tr w:rsidR="000033F8" w:rsidRPr="004E402F" w14:paraId="655D1B04"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386DBF9F" w14:textId="77777777" w:rsidR="000033F8" w:rsidRPr="004E402F" w:rsidRDefault="007328E1" w:rsidP="000033F8">
            <w:pPr>
              <w:spacing w:after="160" w:line="276" w:lineRule="auto"/>
              <w:ind w:left="298" w:hanging="142"/>
              <w:rPr>
                <w:b/>
                <w:bCs/>
              </w:rPr>
            </w:pPr>
            <w:r w:rsidRPr="004E402F">
              <w:rPr>
                <w:b/>
                <w:bCs/>
              </w:rPr>
              <w:t xml:space="preserve">DESCRIPTIONOF THE </w:t>
            </w:r>
            <w:r w:rsidR="000033F8" w:rsidRPr="004E402F">
              <w:rPr>
                <w:b/>
                <w:bCs/>
              </w:rPr>
              <w:t>INCIDENT</w:t>
            </w:r>
          </w:p>
        </w:tc>
      </w:tr>
      <w:tr w:rsidR="000033F8" w:rsidRPr="004E402F" w14:paraId="5BAD1CC1"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FE243A4" w14:textId="77777777" w:rsidR="007328E1" w:rsidRPr="004E402F" w:rsidRDefault="00685A0D" w:rsidP="007328E1">
            <w:pPr>
              <w:spacing w:after="160" w:line="276" w:lineRule="auto"/>
              <w:ind w:left="298" w:hanging="142"/>
              <w:jc w:val="left"/>
              <w:rPr>
                <w:b/>
                <w:bCs/>
              </w:rPr>
            </w:pPr>
            <w:r w:rsidRPr="004E402F">
              <w:rPr>
                <w:b/>
                <w:bCs/>
              </w:rPr>
              <w:t xml:space="preserve">Incident severity </w:t>
            </w:r>
            <w:r w:rsidR="007328E1" w:rsidRPr="004E402F">
              <w:rPr>
                <w:b/>
                <w:bCs/>
              </w:rPr>
              <w:t>level</w:t>
            </w:r>
          </w:p>
          <w:p w14:paraId="6649C697" w14:textId="77777777" w:rsidR="000033F8" w:rsidRPr="004E402F"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7546ACB" w14:textId="77777777" w:rsidR="000033F8" w:rsidRPr="004E402F" w:rsidRDefault="007328E1" w:rsidP="000033F8">
            <w:pPr>
              <w:spacing w:after="160" w:line="276" w:lineRule="auto"/>
              <w:ind w:left="298" w:hanging="142"/>
              <w:rPr>
                <w:b/>
                <w:bCs/>
                <w:lang w:val="pt-BR"/>
              </w:rPr>
            </w:pPr>
            <w:r w:rsidRPr="004E402F">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C91C2B7" w14:textId="77777777" w:rsidR="000033F8" w:rsidRPr="004E402F" w:rsidRDefault="007328E1" w:rsidP="000033F8">
            <w:pPr>
              <w:spacing w:after="160" w:line="276" w:lineRule="auto"/>
              <w:ind w:left="298" w:hanging="142"/>
              <w:rPr>
                <w:b/>
                <w:bCs/>
              </w:rPr>
            </w:pPr>
            <w:r w:rsidRPr="004E402F">
              <w:rPr>
                <w:b/>
                <w:bCs/>
              </w:rPr>
              <w:t>Relationship to the project</w:t>
            </w:r>
          </w:p>
          <w:p w14:paraId="3EE7BF92" w14:textId="77777777" w:rsidR="000033F8" w:rsidRPr="004E402F" w:rsidRDefault="000033F8" w:rsidP="000033F8">
            <w:pPr>
              <w:spacing w:after="160" w:line="276" w:lineRule="auto"/>
              <w:ind w:left="298" w:hanging="142"/>
              <w:rPr>
                <w:b/>
                <w:bCs/>
                <w:lang w:val="pt-BR"/>
              </w:rPr>
            </w:pPr>
          </w:p>
        </w:tc>
      </w:tr>
      <w:tr w:rsidR="000033F8" w:rsidRPr="004E402F" w14:paraId="1081EEB6"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34F45A" w14:textId="77777777" w:rsidR="000033F8" w:rsidRPr="004E402F" w:rsidRDefault="00303FD8" w:rsidP="000033F8">
            <w:pPr>
              <w:spacing w:after="160" w:line="276" w:lineRule="auto"/>
              <w:ind w:left="298" w:hanging="142"/>
              <w:rPr>
                <w:bCs/>
                <w:lang w:val="pt-BR"/>
              </w:rPr>
            </w:pPr>
            <w:sdt>
              <w:sdtPr>
                <w:rPr>
                  <w:bCs/>
                  <w:lang w:val="pt-BR"/>
                </w:rPr>
                <w:id w:val="1843582983"/>
              </w:sdtPr>
              <w:sdtContent>
                <w:r w:rsidR="000033F8" w:rsidRPr="004E402F">
                  <w:rPr>
                    <w:rFonts w:ascii="Segoe UI Symbol" w:hAnsi="Segoe UI Symbol" w:cs="Segoe UI Symbol"/>
                    <w:bCs/>
                    <w:lang w:val="pt-BR"/>
                  </w:rPr>
                  <w:t>☐</w:t>
                </w:r>
              </w:sdtContent>
            </w:sdt>
            <w:r w:rsidR="000033F8" w:rsidRPr="004E402F">
              <w:rPr>
                <w:bCs/>
                <w:lang w:val="pt-BR"/>
              </w:rPr>
              <w:t xml:space="preserve"> Indica</w:t>
            </w:r>
            <w:r w:rsidR="007328E1" w:rsidRPr="004E402F">
              <w:rPr>
                <w:bCs/>
                <w:lang w:val="pt-BR"/>
              </w:rPr>
              <w:t>tive</w:t>
            </w:r>
          </w:p>
          <w:p w14:paraId="598EEB2C" w14:textId="77777777" w:rsidR="000033F8" w:rsidRPr="004E402F"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E0E5F4" w14:textId="77777777" w:rsidR="000033F8" w:rsidRPr="004E402F" w:rsidRDefault="00303FD8" w:rsidP="000033F8">
            <w:pPr>
              <w:spacing w:after="160" w:line="276" w:lineRule="auto"/>
              <w:ind w:left="298" w:hanging="142"/>
              <w:rPr>
                <w:bCs/>
                <w:lang w:val="pt-BR"/>
              </w:rPr>
            </w:pPr>
            <w:sdt>
              <w:sdtPr>
                <w:rPr>
                  <w:bCs/>
                  <w:lang w:val="pt-BR"/>
                </w:rPr>
                <w:id w:val="-260607072"/>
              </w:sdtPr>
              <w:sdtContent>
                <w:r w:rsidR="000033F8" w:rsidRPr="004E402F">
                  <w:rPr>
                    <w:rFonts w:ascii="Segoe UI Symbol" w:hAnsi="Segoe UI Symbol" w:cs="Segoe UI Symbol"/>
                    <w:bCs/>
                    <w:lang w:val="pt-BR"/>
                  </w:rPr>
                  <w:t>☐</w:t>
                </w:r>
              </w:sdtContent>
            </w:sdt>
            <w:r w:rsidR="000033F8" w:rsidRPr="004E402F">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E29BDC" w14:textId="77777777" w:rsidR="000033F8" w:rsidRPr="004E402F" w:rsidRDefault="00303FD8" w:rsidP="007328E1">
            <w:pPr>
              <w:spacing w:after="160" w:line="276" w:lineRule="auto"/>
              <w:ind w:left="298" w:hanging="142"/>
              <w:rPr>
                <w:bCs/>
              </w:rPr>
            </w:pPr>
            <w:sdt>
              <w:sdtPr>
                <w:rPr>
                  <w:bCs/>
                </w:rPr>
                <w:id w:val="451442684"/>
              </w:sdtPr>
              <w:sdtContent>
                <w:r w:rsidR="000033F8" w:rsidRPr="004E402F">
                  <w:rPr>
                    <w:rFonts w:ascii="Segoe UI Symbol" w:hAnsi="Segoe UI Symbol" w:cs="Segoe UI Symbol"/>
                    <w:bCs/>
                  </w:rPr>
                  <w:t>☐</w:t>
                </w:r>
              </w:sdtContent>
            </w:sdt>
            <w:r w:rsidR="007328E1" w:rsidRPr="004E402F">
              <w:rPr>
                <w:bCs/>
              </w:rPr>
              <w:t>Related to the project</w:t>
            </w:r>
          </w:p>
        </w:tc>
      </w:tr>
      <w:tr w:rsidR="000033F8" w:rsidRPr="004E402F" w14:paraId="03FC341B"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AF80E7" w14:textId="77777777" w:rsidR="000033F8" w:rsidRPr="004E402F" w:rsidRDefault="00303FD8" w:rsidP="000033F8">
            <w:pPr>
              <w:spacing w:after="160" w:line="276" w:lineRule="auto"/>
              <w:ind w:left="298" w:hanging="142"/>
              <w:rPr>
                <w:bCs/>
                <w:lang w:val="pt-BR"/>
              </w:rPr>
            </w:pPr>
            <w:sdt>
              <w:sdtPr>
                <w:rPr>
                  <w:bCs/>
                  <w:lang w:val="pt-BR"/>
                </w:rPr>
                <w:id w:val="1824468504"/>
              </w:sdtPr>
              <w:sdtContent>
                <w:r w:rsidR="000033F8" w:rsidRPr="004E402F">
                  <w:rPr>
                    <w:rFonts w:ascii="Segoe UI Symbol" w:hAnsi="Segoe UI Symbol" w:cs="Segoe UI Symbol"/>
                    <w:bCs/>
                    <w:lang w:val="pt-BR"/>
                  </w:rPr>
                  <w:t>☐</w:t>
                </w:r>
              </w:sdtContent>
            </w:sdt>
            <w:r w:rsidR="007328E1" w:rsidRPr="004E402F">
              <w:rPr>
                <w:bCs/>
                <w:lang w:val="pt-BR"/>
              </w:rPr>
              <w:t xml:space="preserve"> Serio</w:t>
            </w:r>
            <w:r w:rsidR="007328E1" w:rsidRPr="004E402F">
              <w:rPr>
                <w:bCs/>
              </w:rPr>
              <w:t>u</w:t>
            </w:r>
            <w:r w:rsidR="007328E1" w:rsidRPr="004E402F">
              <w:rPr>
                <w:bCs/>
                <w:lang w:val="pt-BR"/>
              </w:rPr>
              <w:t xml:space="preserve">s </w:t>
            </w:r>
          </w:p>
          <w:p w14:paraId="5EF0F984" w14:textId="77777777" w:rsidR="000033F8" w:rsidRPr="004E402F"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DA12C25" w14:textId="77777777" w:rsidR="000033F8" w:rsidRPr="004E402F" w:rsidRDefault="00303FD8" w:rsidP="007328E1">
            <w:pPr>
              <w:spacing w:after="160" w:line="276" w:lineRule="auto"/>
              <w:ind w:left="298" w:hanging="142"/>
              <w:rPr>
                <w:bCs/>
                <w:lang w:val="pt-BR"/>
              </w:rPr>
            </w:pPr>
            <w:sdt>
              <w:sdtPr>
                <w:rPr>
                  <w:bCs/>
                  <w:lang w:val="pt-BR"/>
                </w:rPr>
                <w:id w:val="-1796291902"/>
              </w:sdtPr>
              <w:sdtContent>
                <w:r w:rsidR="000033F8" w:rsidRPr="004E402F">
                  <w:rPr>
                    <w:rFonts w:ascii="Segoe UI Symbol" w:hAnsi="Segoe UI Symbol" w:cs="Segoe UI Symbol"/>
                    <w:bCs/>
                    <w:lang w:val="pt-BR"/>
                  </w:rPr>
                  <w:t>☐</w:t>
                </w:r>
              </w:sdtContent>
            </w:sdt>
            <w:r w:rsidR="007328E1" w:rsidRPr="004E402F">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277690" w14:textId="77777777" w:rsidR="000033F8" w:rsidRPr="004E402F" w:rsidRDefault="00303FD8" w:rsidP="000033F8">
            <w:pPr>
              <w:spacing w:after="160" w:line="276" w:lineRule="auto"/>
              <w:ind w:left="298" w:hanging="142"/>
              <w:rPr>
                <w:bCs/>
                <w:lang w:val="en-US"/>
              </w:rPr>
            </w:pPr>
            <w:sdt>
              <w:sdtPr>
                <w:rPr>
                  <w:bCs/>
                </w:rPr>
                <w:id w:val="-475453306"/>
              </w:sdtPr>
              <w:sdtContent>
                <w:r w:rsidR="000033F8" w:rsidRPr="004E402F">
                  <w:rPr>
                    <w:rFonts w:ascii="Segoe UI Symbol" w:hAnsi="Segoe UI Symbol" w:cs="Segoe UI Symbol"/>
                    <w:bCs/>
                    <w:lang w:val="en-US"/>
                  </w:rPr>
                  <w:t>☐</w:t>
                </w:r>
              </w:sdtContent>
            </w:sdt>
            <w:r w:rsidR="007328E1" w:rsidRPr="004E402F">
              <w:rPr>
                <w:bCs/>
                <w:lang w:val="en-US"/>
              </w:rPr>
              <w:t>Not related to the project</w:t>
            </w:r>
          </w:p>
        </w:tc>
      </w:tr>
      <w:tr w:rsidR="000033F8" w:rsidRPr="004E402F" w14:paraId="54A41E17"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678F5A" w14:textId="77777777" w:rsidR="000033F8" w:rsidRPr="004E402F" w:rsidRDefault="00303FD8" w:rsidP="000033F8">
            <w:pPr>
              <w:spacing w:after="160" w:line="276" w:lineRule="auto"/>
              <w:ind w:left="298" w:hanging="142"/>
              <w:rPr>
                <w:bCs/>
                <w:lang w:val="pt-BR"/>
              </w:rPr>
            </w:pPr>
            <w:sdt>
              <w:sdtPr>
                <w:rPr>
                  <w:bCs/>
                  <w:lang w:val="pt-BR"/>
                </w:rPr>
                <w:id w:val="-455872194"/>
              </w:sdtPr>
              <w:sdtContent>
                <w:r w:rsidR="000033F8" w:rsidRPr="004E402F">
                  <w:rPr>
                    <w:rFonts w:ascii="Segoe UI Symbol" w:hAnsi="Segoe UI Symbol" w:cs="Segoe UI Symbol"/>
                    <w:bCs/>
                    <w:lang w:val="pt-BR"/>
                  </w:rPr>
                  <w:t>☐</w:t>
                </w:r>
              </w:sdtContent>
            </w:sdt>
            <w:r w:rsidR="000033F8" w:rsidRPr="004E402F">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8F35B99" w14:textId="77777777" w:rsidR="000033F8" w:rsidRPr="004E402F"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B0D9F45" w14:textId="77777777" w:rsidR="000033F8" w:rsidRPr="004E402F" w:rsidRDefault="000033F8" w:rsidP="000033F8">
            <w:pPr>
              <w:spacing w:after="160" w:line="276" w:lineRule="auto"/>
              <w:ind w:left="298" w:hanging="142"/>
              <w:rPr>
                <w:bCs/>
              </w:rPr>
            </w:pPr>
          </w:p>
        </w:tc>
      </w:tr>
      <w:tr w:rsidR="000033F8" w:rsidRPr="004E402F" w14:paraId="19877513"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723344B" w14:textId="77777777" w:rsidR="007328E1" w:rsidRPr="004E402F" w:rsidRDefault="007328E1" w:rsidP="007328E1">
            <w:pPr>
              <w:spacing w:after="160" w:line="276" w:lineRule="auto"/>
              <w:ind w:left="298" w:hanging="142"/>
              <w:rPr>
                <w:b/>
                <w:bCs/>
                <w:lang w:val="en-US"/>
              </w:rPr>
            </w:pPr>
            <w:r w:rsidRPr="004E402F">
              <w:rPr>
                <w:b/>
                <w:bCs/>
                <w:lang w:val="en-US"/>
              </w:rPr>
              <w:t>Detailed description of the incident</w:t>
            </w:r>
          </w:p>
          <w:p w14:paraId="5C99F637" w14:textId="77777777" w:rsidR="000033F8" w:rsidRPr="004E402F" w:rsidRDefault="007328E1" w:rsidP="007328E1">
            <w:pPr>
              <w:spacing w:after="160" w:line="276" w:lineRule="auto"/>
              <w:ind w:left="298" w:hanging="142"/>
              <w:rPr>
                <w:bCs/>
                <w:lang w:val="en-US"/>
              </w:rPr>
            </w:pPr>
            <w:r w:rsidRPr="004E402F">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4E402F" w14:paraId="1619F5DA"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CA30C40" w14:textId="77777777" w:rsidR="000033F8" w:rsidRPr="004E402F" w:rsidRDefault="000033F8" w:rsidP="000033F8">
            <w:pPr>
              <w:spacing w:after="160" w:line="276" w:lineRule="auto"/>
              <w:ind w:left="298" w:hanging="142"/>
              <w:rPr>
                <w:bCs/>
                <w:lang w:val="en-US"/>
              </w:rPr>
            </w:pPr>
          </w:p>
        </w:tc>
      </w:tr>
      <w:tr w:rsidR="000033F8" w:rsidRPr="004E402F" w14:paraId="094D7354"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CF976BF" w14:textId="77777777" w:rsidR="000033F8" w:rsidRPr="004E402F" w:rsidRDefault="00A37BBE" w:rsidP="000033F8">
            <w:pPr>
              <w:spacing w:after="160" w:line="276" w:lineRule="auto"/>
              <w:ind w:left="298" w:hanging="142"/>
              <w:rPr>
                <w:b/>
              </w:rPr>
            </w:pPr>
            <w:r w:rsidRPr="004E402F">
              <w:rPr>
                <w:b/>
              </w:rPr>
              <w:t>INCIDENT RESPONSE ACTIONS</w:t>
            </w:r>
          </w:p>
        </w:tc>
      </w:tr>
      <w:tr w:rsidR="000033F8" w:rsidRPr="004E402F" w14:paraId="070AB6A6"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B4E0D64" w14:textId="77777777" w:rsidR="000033F8" w:rsidRPr="004E402F" w:rsidRDefault="00A37BBE" w:rsidP="000033F8">
            <w:pPr>
              <w:spacing w:after="160" w:line="276" w:lineRule="auto"/>
              <w:ind w:left="298" w:hanging="142"/>
              <w:rPr>
                <w:b/>
                <w:lang w:val="pt-BR"/>
              </w:rPr>
            </w:pPr>
            <w:r w:rsidRPr="004E402F">
              <w:rPr>
                <w:b/>
                <w:lang w:val="pt-BR"/>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C64B826" w14:textId="77777777" w:rsidR="000033F8" w:rsidRPr="004E402F" w:rsidRDefault="00A37BBE" w:rsidP="000033F8">
            <w:pPr>
              <w:spacing w:after="160" w:line="276" w:lineRule="auto"/>
              <w:ind w:left="298" w:hanging="142"/>
              <w:rPr>
                <w:b/>
                <w:lang w:val="pt-BR"/>
              </w:rPr>
            </w:pPr>
            <w:r w:rsidRPr="004E402F">
              <w:rPr>
                <w:b/>
                <w:lang w:val="pt-BR"/>
              </w:rPr>
              <w:t xml:space="preserve">Explain </w:t>
            </w:r>
          </w:p>
          <w:p w14:paraId="3EF98FB4" w14:textId="77777777" w:rsidR="000033F8" w:rsidRPr="004E402F" w:rsidRDefault="000033F8" w:rsidP="000033F8">
            <w:pPr>
              <w:spacing w:after="160" w:line="276" w:lineRule="auto"/>
              <w:ind w:left="298" w:hanging="142"/>
              <w:rPr>
                <w:b/>
              </w:rPr>
            </w:pPr>
          </w:p>
        </w:tc>
      </w:tr>
      <w:tr w:rsidR="000033F8" w:rsidRPr="004E402F" w14:paraId="5CE10893"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0DB201" w14:textId="77777777" w:rsidR="000033F8" w:rsidRPr="004E402F" w:rsidRDefault="00303FD8" w:rsidP="00A37BBE">
            <w:pPr>
              <w:spacing w:after="160" w:line="276" w:lineRule="auto"/>
              <w:ind w:left="298" w:hanging="142"/>
              <w:rPr>
                <w:bCs/>
                <w:lang w:val="pt-BR"/>
              </w:rPr>
            </w:pPr>
            <w:sdt>
              <w:sdtPr>
                <w:rPr>
                  <w:bCs/>
                  <w:lang w:val="pt-BR"/>
                </w:rPr>
                <w:id w:val="1253158672"/>
              </w:sdtPr>
              <w:sdtContent>
                <w:r w:rsidR="000033F8" w:rsidRPr="004E402F">
                  <w:rPr>
                    <w:rFonts w:ascii="Segoe UI Symbol" w:hAnsi="Segoe UI Symbol" w:cs="Segoe UI Symbol"/>
                    <w:bCs/>
                    <w:lang w:val="pt-BR"/>
                  </w:rPr>
                  <w:t>☐</w:t>
                </w:r>
              </w:sdtContent>
            </w:sdt>
            <w:r w:rsidR="00A37BBE" w:rsidRPr="004E402F">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72B6F1" w14:textId="77777777" w:rsidR="000033F8" w:rsidRPr="004E402F" w:rsidRDefault="000033F8" w:rsidP="000033F8">
            <w:pPr>
              <w:spacing w:after="160" w:line="276" w:lineRule="auto"/>
              <w:ind w:left="298" w:hanging="142"/>
              <w:rPr>
                <w:bCs/>
              </w:rPr>
            </w:pPr>
          </w:p>
        </w:tc>
      </w:tr>
      <w:tr w:rsidR="000033F8" w:rsidRPr="004E402F" w14:paraId="1CBB33E2"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12E51D" w14:textId="77777777" w:rsidR="000033F8" w:rsidRPr="004E402F" w:rsidRDefault="00303FD8" w:rsidP="000033F8">
            <w:pPr>
              <w:spacing w:after="160" w:line="276" w:lineRule="auto"/>
              <w:ind w:left="298" w:hanging="142"/>
              <w:rPr>
                <w:bCs/>
                <w:lang w:val="en-US"/>
              </w:rPr>
            </w:pPr>
            <w:sdt>
              <w:sdtPr>
                <w:rPr>
                  <w:bCs/>
                  <w:lang w:val="pt-BR"/>
                </w:rPr>
                <w:id w:val="1425458008"/>
              </w:sdtPr>
              <w:sdtContent>
                <w:r w:rsidR="000033F8" w:rsidRPr="004E402F">
                  <w:rPr>
                    <w:rFonts w:ascii="Segoe UI Symbol" w:hAnsi="Segoe UI Symbol" w:cs="Segoe UI Symbol"/>
                    <w:bCs/>
                    <w:lang w:val="pt-BR"/>
                  </w:rPr>
                  <w:t>☐</w:t>
                </w:r>
              </w:sdtContent>
            </w:sdt>
            <w:r w:rsidR="00A37BBE" w:rsidRPr="004E402F">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EC7116" w14:textId="77777777" w:rsidR="000033F8" w:rsidRPr="004E402F" w:rsidRDefault="000033F8" w:rsidP="000033F8">
            <w:pPr>
              <w:spacing w:after="160" w:line="276" w:lineRule="auto"/>
              <w:ind w:left="298" w:hanging="142"/>
              <w:rPr>
                <w:bCs/>
                <w:lang w:val="en-US"/>
              </w:rPr>
            </w:pPr>
          </w:p>
        </w:tc>
      </w:tr>
      <w:tr w:rsidR="000033F8" w:rsidRPr="004E402F" w14:paraId="3547049A"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4C2253D" w14:textId="77777777" w:rsidR="000033F8" w:rsidRPr="004E402F" w:rsidRDefault="00303FD8" w:rsidP="000033F8">
            <w:pPr>
              <w:spacing w:after="160" w:line="276" w:lineRule="auto"/>
              <w:ind w:left="298" w:hanging="142"/>
              <w:rPr>
                <w:bCs/>
                <w:lang w:val="en-US"/>
              </w:rPr>
            </w:pPr>
            <w:sdt>
              <w:sdtPr>
                <w:rPr>
                  <w:bCs/>
                </w:rPr>
                <w:id w:val="1865937126"/>
              </w:sdtPr>
              <w:sdtContent>
                <w:r w:rsidR="000033F8" w:rsidRPr="004E402F">
                  <w:rPr>
                    <w:rFonts w:ascii="Segoe UI Symbol" w:hAnsi="Segoe UI Symbol" w:cs="Segoe UI Symbol"/>
                    <w:bCs/>
                    <w:lang w:val="en-US"/>
                  </w:rPr>
                  <w:t>☐</w:t>
                </w:r>
              </w:sdtContent>
            </w:sdt>
            <w:r w:rsidR="00A37BBE" w:rsidRPr="004E402F">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71B8195" w14:textId="77777777" w:rsidR="000033F8" w:rsidRPr="004E402F" w:rsidRDefault="000033F8" w:rsidP="000033F8">
            <w:pPr>
              <w:spacing w:after="160" w:line="276" w:lineRule="auto"/>
              <w:ind w:left="298" w:hanging="142"/>
              <w:rPr>
                <w:bCs/>
                <w:lang w:val="en-US"/>
              </w:rPr>
            </w:pPr>
          </w:p>
        </w:tc>
      </w:tr>
      <w:tr w:rsidR="000033F8" w:rsidRPr="004E402F" w14:paraId="73339135"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8848C3" w14:textId="77777777" w:rsidR="000033F8" w:rsidRPr="004E402F" w:rsidRDefault="00303FD8" w:rsidP="00A37BBE">
            <w:pPr>
              <w:spacing w:after="160" w:line="276" w:lineRule="auto"/>
              <w:ind w:left="298" w:hanging="142"/>
              <w:rPr>
                <w:bCs/>
                <w:lang w:val="en-US"/>
              </w:rPr>
            </w:pPr>
            <w:sdt>
              <w:sdtPr>
                <w:rPr>
                  <w:bCs/>
                </w:rPr>
                <w:id w:val="384299878"/>
              </w:sdtPr>
              <w:sdtContent>
                <w:r w:rsidR="000033F8" w:rsidRPr="004E402F">
                  <w:rPr>
                    <w:rFonts w:ascii="Segoe UI Symbol" w:hAnsi="Segoe UI Symbol" w:cs="Segoe UI Symbol"/>
                    <w:bCs/>
                    <w:lang w:val="en-US"/>
                  </w:rPr>
                  <w:t>☐</w:t>
                </w:r>
              </w:sdtContent>
            </w:sdt>
            <w:r w:rsidR="00A37BBE" w:rsidRPr="004E402F">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5C18E4" w14:textId="77777777" w:rsidR="000033F8" w:rsidRPr="004E402F" w:rsidRDefault="000033F8" w:rsidP="000033F8">
            <w:pPr>
              <w:spacing w:after="160" w:line="276" w:lineRule="auto"/>
              <w:ind w:left="298" w:hanging="142"/>
              <w:rPr>
                <w:bCs/>
                <w:lang w:val="en-US"/>
              </w:rPr>
            </w:pPr>
          </w:p>
        </w:tc>
      </w:tr>
      <w:tr w:rsidR="000033F8" w:rsidRPr="004E402F" w14:paraId="2CDABB7D"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56944E" w14:textId="77777777" w:rsidR="000033F8" w:rsidRPr="004E402F" w:rsidRDefault="00303FD8" w:rsidP="000033F8">
            <w:pPr>
              <w:spacing w:after="160" w:line="276" w:lineRule="auto"/>
              <w:ind w:left="298" w:hanging="142"/>
              <w:rPr>
                <w:bCs/>
              </w:rPr>
            </w:pPr>
            <w:sdt>
              <w:sdtPr>
                <w:rPr>
                  <w:bCs/>
                  <w:lang w:val="pt-BR"/>
                </w:rPr>
                <w:id w:val="3719210"/>
              </w:sdtPr>
              <w:sdtContent>
                <w:r w:rsidR="000033F8" w:rsidRPr="004E402F">
                  <w:rPr>
                    <w:rFonts w:ascii="Segoe UI Symbol" w:hAnsi="Segoe UI Symbol" w:cs="Segoe UI Symbol"/>
                    <w:bCs/>
                    <w:lang w:val="pt-BR"/>
                  </w:rPr>
                  <w:t>☐</w:t>
                </w:r>
              </w:sdtContent>
            </w:sdt>
            <w:r w:rsidR="00EB35C3" w:rsidRPr="004E402F">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8441BD" w14:textId="77777777" w:rsidR="000033F8" w:rsidRPr="004E402F" w:rsidRDefault="000033F8" w:rsidP="000033F8">
            <w:pPr>
              <w:spacing w:after="160" w:line="276" w:lineRule="auto"/>
              <w:ind w:left="298" w:hanging="142"/>
              <w:rPr>
                <w:bCs/>
              </w:rPr>
            </w:pPr>
          </w:p>
        </w:tc>
      </w:tr>
      <w:tr w:rsidR="000033F8" w:rsidRPr="004E402F" w14:paraId="5D70E8D1"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E577D5B" w14:textId="77777777" w:rsidR="000033F8" w:rsidRPr="004E402F" w:rsidRDefault="00EB35C3" w:rsidP="000033F8">
            <w:pPr>
              <w:spacing w:after="160" w:line="276" w:lineRule="auto"/>
              <w:ind w:left="298" w:hanging="142"/>
              <w:rPr>
                <w:b/>
                <w:lang w:val="en-US"/>
              </w:rPr>
            </w:pPr>
            <w:r w:rsidRPr="004E402F">
              <w:rPr>
                <w:b/>
                <w:lang w:val="en-US"/>
              </w:rPr>
              <w:t>Description of the response given to the event/incident</w:t>
            </w:r>
          </w:p>
        </w:tc>
      </w:tr>
      <w:tr w:rsidR="000033F8" w:rsidRPr="004E402F" w14:paraId="779DE448"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A0952F" w14:textId="77777777" w:rsidR="000033F8" w:rsidRPr="004E402F"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5E87FE32" w14:textId="77777777" w:rsidR="000033F8" w:rsidRPr="004E402F" w:rsidRDefault="00EB35C3" w:rsidP="000033F8">
            <w:pPr>
              <w:spacing w:after="160" w:line="276" w:lineRule="auto"/>
              <w:ind w:left="298" w:hanging="142"/>
              <w:rPr>
                <w:b/>
              </w:rPr>
            </w:pPr>
            <w:r w:rsidRPr="004E402F">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22FA101" w14:textId="77777777" w:rsidR="000033F8" w:rsidRPr="004E402F" w:rsidRDefault="000033F8" w:rsidP="000033F8">
            <w:pPr>
              <w:spacing w:after="160" w:line="276" w:lineRule="auto"/>
              <w:ind w:left="298" w:hanging="142"/>
              <w:rPr>
                <w:b/>
              </w:rPr>
            </w:pPr>
          </w:p>
          <w:p w14:paraId="184058DD" w14:textId="77777777" w:rsidR="000033F8" w:rsidRPr="004E402F" w:rsidRDefault="00EB35C3" w:rsidP="000033F8">
            <w:pPr>
              <w:spacing w:after="160" w:line="276" w:lineRule="auto"/>
              <w:ind w:left="298" w:hanging="142"/>
              <w:rPr>
                <w:b/>
              </w:rPr>
            </w:pPr>
            <w:r w:rsidRPr="004E402F">
              <w:rPr>
                <w:b/>
              </w:rPr>
              <w:t>Measures</w:t>
            </w:r>
            <w:r w:rsidR="0041358D" w:rsidRPr="004E402F">
              <w:rPr>
                <w:b/>
              </w:rPr>
              <w:t xml:space="preserve"> </w:t>
            </w:r>
            <w:r w:rsidRPr="004E402F">
              <w:rPr>
                <w:b/>
              </w:rPr>
              <w:t>taken by whom</w:t>
            </w:r>
          </w:p>
        </w:tc>
      </w:tr>
      <w:tr w:rsidR="000033F8" w:rsidRPr="004E402F" w14:paraId="13885B47"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F4BA1BA" w14:textId="77777777" w:rsidR="000033F8" w:rsidRPr="004E402F" w:rsidRDefault="00EB35C3" w:rsidP="000033F8">
            <w:pPr>
              <w:spacing w:after="160" w:line="276" w:lineRule="auto"/>
              <w:ind w:left="298" w:hanging="142"/>
              <w:rPr>
                <w:b/>
                <w:lang w:val="en-US"/>
              </w:rPr>
            </w:pPr>
            <w:r w:rsidRPr="004E402F">
              <w:rPr>
                <w:b/>
                <w:lang w:val="en-US"/>
              </w:rPr>
              <w:t>For the case of an incident in general:</w:t>
            </w:r>
          </w:p>
        </w:tc>
      </w:tr>
      <w:tr w:rsidR="00EB35C3" w:rsidRPr="004E402F" w14:paraId="267FB155"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226C43" w14:textId="77777777" w:rsidR="00EB35C3" w:rsidRPr="004E402F" w:rsidRDefault="00EB35C3" w:rsidP="00EB35C3">
            <w:r w:rsidRPr="004E402F">
              <w:t>a. Emergency measures</w:t>
            </w:r>
          </w:p>
        </w:tc>
        <w:tc>
          <w:tcPr>
            <w:tcW w:w="2967" w:type="dxa"/>
            <w:gridSpan w:val="4"/>
            <w:tcBorders>
              <w:top w:val="single" w:sz="4" w:space="0" w:color="auto"/>
              <w:left w:val="single" w:sz="4" w:space="0" w:color="auto"/>
              <w:right w:val="single" w:sz="4" w:space="0" w:color="auto"/>
            </w:tcBorders>
            <w:vAlign w:val="center"/>
          </w:tcPr>
          <w:p w14:paraId="50A02C64" w14:textId="77777777" w:rsidR="00EB35C3" w:rsidRPr="004E402F" w:rsidRDefault="00EB35C3" w:rsidP="00EB35C3">
            <w:pPr>
              <w:spacing w:after="160" w:line="276" w:lineRule="auto"/>
              <w:ind w:left="298" w:hanging="142"/>
              <w:rPr>
                <w:bCs/>
              </w:rPr>
            </w:pPr>
          </w:p>
          <w:p w14:paraId="2BD3E174" w14:textId="77777777" w:rsidR="00EB35C3" w:rsidRPr="004E402F"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A7CF2E8" w14:textId="77777777" w:rsidR="00EB35C3" w:rsidRPr="004E402F" w:rsidRDefault="00EB35C3" w:rsidP="00EB35C3">
            <w:pPr>
              <w:spacing w:after="160" w:line="276" w:lineRule="auto"/>
              <w:ind w:left="298" w:hanging="142"/>
              <w:rPr>
                <w:bCs/>
              </w:rPr>
            </w:pPr>
          </w:p>
        </w:tc>
      </w:tr>
      <w:tr w:rsidR="00EB35C3" w:rsidRPr="004E402F" w14:paraId="1A71EE29"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BC2D7E2" w14:textId="77777777" w:rsidR="00EB35C3" w:rsidRPr="004E402F" w:rsidRDefault="00EB35C3" w:rsidP="00EB35C3">
            <w:r w:rsidRPr="004E402F">
              <w:t>b. Follow-up measures</w:t>
            </w:r>
          </w:p>
        </w:tc>
        <w:tc>
          <w:tcPr>
            <w:tcW w:w="2967" w:type="dxa"/>
            <w:gridSpan w:val="4"/>
            <w:tcBorders>
              <w:left w:val="single" w:sz="4" w:space="0" w:color="auto"/>
              <w:right w:val="single" w:sz="4" w:space="0" w:color="auto"/>
            </w:tcBorders>
            <w:vAlign w:val="center"/>
          </w:tcPr>
          <w:p w14:paraId="4CE0AFF3" w14:textId="77777777" w:rsidR="00EB35C3" w:rsidRPr="004E402F"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CAD59E" w14:textId="77777777" w:rsidR="00EB35C3" w:rsidRPr="004E402F" w:rsidRDefault="00EB35C3" w:rsidP="00EB35C3">
            <w:pPr>
              <w:spacing w:after="160" w:line="276" w:lineRule="auto"/>
              <w:ind w:left="298" w:hanging="142"/>
              <w:rPr>
                <w:bCs/>
              </w:rPr>
            </w:pPr>
          </w:p>
        </w:tc>
      </w:tr>
      <w:tr w:rsidR="00EB35C3" w:rsidRPr="004E402F" w14:paraId="7585E9A5"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FCA539E" w14:textId="77777777" w:rsidR="00EB35C3" w:rsidRPr="004E402F" w:rsidRDefault="00EB35C3" w:rsidP="00EB35C3">
            <w:r w:rsidRPr="004E402F">
              <w:t>c. Other relevant information</w:t>
            </w:r>
          </w:p>
        </w:tc>
        <w:tc>
          <w:tcPr>
            <w:tcW w:w="2967" w:type="dxa"/>
            <w:gridSpan w:val="4"/>
            <w:tcBorders>
              <w:left w:val="single" w:sz="4" w:space="0" w:color="auto"/>
              <w:right w:val="single" w:sz="4" w:space="0" w:color="auto"/>
            </w:tcBorders>
            <w:vAlign w:val="center"/>
          </w:tcPr>
          <w:p w14:paraId="2FF69B22" w14:textId="77777777" w:rsidR="00EB35C3" w:rsidRPr="004E402F"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22AA2CD0" w14:textId="77777777" w:rsidR="00EB35C3" w:rsidRPr="004E402F" w:rsidRDefault="00EB35C3" w:rsidP="00EB35C3">
            <w:pPr>
              <w:spacing w:after="160" w:line="276" w:lineRule="auto"/>
              <w:ind w:left="298" w:hanging="142"/>
              <w:rPr>
                <w:bCs/>
              </w:rPr>
            </w:pPr>
          </w:p>
        </w:tc>
      </w:tr>
      <w:tr w:rsidR="000033F8" w:rsidRPr="004E402F" w14:paraId="0CBC927C"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2D616716" w14:textId="77777777" w:rsidR="000033F8" w:rsidRPr="004E402F" w:rsidRDefault="00EB35C3" w:rsidP="000033F8">
            <w:pPr>
              <w:spacing w:after="160" w:line="276" w:lineRule="auto"/>
              <w:ind w:left="298" w:hanging="142"/>
              <w:rPr>
                <w:b/>
                <w:lang w:val="en-US"/>
              </w:rPr>
            </w:pPr>
            <w:r w:rsidRPr="004E402F">
              <w:rPr>
                <w:b/>
                <w:lang w:val="en-US"/>
              </w:rPr>
              <w:t>In the event of an accident:</w:t>
            </w:r>
          </w:p>
        </w:tc>
      </w:tr>
      <w:tr w:rsidR="00EB35C3" w:rsidRPr="004E402F" w14:paraId="737EC1B5"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394C4A35" w14:textId="77777777" w:rsidR="00EB35C3" w:rsidRPr="004E402F" w:rsidRDefault="00EB35C3" w:rsidP="00EB35C3">
            <w:pPr>
              <w:rPr>
                <w:lang w:val="en-US"/>
              </w:rPr>
            </w:pPr>
            <w:r w:rsidRPr="004E402F">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3EC79EB5" w14:textId="77777777" w:rsidR="00EB35C3" w:rsidRPr="004E402F"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B205C3A" w14:textId="77777777" w:rsidR="00EB35C3" w:rsidRPr="004E402F" w:rsidRDefault="00EB35C3" w:rsidP="00EB35C3">
            <w:pPr>
              <w:spacing w:after="160" w:line="276" w:lineRule="auto"/>
              <w:ind w:left="298" w:hanging="142"/>
              <w:rPr>
                <w:bCs/>
                <w:lang w:val="en-US"/>
              </w:rPr>
            </w:pPr>
          </w:p>
        </w:tc>
      </w:tr>
      <w:tr w:rsidR="00EB35C3" w:rsidRPr="004E402F" w14:paraId="47DE51EF"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DA3623" w14:textId="77777777" w:rsidR="00EB35C3" w:rsidRPr="004E402F" w:rsidRDefault="00EB35C3" w:rsidP="00EB35C3">
            <w:pPr>
              <w:rPr>
                <w:lang w:val="en-US"/>
              </w:rPr>
            </w:pPr>
            <w:r w:rsidRPr="004E402F">
              <w:rPr>
                <w:lang w:val="en-US"/>
              </w:rPr>
              <w:t>b. Care of the injured</w:t>
            </w:r>
          </w:p>
        </w:tc>
        <w:tc>
          <w:tcPr>
            <w:tcW w:w="2967" w:type="dxa"/>
            <w:gridSpan w:val="4"/>
            <w:tcBorders>
              <w:left w:val="single" w:sz="4" w:space="0" w:color="auto"/>
              <w:right w:val="single" w:sz="4" w:space="0" w:color="auto"/>
            </w:tcBorders>
            <w:vAlign w:val="center"/>
          </w:tcPr>
          <w:p w14:paraId="2E5BC072" w14:textId="77777777" w:rsidR="00EB35C3" w:rsidRPr="004E402F"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0F2A631" w14:textId="77777777" w:rsidR="00EB35C3" w:rsidRPr="004E402F" w:rsidRDefault="00EB35C3" w:rsidP="00EB35C3">
            <w:pPr>
              <w:spacing w:after="160" w:line="276" w:lineRule="auto"/>
              <w:ind w:left="298" w:hanging="142"/>
              <w:rPr>
                <w:bCs/>
                <w:lang w:val="en-US"/>
              </w:rPr>
            </w:pPr>
          </w:p>
        </w:tc>
      </w:tr>
      <w:tr w:rsidR="00EB35C3" w:rsidRPr="004E402F" w14:paraId="2D945081"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36FA1724" w14:textId="77777777" w:rsidR="00EB35C3" w:rsidRPr="004E402F" w:rsidRDefault="00EB35C3" w:rsidP="00EB35C3">
            <w:pPr>
              <w:rPr>
                <w:lang w:val="en-US"/>
              </w:rPr>
            </w:pPr>
            <w:r w:rsidRPr="004E402F">
              <w:rPr>
                <w:lang w:val="en-US"/>
              </w:rPr>
              <w:t>c. Funeral arrangements and insurance</w:t>
            </w:r>
          </w:p>
        </w:tc>
        <w:tc>
          <w:tcPr>
            <w:tcW w:w="2967" w:type="dxa"/>
            <w:gridSpan w:val="4"/>
            <w:tcBorders>
              <w:left w:val="single" w:sz="4" w:space="0" w:color="auto"/>
              <w:right w:val="single" w:sz="4" w:space="0" w:color="auto"/>
            </w:tcBorders>
            <w:vAlign w:val="center"/>
          </w:tcPr>
          <w:p w14:paraId="33568756" w14:textId="77777777" w:rsidR="00EB35C3" w:rsidRPr="004E402F"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992BE1E" w14:textId="77777777" w:rsidR="00EB35C3" w:rsidRPr="004E402F" w:rsidRDefault="00EB35C3" w:rsidP="00EB35C3">
            <w:pPr>
              <w:spacing w:after="160" w:line="276" w:lineRule="auto"/>
              <w:ind w:left="298" w:hanging="142"/>
              <w:rPr>
                <w:bCs/>
                <w:lang w:val="en-US"/>
              </w:rPr>
            </w:pPr>
          </w:p>
        </w:tc>
      </w:tr>
      <w:tr w:rsidR="00EB35C3" w:rsidRPr="004E402F" w14:paraId="0B53D9E5"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DE122E8" w14:textId="77777777" w:rsidR="00EB35C3" w:rsidRPr="004E402F" w:rsidRDefault="00EB35C3" w:rsidP="00EB35C3">
            <w:r w:rsidRPr="004E402F">
              <w:t>d. Follow-up measures</w:t>
            </w:r>
          </w:p>
        </w:tc>
        <w:tc>
          <w:tcPr>
            <w:tcW w:w="2967" w:type="dxa"/>
            <w:gridSpan w:val="4"/>
            <w:tcBorders>
              <w:left w:val="single" w:sz="4" w:space="0" w:color="auto"/>
              <w:right w:val="single" w:sz="4" w:space="0" w:color="auto"/>
            </w:tcBorders>
            <w:vAlign w:val="center"/>
          </w:tcPr>
          <w:p w14:paraId="3104E10B" w14:textId="77777777" w:rsidR="00EB35C3" w:rsidRPr="004E402F"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233A36C5" w14:textId="77777777" w:rsidR="00EB35C3" w:rsidRPr="004E402F" w:rsidRDefault="00EB35C3" w:rsidP="00EB35C3">
            <w:pPr>
              <w:spacing w:after="160" w:line="276" w:lineRule="auto"/>
              <w:ind w:left="298" w:hanging="142"/>
              <w:rPr>
                <w:bCs/>
              </w:rPr>
            </w:pPr>
          </w:p>
        </w:tc>
      </w:tr>
      <w:tr w:rsidR="00EB35C3" w:rsidRPr="004E402F" w14:paraId="060C43B4"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ADACDC1" w14:textId="77777777" w:rsidR="00EB35C3" w:rsidRPr="004E402F" w:rsidRDefault="00EB35C3" w:rsidP="00EB35C3">
            <w:r w:rsidRPr="004E402F">
              <w:t>e. Other relevant information</w:t>
            </w:r>
          </w:p>
        </w:tc>
        <w:tc>
          <w:tcPr>
            <w:tcW w:w="2967" w:type="dxa"/>
            <w:gridSpan w:val="4"/>
            <w:tcBorders>
              <w:left w:val="single" w:sz="4" w:space="0" w:color="auto"/>
              <w:right w:val="single" w:sz="4" w:space="0" w:color="auto"/>
            </w:tcBorders>
            <w:vAlign w:val="center"/>
          </w:tcPr>
          <w:p w14:paraId="27143B5C" w14:textId="77777777" w:rsidR="00EB35C3" w:rsidRPr="004E402F"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4E35EE85" w14:textId="77777777" w:rsidR="00EB35C3" w:rsidRPr="004E402F" w:rsidRDefault="00EB35C3" w:rsidP="00EB35C3">
            <w:pPr>
              <w:spacing w:after="160" w:line="276" w:lineRule="auto"/>
              <w:ind w:left="298" w:hanging="142"/>
              <w:rPr>
                <w:bCs/>
              </w:rPr>
            </w:pPr>
          </w:p>
        </w:tc>
      </w:tr>
      <w:tr w:rsidR="000033F8" w:rsidRPr="004E402F" w14:paraId="27877E31"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F8E0CA3" w14:textId="77777777" w:rsidR="000033F8" w:rsidRPr="004E402F" w:rsidRDefault="000033F8" w:rsidP="00EB35C3">
            <w:pPr>
              <w:spacing w:after="160" w:line="276" w:lineRule="auto"/>
              <w:ind w:left="298" w:hanging="142"/>
              <w:rPr>
                <w:b/>
                <w:lang w:val="pt-BR"/>
              </w:rPr>
            </w:pPr>
            <w:r w:rsidRPr="004E402F">
              <w:rPr>
                <w:b/>
                <w:lang w:val="pt-BR"/>
              </w:rPr>
              <w:t xml:space="preserve">IMPACT </w:t>
            </w:r>
            <w:r w:rsidR="00EB35C3" w:rsidRPr="004E402F">
              <w:rPr>
                <w:b/>
                <w:lang w:val="pt-BR"/>
              </w:rPr>
              <w:t>ON THE</w:t>
            </w:r>
            <w:r w:rsidRPr="004E402F">
              <w:rPr>
                <w:b/>
                <w:lang w:val="pt-BR"/>
              </w:rPr>
              <w:t xml:space="preserve"> PROJE</w:t>
            </w:r>
            <w:r w:rsidR="00EB35C3" w:rsidRPr="004E402F">
              <w:rPr>
                <w:b/>
                <w:lang w:val="pt-BR"/>
              </w:rPr>
              <w:t>C</w:t>
            </w:r>
            <w:r w:rsidRPr="004E402F">
              <w:rPr>
                <w:b/>
                <w:lang w:val="pt-BR"/>
              </w:rPr>
              <w:t>T</w:t>
            </w:r>
          </w:p>
        </w:tc>
      </w:tr>
      <w:tr w:rsidR="000033F8" w:rsidRPr="004E402F" w14:paraId="4916371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1400E164" w14:textId="77777777" w:rsidR="000033F8" w:rsidRPr="004E402F" w:rsidRDefault="00EB35C3" w:rsidP="00EB35C3">
            <w:pPr>
              <w:spacing w:after="160" w:line="276" w:lineRule="auto"/>
              <w:ind w:left="298" w:hanging="142"/>
              <w:jc w:val="left"/>
              <w:rPr>
                <w:b/>
                <w:bCs/>
                <w:lang w:val="en-US"/>
              </w:rPr>
            </w:pPr>
            <w:r w:rsidRPr="004E402F">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0D366AA" w14:textId="77777777" w:rsidR="000033F8" w:rsidRPr="004E402F" w:rsidRDefault="00EB35C3" w:rsidP="000033F8">
            <w:pPr>
              <w:spacing w:after="160" w:line="276" w:lineRule="auto"/>
              <w:ind w:left="298" w:hanging="142"/>
              <w:rPr>
                <w:b/>
                <w:lang w:val="en-US"/>
              </w:rPr>
            </w:pPr>
            <w:r w:rsidRPr="004E402F">
              <w:rPr>
                <w:b/>
                <w:lang w:val="en-US"/>
              </w:rPr>
              <w:t>Are additional resources needed to investigate, assess, or resolve the incident?</w:t>
            </w:r>
          </w:p>
        </w:tc>
      </w:tr>
      <w:tr w:rsidR="000033F8" w:rsidRPr="004E402F" w14:paraId="1A6B3A9D"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44D2594" w14:textId="77777777" w:rsidR="000033F8" w:rsidRPr="004E402F" w:rsidRDefault="00303FD8" w:rsidP="000033F8">
            <w:pPr>
              <w:spacing w:after="160" w:line="276" w:lineRule="auto"/>
              <w:ind w:left="298" w:hanging="142"/>
              <w:rPr>
                <w:lang w:val="pt-BR"/>
              </w:rPr>
            </w:pPr>
            <w:sdt>
              <w:sdtPr>
                <w:rPr>
                  <w:lang w:val="pt-BR"/>
                </w:rPr>
                <w:id w:val="2116863268"/>
              </w:sdtPr>
              <w:sdtContent>
                <w:r w:rsidR="000033F8" w:rsidRPr="004E402F">
                  <w:rPr>
                    <w:rFonts w:ascii="Segoe UI Symbol" w:hAnsi="Segoe UI Symbol" w:cs="Segoe UI Symbol"/>
                    <w:lang w:val="pt-BR"/>
                  </w:rPr>
                  <w:t>☐</w:t>
                </w:r>
              </w:sdtContent>
            </w:sdt>
            <w:r w:rsidR="00EB35C3" w:rsidRPr="004E402F">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A7A676" w14:textId="77777777" w:rsidR="000033F8" w:rsidRPr="004E402F" w:rsidRDefault="00303FD8" w:rsidP="000033F8">
            <w:pPr>
              <w:spacing w:after="160" w:line="276" w:lineRule="auto"/>
              <w:ind w:left="298" w:hanging="142"/>
              <w:rPr>
                <w:lang w:val="pt-BR"/>
              </w:rPr>
            </w:pPr>
            <w:sdt>
              <w:sdtPr>
                <w:rPr>
                  <w:lang w:val="pt-BR"/>
                </w:rPr>
                <w:id w:val="1440106399"/>
              </w:sdtPr>
              <w:sdtContent>
                <w:r w:rsidR="000033F8" w:rsidRPr="004E402F">
                  <w:rPr>
                    <w:rFonts w:ascii="Segoe UI Symbol" w:hAnsi="Segoe UI Symbol" w:cs="Segoe UI Symbol"/>
                    <w:lang w:val="pt-BR"/>
                  </w:rPr>
                  <w:t>☐</w:t>
                </w:r>
              </w:sdtContent>
            </w:sdt>
            <w:r w:rsidR="00EB35C3" w:rsidRPr="004E402F">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0A9D4E9" w14:textId="77777777" w:rsidR="000033F8" w:rsidRPr="004E402F" w:rsidRDefault="00303FD8" w:rsidP="000033F8">
            <w:pPr>
              <w:spacing w:after="160" w:line="276" w:lineRule="auto"/>
              <w:ind w:left="298" w:hanging="142"/>
              <w:rPr>
                <w:lang w:val="pt-BR"/>
              </w:rPr>
            </w:pPr>
            <w:sdt>
              <w:sdtPr>
                <w:rPr>
                  <w:lang w:val="pt-BR"/>
                </w:rPr>
                <w:id w:val="-352423151"/>
              </w:sdtPr>
              <w:sdtContent>
                <w:r w:rsidR="000033F8" w:rsidRPr="004E402F">
                  <w:rPr>
                    <w:rFonts w:ascii="Segoe UI Symbol" w:hAnsi="Segoe UI Symbol" w:cs="Segoe UI Symbol"/>
                    <w:lang w:val="pt-BR"/>
                  </w:rPr>
                  <w:t>☐</w:t>
                </w:r>
              </w:sdtContent>
            </w:sdt>
            <w:r w:rsidR="00EB35C3" w:rsidRPr="004E402F">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59B287" w14:textId="77777777" w:rsidR="000033F8" w:rsidRPr="004E402F" w:rsidRDefault="00303FD8" w:rsidP="000033F8">
            <w:pPr>
              <w:spacing w:after="160" w:line="276" w:lineRule="auto"/>
              <w:ind w:left="298" w:hanging="142"/>
              <w:rPr>
                <w:lang w:val="pt-BR"/>
              </w:rPr>
            </w:pPr>
            <w:sdt>
              <w:sdtPr>
                <w:rPr>
                  <w:lang w:val="pt-BR"/>
                </w:rPr>
                <w:id w:val="-1482460404"/>
              </w:sdtPr>
              <w:sdtContent>
                <w:r w:rsidR="000033F8" w:rsidRPr="004E402F">
                  <w:rPr>
                    <w:rFonts w:ascii="Segoe UI Symbol" w:hAnsi="Segoe UI Symbol" w:cs="Segoe UI Symbol"/>
                    <w:lang w:val="pt-BR"/>
                  </w:rPr>
                  <w:t>☐</w:t>
                </w:r>
              </w:sdtContent>
            </w:sdt>
            <w:r w:rsidR="00EB35C3" w:rsidRPr="004E402F">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222D49D" w14:textId="77777777" w:rsidR="000033F8" w:rsidRPr="004E402F" w:rsidRDefault="00303FD8" w:rsidP="000033F8">
            <w:pPr>
              <w:spacing w:after="160" w:line="276" w:lineRule="auto"/>
              <w:ind w:left="298" w:hanging="142"/>
              <w:rPr>
                <w:bCs/>
                <w:lang w:val="pt-BR"/>
              </w:rPr>
            </w:pPr>
            <w:sdt>
              <w:sdtPr>
                <w:rPr>
                  <w:bCs/>
                  <w:lang w:val="pt-BR"/>
                </w:rPr>
                <w:id w:val="-504744047"/>
              </w:sdtPr>
              <w:sdtContent>
                <w:r w:rsidR="000033F8" w:rsidRPr="004E402F">
                  <w:rPr>
                    <w:rFonts w:ascii="Segoe UI Symbol" w:hAnsi="Segoe UI Symbol" w:cs="Segoe UI Symbol"/>
                    <w:bCs/>
                    <w:lang w:val="pt-BR"/>
                  </w:rPr>
                  <w:t>☐</w:t>
                </w:r>
              </w:sdtContent>
            </w:sdt>
            <w:r w:rsidR="00EB35C3" w:rsidRPr="004E402F">
              <w:rPr>
                <w:bCs/>
                <w:lang w:val="pt-BR"/>
              </w:rPr>
              <w:t xml:space="preserve"> OTHERS (explain</w:t>
            </w:r>
            <w:r w:rsidR="000033F8" w:rsidRPr="004E402F">
              <w:rPr>
                <w:bCs/>
                <w:lang w:val="pt-BR"/>
              </w:rPr>
              <w:t xml:space="preserve">) </w:t>
            </w:r>
          </w:p>
          <w:p w14:paraId="7D435044" w14:textId="77777777" w:rsidR="000033F8" w:rsidRPr="004E402F" w:rsidRDefault="000033F8" w:rsidP="000033F8">
            <w:pPr>
              <w:spacing w:after="160" w:line="276" w:lineRule="auto"/>
              <w:ind w:left="298" w:hanging="142"/>
              <w:rPr>
                <w:lang w:val="pt-BR"/>
              </w:rPr>
            </w:pPr>
          </w:p>
        </w:tc>
      </w:tr>
      <w:tr w:rsidR="000033F8" w:rsidRPr="004E402F" w14:paraId="08F5EC17"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1EB460E5" w14:textId="77777777" w:rsidR="000033F8" w:rsidRPr="004E402F" w:rsidRDefault="00EB35C3" w:rsidP="000033F8">
            <w:pPr>
              <w:spacing w:after="160" w:line="276" w:lineRule="auto"/>
              <w:ind w:left="298" w:hanging="142"/>
              <w:rPr>
                <w:b/>
                <w:lang w:val="pt-BR"/>
              </w:rPr>
            </w:pPr>
            <w:r w:rsidRPr="004E402F">
              <w:rPr>
                <w:b/>
                <w:bCs/>
                <w:lang w:val="pt-BR"/>
              </w:rPr>
              <w:t>RECURRENCE OF SIMILAR INCIDENTS</w:t>
            </w:r>
          </w:p>
        </w:tc>
      </w:tr>
      <w:tr w:rsidR="000033F8" w:rsidRPr="004E402F" w14:paraId="00874951"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D6ED8FD" w14:textId="77777777" w:rsidR="000033F8" w:rsidRPr="004E402F" w:rsidRDefault="00303FD8" w:rsidP="000033F8">
            <w:pPr>
              <w:spacing w:after="160" w:line="276" w:lineRule="auto"/>
              <w:ind w:left="298" w:hanging="142"/>
              <w:rPr>
                <w:b/>
                <w:lang w:val="pt-BR"/>
              </w:rPr>
            </w:pPr>
            <w:sdt>
              <w:sdtPr>
                <w:rPr>
                  <w:lang w:val="pt-BR"/>
                </w:rPr>
                <w:id w:val="420071183"/>
              </w:sdtPr>
              <w:sdtContent>
                <w:r w:rsidR="000033F8" w:rsidRPr="004E402F">
                  <w:rPr>
                    <w:rFonts w:ascii="Segoe UI Symbol" w:hAnsi="Segoe UI Symbol" w:cs="Segoe UI Symbol"/>
                    <w:lang w:val="pt-BR"/>
                  </w:rPr>
                  <w:t>☐</w:t>
                </w:r>
              </w:sdtContent>
            </w:sdt>
            <w:r w:rsidR="00EB35C3" w:rsidRPr="004E402F">
              <w:rPr>
                <w:lang w:val="pt-BR"/>
              </w:rPr>
              <w:t>NO</w:t>
            </w:r>
          </w:p>
        </w:tc>
      </w:tr>
      <w:tr w:rsidR="00EB35C3" w:rsidRPr="004E402F" w14:paraId="13B4268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61144F03" w14:textId="77777777" w:rsidR="00EB35C3" w:rsidRPr="004E402F" w:rsidRDefault="00303FD8" w:rsidP="00EB35C3">
            <w:pPr>
              <w:spacing w:after="160" w:line="276" w:lineRule="auto"/>
              <w:ind w:left="298" w:hanging="142"/>
              <w:rPr>
                <w:b/>
              </w:rPr>
            </w:pPr>
            <w:sdt>
              <w:sdtPr>
                <w:id w:val="-238639718"/>
              </w:sdtPr>
              <w:sdtContent>
                <w:r w:rsidR="00EB35C3" w:rsidRPr="004E402F">
                  <w:rPr>
                    <w:rFonts w:ascii="Segoe UI Symbol" w:hAnsi="Segoe UI Symbol" w:cs="Segoe UI Symbol"/>
                  </w:rPr>
                  <w:t>☐</w:t>
                </w:r>
              </w:sdtContent>
            </w:sdt>
            <w:r w:rsidR="00EB35C3" w:rsidRPr="004E402F">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632814D5" w14:textId="77777777" w:rsidR="00EB35C3" w:rsidRPr="004E402F" w:rsidRDefault="00EB35C3" w:rsidP="00EB35C3">
            <w:pPr>
              <w:rPr>
                <w:lang w:val="en-US"/>
              </w:rPr>
            </w:pPr>
            <w:r w:rsidRPr="004E402F">
              <w:rPr>
                <w:lang w:val="en-US"/>
              </w:rPr>
              <w:t>If yes, number of times:</w:t>
            </w:r>
          </w:p>
        </w:tc>
      </w:tr>
      <w:tr w:rsidR="00EB35C3" w:rsidRPr="004E402F" w14:paraId="229BA8FB"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1366874" w14:textId="77777777" w:rsidR="00EB35C3" w:rsidRPr="004E402F"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1F51DD18" w14:textId="77777777" w:rsidR="00EB35C3" w:rsidRPr="004E402F" w:rsidRDefault="00EB35C3" w:rsidP="00EB35C3">
            <w:pPr>
              <w:rPr>
                <w:lang w:val="en-US"/>
              </w:rPr>
            </w:pPr>
            <w:r w:rsidRPr="004E402F">
              <w:rPr>
                <w:lang w:val="en-US"/>
              </w:rPr>
              <w:t>In case of recurrence, indicate the period during which the incidents/accidents occurred again</w:t>
            </w:r>
          </w:p>
        </w:tc>
      </w:tr>
      <w:tr w:rsidR="000033F8" w:rsidRPr="004E402F" w14:paraId="63C70A6A"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48AE5A32" w14:textId="77777777" w:rsidR="000033F8" w:rsidRPr="004E402F" w:rsidRDefault="00EB35C3" w:rsidP="000033F8">
            <w:pPr>
              <w:spacing w:after="160" w:line="276" w:lineRule="auto"/>
              <w:ind w:left="298" w:hanging="142"/>
              <w:rPr>
                <w:b/>
                <w:lang w:val="pt-BR"/>
              </w:rPr>
            </w:pPr>
            <w:r w:rsidRPr="004E402F">
              <w:rPr>
                <w:b/>
                <w:lang w:val="pt-BR"/>
              </w:rPr>
              <w:t>OTHER CONSIDERATIONS</w:t>
            </w:r>
          </w:p>
        </w:tc>
      </w:tr>
      <w:tr w:rsidR="000033F8" w:rsidRPr="004E402F" w14:paraId="1CFB23AF"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65E7695C" w14:textId="77777777" w:rsidR="000033F8" w:rsidRPr="004E402F" w:rsidRDefault="000033F8" w:rsidP="000033F8">
            <w:pPr>
              <w:spacing w:after="160" w:line="276" w:lineRule="auto"/>
              <w:ind w:left="298" w:hanging="142"/>
              <w:rPr>
                <w:b/>
                <w:lang w:val="pt-BR"/>
              </w:rPr>
            </w:pPr>
          </w:p>
          <w:p w14:paraId="79C1DAFD" w14:textId="77777777" w:rsidR="000033F8" w:rsidRPr="004E402F" w:rsidRDefault="000033F8" w:rsidP="000033F8">
            <w:pPr>
              <w:spacing w:after="160" w:line="276" w:lineRule="auto"/>
              <w:ind w:left="298" w:hanging="142"/>
              <w:rPr>
                <w:b/>
                <w:lang w:val="pt-BR"/>
              </w:rPr>
            </w:pPr>
          </w:p>
        </w:tc>
      </w:tr>
      <w:tr w:rsidR="000033F8" w:rsidRPr="004E402F" w14:paraId="6A0E14A5"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6994A925" w14:textId="77777777" w:rsidR="00EB35C3" w:rsidRPr="004E402F" w:rsidRDefault="00EB35C3" w:rsidP="00EB35C3">
            <w:pPr>
              <w:spacing w:after="160" w:line="276" w:lineRule="auto"/>
              <w:ind w:left="298" w:hanging="142"/>
              <w:rPr>
                <w:b/>
                <w:lang w:val="en-US"/>
              </w:rPr>
            </w:pPr>
            <w:r w:rsidRPr="004E402F">
              <w:rPr>
                <w:b/>
                <w:lang w:val="en-US"/>
              </w:rPr>
              <w:t>CORRECTIVE ACTION PLAN FOR THE INCIDENT/ACCIDENT</w:t>
            </w:r>
          </w:p>
          <w:p w14:paraId="0729CF9B" w14:textId="77777777" w:rsidR="000033F8" w:rsidRPr="004E402F" w:rsidRDefault="00EB35C3" w:rsidP="00EB35C3">
            <w:pPr>
              <w:spacing w:after="160" w:line="276" w:lineRule="auto"/>
              <w:ind w:left="298" w:hanging="142"/>
              <w:rPr>
                <w:bCs/>
                <w:i/>
                <w:iCs/>
              </w:rPr>
            </w:pPr>
            <w:r w:rsidRPr="004E402F">
              <w:rPr>
                <w:b/>
              </w:rPr>
              <w:t>Add the necessarylines</w:t>
            </w:r>
          </w:p>
        </w:tc>
      </w:tr>
      <w:tr w:rsidR="000033F8" w:rsidRPr="004E402F" w14:paraId="6D6B943E"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93AE5A5" w14:textId="77777777" w:rsidR="000033F8" w:rsidRPr="004E402F" w:rsidRDefault="000033F8" w:rsidP="000469B9">
            <w:pPr>
              <w:spacing w:after="160" w:line="276" w:lineRule="auto"/>
              <w:ind w:left="118" w:firstLine="0"/>
              <w:jc w:val="left"/>
              <w:rPr>
                <w:lang w:val="pt-BR"/>
              </w:rPr>
            </w:pPr>
            <w:r w:rsidRPr="004E402F">
              <w:rPr>
                <w:b/>
                <w:lang w:val="en-US"/>
              </w:rPr>
              <w:t xml:space="preserve">Description/cause </w:t>
            </w:r>
            <w:r w:rsidR="000469B9" w:rsidRPr="004E402F">
              <w:rPr>
                <w:b/>
                <w:lang w:val="en-US"/>
              </w:rPr>
              <w:t>of the i</w:t>
            </w:r>
            <w:r w:rsidRPr="004E402F">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388AD68" w14:textId="77777777" w:rsidR="000033F8" w:rsidRPr="004E402F" w:rsidRDefault="000469B9" w:rsidP="000469B9">
            <w:pPr>
              <w:spacing w:after="160" w:line="276" w:lineRule="auto"/>
              <w:rPr>
                <w:lang w:val="pt-BR"/>
              </w:rPr>
            </w:pPr>
            <w:r w:rsidRPr="004E402F">
              <w:rPr>
                <w:b/>
              </w:rPr>
              <w:t>C</w:t>
            </w:r>
            <w:r w:rsidR="000033F8" w:rsidRPr="004E402F">
              <w:rPr>
                <w:b/>
              </w:rPr>
              <w:t>orrective</w:t>
            </w:r>
            <w:r w:rsidRPr="004E402F">
              <w:rPr>
                <w:b/>
              </w:rPr>
              <w:t>measures</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D7126AD" w14:textId="77777777" w:rsidR="000033F8" w:rsidRPr="004E402F" w:rsidRDefault="000469B9" w:rsidP="000033F8">
            <w:pPr>
              <w:spacing w:after="160" w:line="276" w:lineRule="auto"/>
              <w:ind w:left="388" w:hanging="142"/>
            </w:pPr>
            <w:r w:rsidRPr="004E402F">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8E5A806" w14:textId="77777777" w:rsidR="000033F8" w:rsidRPr="004E402F" w:rsidRDefault="000033F8" w:rsidP="000033F8">
            <w:pPr>
              <w:spacing w:after="160" w:line="276" w:lineRule="auto"/>
              <w:ind w:left="388" w:hanging="142"/>
              <w:rPr>
                <w:lang w:val="pt-BR"/>
              </w:rPr>
            </w:pPr>
            <w:r w:rsidRPr="004E402F">
              <w:rPr>
                <w:b/>
              </w:rPr>
              <w:t>Date limite</w:t>
            </w:r>
          </w:p>
        </w:tc>
      </w:tr>
      <w:tr w:rsidR="000033F8" w:rsidRPr="004E402F" w14:paraId="20B9453B"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22F2DA" w14:textId="77777777" w:rsidR="000033F8" w:rsidRPr="004E402F"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ECB776C" w14:textId="77777777" w:rsidR="000033F8" w:rsidRPr="004E402F"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EB16F75" w14:textId="77777777" w:rsidR="000033F8" w:rsidRPr="004E402F"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80DB3D8" w14:textId="77777777" w:rsidR="000033F8" w:rsidRPr="004E402F" w:rsidRDefault="000033F8" w:rsidP="000033F8">
            <w:pPr>
              <w:spacing w:after="160" w:line="276" w:lineRule="auto"/>
              <w:ind w:left="388" w:hanging="142"/>
              <w:rPr>
                <w:b/>
              </w:rPr>
            </w:pPr>
          </w:p>
        </w:tc>
      </w:tr>
      <w:tr w:rsidR="000033F8" w:rsidRPr="004E402F" w14:paraId="219A3AC1"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A1A127" w14:textId="77777777" w:rsidR="000033F8" w:rsidRPr="004E402F"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9B04244" w14:textId="77777777" w:rsidR="000033F8" w:rsidRPr="004E402F"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9EAF02A" w14:textId="77777777" w:rsidR="000033F8" w:rsidRPr="004E402F"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50C3D58" w14:textId="77777777" w:rsidR="000033F8" w:rsidRPr="004E402F" w:rsidRDefault="000033F8" w:rsidP="000033F8">
            <w:pPr>
              <w:spacing w:after="160" w:line="276" w:lineRule="auto"/>
              <w:ind w:left="388" w:hanging="142"/>
              <w:rPr>
                <w:b/>
              </w:rPr>
            </w:pPr>
          </w:p>
        </w:tc>
      </w:tr>
      <w:tr w:rsidR="000033F8" w:rsidRPr="004E402F" w14:paraId="4876B6B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CB32A" w14:textId="77777777" w:rsidR="000033F8" w:rsidRPr="004E402F"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C021CD0" w14:textId="77777777" w:rsidR="000033F8" w:rsidRPr="004E402F"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8182722" w14:textId="77777777" w:rsidR="000033F8" w:rsidRPr="004E402F"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1A23FD0" w14:textId="77777777" w:rsidR="000033F8" w:rsidRPr="004E402F" w:rsidRDefault="000033F8" w:rsidP="000033F8">
            <w:pPr>
              <w:spacing w:after="160" w:line="276" w:lineRule="auto"/>
              <w:ind w:left="388" w:hanging="142"/>
              <w:rPr>
                <w:b/>
              </w:rPr>
            </w:pPr>
          </w:p>
        </w:tc>
      </w:tr>
      <w:tr w:rsidR="000033F8" w:rsidRPr="004E402F" w14:paraId="5441DEB3"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D4CBED6" w14:textId="77777777" w:rsidR="000033F8" w:rsidRPr="004E402F" w:rsidRDefault="000469B9" w:rsidP="000033F8">
            <w:pPr>
              <w:spacing w:after="160" w:line="276" w:lineRule="auto"/>
              <w:ind w:left="388" w:hanging="142"/>
              <w:rPr>
                <w:b/>
                <w:lang w:val="en-US"/>
              </w:rPr>
            </w:pPr>
            <w:r w:rsidRPr="004E402F">
              <w:rPr>
                <w:b/>
                <w:lang w:val="en-US"/>
              </w:rPr>
              <w:t>REPORT AND ACTION PLAN PREPARED BY</w:t>
            </w:r>
            <w:r w:rsidR="000033F8" w:rsidRPr="004E402F">
              <w:rPr>
                <w:b/>
                <w:lang w:val="en-US"/>
              </w:rPr>
              <w:t xml:space="preserve">: </w:t>
            </w:r>
          </w:p>
        </w:tc>
      </w:tr>
      <w:tr w:rsidR="000033F8" w:rsidRPr="004E402F" w14:paraId="46D0FF6A"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E095363" w14:textId="77777777" w:rsidR="000033F8" w:rsidRPr="004E402F" w:rsidRDefault="000469B9" w:rsidP="000033F8">
            <w:pPr>
              <w:spacing w:after="160" w:line="276" w:lineRule="auto"/>
              <w:ind w:left="388" w:hanging="142"/>
              <w:rPr>
                <w:b/>
                <w:bCs/>
              </w:rPr>
            </w:pPr>
            <w:r w:rsidRPr="004E402F">
              <w:rPr>
                <w:b/>
                <w:bCs/>
              </w:rPr>
              <w:t>Name</w:t>
            </w:r>
          </w:p>
        </w:tc>
      </w:tr>
      <w:tr w:rsidR="000033F8" w:rsidRPr="004E402F" w14:paraId="7DB49569"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AE3687D" w14:textId="77777777" w:rsidR="000033F8" w:rsidRPr="004E402F" w:rsidRDefault="000033F8" w:rsidP="000033F8">
            <w:pPr>
              <w:spacing w:after="160" w:line="276" w:lineRule="auto"/>
              <w:ind w:left="388" w:hanging="142"/>
              <w:rPr>
                <w:b/>
                <w:bCs/>
              </w:rPr>
            </w:pPr>
            <w:r w:rsidRPr="004E402F">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612C5B39" w14:textId="77777777" w:rsidR="000033F8" w:rsidRPr="004E402F" w:rsidRDefault="000033F8" w:rsidP="000033F8">
            <w:pPr>
              <w:spacing w:after="160" w:line="276" w:lineRule="auto"/>
              <w:ind w:left="388" w:hanging="142"/>
              <w:rPr>
                <w:b/>
                <w:bCs/>
              </w:rPr>
            </w:pPr>
            <w:r w:rsidRPr="004E402F">
              <w:rPr>
                <w:b/>
                <w:bCs/>
              </w:rPr>
              <w:t>Date</w:t>
            </w:r>
          </w:p>
        </w:tc>
      </w:tr>
      <w:tr w:rsidR="000033F8" w:rsidRPr="004E402F" w14:paraId="67989886"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3D4D914" w14:textId="77777777" w:rsidR="000033F8" w:rsidRPr="004E402F" w:rsidRDefault="000469B9" w:rsidP="000033F8">
            <w:pPr>
              <w:spacing w:after="160" w:line="276" w:lineRule="auto"/>
              <w:ind w:left="388" w:hanging="142"/>
              <w:rPr>
                <w:b/>
                <w:bCs/>
              </w:rPr>
            </w:pPr>
            <w:r w:rsidRPr="004E402F">
              <w:rPr>
                <w:b/>
                <w:bCs/>
              </w:rPr>
              <w:t>Na</w:t>
            </w:r>
            <w:r w:rsidR="000033F8" w:rsidRPr="004E402F">
              <w:rPr>
                <w:b/>
                <w:bCs/>
              </w:rPr>
              <w:t>m</w:t>
            </w:r>
            <w:r w:rsidRPr="004E402F">
              <w:rPr>
                <w:b/>
                <w:bCs/>
              </w:rPr>
              <w:t>e</w:t>
            </w:r>
          </w:p>
        </w:tc>
      </w:tr>
      <w:tr w:rsidR="000033F8" w:rsidRPr="004E402F" w14:paraId="32947FB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2038B9" w14:textId="77777777" w:rsidR="000033F8" w:rsidRPr="004E402F" w:rsidRDefault="000033F8" w:rsidP="000033F8">
            <w:pPr>
              <w:spacing w:after="160" w:line="276" w:lineRule="auto"/>
              <w:ind w:left="388" w:hanging="142"/>
              <w:rPr>
                <w:b/>
                <w:bCs/>
              </w:rPr>
            </w:pPr>
            <w:r w:rsidRPr="004E402F">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32D0E90" w14:textId="77777777" w:rsidR="000033F8" w:rsidRPr="004E402F" w:rsidRDefault="000033F8" w:rsidP="000033F8">
            <w:pPr>
              <w:spacing w:after="160" w:line="276" w:lineRule="auto"/>
              <w:ind w:left="388" w:hanging="142"/>
              <w:rPr>
                <w:b/>
                <w:bCs/>
              </w:rPr>
            </w:pPr>
            <w:r w:rsidRPr="004E402F">
              <w:rPr>
                <w:b/>
                <w:bCs/>
              </w:rPr>
              <w:t>Date</w:t>
            </w:r>
          </w:p>
        </w:tc>
      </w:tr>
    </w:tbl>
    <w:p w14:paraId="05F50579" w14:textId="77777777" w:rsidR="00DC4673" w:rsidRPr="004E402F" w:rsidRDefault="00DC4673" w:rsidP="00DC4673">
      <w:pPr>
        <w:spacing w:after="0" w:line="259" w:lineRule="auto"/>
        <w:ind w:firstLine="0"/>
        <w:jc w:val="left"/>
        <w:rPr>
          <w:sz w:val="28"/>
          <w:szCs w:val="24"/>
        </w:rPr>
      </w:pPr>
    </w:p>
    <w:p w14:paraId="262E56F1" w14:textId="77777777" w:rsidR="006B2773" w:rsidRPr="004E402F" w:rsidRDefault="00351860" w:rsidP="00F16C12">
      <w:pPr>
        <w:pStyle w:val="Heading1"/>
        <w:rPr>
          <w:lang w:val="en-GB"/>
        </w:rPr>
      </w:pPr>
      <w:bookmarkStart w:id="35" w:name="_Toc238480642"/>
      <w:r w:rsidRPr="004E402F">
        <w:rPr>
          <w:lang w:val="en-GB"/>
        </w:rPr>
        <w:t>UNIT PRICE SCHEDULE (BPU)</w:t>
      </w:r>
      <w:bookmarkEnd w:id="35"/>
    </w:p>
    <w:p w14:paraId="50C5B656" w14:textId="6824FCC4" w:rsidR="00A4045E" w:rsidRPr="004E402F" w:rsidRDefault="00A4045E" w:rsidP="00351860">
      <w:pPr>
        <w:ind w:left="-426" w:firstLine="142"/>
        <w:jc w:val="center"/>
        <w:rPr>
          <w:rFonts w:asciiTheme="minorHAnsi" w:eastAsiaTheme="minorEastAsia" w:hAnsiTheme="minorHAnsi" w:cstheme="minorBidi"/>
          <w:color w:val="auto"/>
          <w:sz w:val="22"/>
        </w:rPr>
      </w:pPr>
      <w:r w:rsidRPr="004E402F">
        <w:rPr>
          <w:b/>
          <w:bCs/>
          <w:sz w:val="28"/>
          <w:szCs w:val="28"/>
          <w:lang w:val="en-GB"/>
        </w:rPr>
        <w:fldChar w:fldCharType="begin"/>
      </w:r>
      <w:r w:rsidRPr="004E402F">
        <w:rPr>
          <w:b/>
          <w:bCs/>
          <w:sz w:val="28"/>
          <w:szCs w:val="28"/>
          <w:lang w:val="en-GB"/>
        </w:rPr>
        <w:instrText xml:space="preserve"> LINK </w:instrText>
      </w:r>
      <w:r w:rsidR="005354E8">
        <w:rPr>
          <w:b/>
          <w:bCs/>
          <w:sz w:val="28"/>
          <w:szCs w:val="28"/>
          <w:lang w:val="en-GB"/>
        </w:rPr>
        <w:instrText xml:space="preserve">Excel.Sheet.12 Book1 Sheet1!R6C6:R66C10 </w:instrText>
      </w:r>
      <w:r w:rsidRPr="004E402F">
        <w:rPr>
          <w:b/>
          <w:bCs/>
          <w:sz w:val="28"/>
          <w:szCs w:val="28"/>
          <w:lang w:val="en-GB"/>
        </w:rPr>
        <w:instrText xml:space="preserve">\a \f 5 \h  \* MERGEFORMAT </w:instrText>
      </w:r>
      <w:r w:rsidRPr="004E402F">
        <w:rPr>
          <w:b/>
          <w:bCs/>
          <w:sz w:val="28"/>
          <w:szCs w:val="28"/>
          <w:lang w:val="en-GB"/>
        </w:rPr>
        <w:fldChar w:fldCharType="separate"/>
      </w:r>
    </w:p>
    <w:tbl>
      <w:tblPr>
        <w:tblStyle w:val="TableGrid0"/>
        <w:tblW w:w="10458" w:type="dxa"/>
        <w:tblLook w:val="04A0" w:firstRow="1" w:lastRow="0" w:firstColumn="1" w:lastColumn="0" w:noHBand="0" w:noVBand="1"/>
      </w:tblPr>
      <w:tblGrid>
        <w:gridCol w:w="1008"/>
        <w:gridCol w:w="3870"/>
        <w:gridCol w:w="1600"/>
        <w:gridCol w:w="1480"/>
        <w:gridCol w:w="2500"/>
      </w:tblGrid>
      <w:tr w:rsidR="00DB1A8C" w:rsidRPr="004E402F" w14:paraId="4E15D600" w14:textId="77777777" w:rsidTr="00DB1A8C">
        <w:trPr>
          <w:trHeight w:val="1540"/>
        </w:trPr>
        <w:tc>
          <w:tcPr>
            <w:tcW w:w="10458" w:type="dxa"/>
            <w:gridSpan w:val="5"/>
            <w:shd w:val="clear" w:color="auto" w:fill="auto"/>
            <w:hideMark/>
          </w:tcPr>
          <w:p w14:paraId="5F86B68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GB"/>
              </w:rPr>
              <w:t>UNIT PRICE SCHEDULE FOR THE CONSTRUCTION OF A SOLAR POWERED BOREHOLE , CONSTRUCTION OF A REINFORCED CONCRETE ELEVATED PLATFORM AND SUPPLY OF 10,000L PLATIC TANK AT THE MANGUB NEIGHBOURHOOD, NKAMBE TOWN, NKAMBE COUNCIL AREA, DONGA MANTUNG DIVISION OF THE NORTH-WEST REGION.</w:t>
            </w:r>
          </w:p>
        </w:tc>
      </w:tr>
      <w:tr w:rsidR="00DB1A8C" w:rsidRPr="004E402F" w14:paraId="266325ED" w14:textId="77777777" w:rsidTr="00DB1A8C">
        <w:trPr>
          <w:trHeight w:val="96"/>
        </w:trPr>
        <w:tc>
          <w:tcPr>
            <w:tcW w:w="1008" w:type="dxa"/>
            <w:shd w:val="clear" w:color="auto" w:fill="auto"/>
            <w:noWrap/>
            <w:hideMark/>
          </w:tcPr>
          <w:p w14:paraId="36BFA03B" w14:textId="77777777" w:rsidR="00A4045E" w:rsidRPr="004E402F" w:rsidRDefault="00A4045E" w:rsidP="00DB1A8C">
            <w:pPr>
              <w:ind w:left="-426" w:firstLine="142"/>
              <w:jc w:val="left"/>
              <w:rPr>
                <w:b/>
                <w:bCs/>
                <w:color w:val="44546A" w:themeColor="text2"/>
                <w:sz w:val="28"/>
                <w:szCs w:val="28"/>
                <w:lang w:val="en-US"/>
              </w:rPr>
            </w:pPr>
            <w:r w:rsidRPr="004E402F">
              <w:rPr>
                <w:b/>
                <w:bCs/>
                <w:color w:val="44546A" w:themeColor="text2"/>
                <w:sz w:val="28"/>
                <w:szCs w:val="28"/>
                <w:lang w:val="en-US"/>
              </w:rPr>
              <w:lastRenderedPageBreak/>
              <w:t>N°</w:t>
            </w:r>
          </w:p>
        </w:tc>
        <w:tc>
          <w:tcPr>
            <w:tcW w:w="3870" w:type="dxa"/>
            <w:shd w:val="clear" w:color="auto" w:fill="auto"/>
            <w:noWrap/>
            <w:hideMark/>
          </w:tcPr>
          <w:p w14:paraId="7072D64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DESCRIPTION OF WORKS</w:t>
            </w:r>
          </w:p>
        </w:tc>
        <w:tc>
          <w:tcPr>
            <w:tcW w:w="1600" w:type="dxa"/>
            <w:shd w:val="clear" w:color="auto" w:fill="auto"/>
            <w:noWrap/>
            <w:hideMark/>
          </w:tcPr>
          <w:p w14:paraId="0093D37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Unit</w:t>
            </w:r>
          </w:p>
        </w:tc>
        <w:tc>
          <w:tcPr>
            <w:tcW w:w="1480" w:type="dxa"/>
            <w:shd w:val="clear" w:color="auto" w:fill="auto"/>
            <w:noWrap/>
            <w:hideMark/>
          </w:tcPr>
          <w:p w14:paraId="4223419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GB"/>
              </w:rPr>
              <w:t>UP</w:t>
            </w:r>
          </w:p>
        </w:tc>
        <w:tc>
          <w:tcPr>
            <w:tcW w:w="2500" w:type="dxa"/>
            <w:shd w:val="clear" w:color="auto" w:fill="auto"/>
            <w:noWrap/>
            <w:hideMark/>
          </w:tcPr>
          <w:p w14:paraId="5D97DF6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GB"/>
              </w:rPr>
              <w:t>UP IN WORDS</w:t>
            </w:r>
          </w:p>
        </w:tc>
      </w:tr>
      <w:tr w:rsidR="00DB1A8C" w:rsidRPr="004E402F" w14:paraId="3DA64151" w14:textId="77777777" w:rsidTr="00DB1A8C">
        <w:trPr>
          <w:trHeight w:val="330"/>
        </w:trPr>
        <w:tc>
          <w:tcPr>
            <w:tcW w:w="1008" w:type="dxa"/>
            <w:shd w:val="clear" w:color="auto" w:fill="auto"/>
            <w:noWrap/>
            <w:hideMark/>
          </w:tcPr>
          <w:p w14:paraId="44B2B9F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5470" w:type="dxa"/>
            <w:gridSpan w:val="2"/>
            <w:shd w:val="clear" w:color="auto" w:fill="auto"/>
            <w:noWrap/>
            <w:hideMark/>
          </w:tcPr>
          <w:p w14:paraId="1794C31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100  PREPARATORY WORKS</w:t>
            </w:r>
          </w:p>
        </w:tc>
        <w:tc>
          <w:tcPr>
            <w:tcW w:w="1480" w:type="dxa"/>
            <w:shd w:val="clear" w:color="auto" w:fill="auto"/>
            <w:noWrap/>
            <w:hideMark/>
          </w:tcPr>
          <w:p w14:paraId="410C65E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3AF0D8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52C1816D" w14:textId="77777777" w:rsidTr="00DB1A8C">
        <w:trPr>
          <w:trHeight w:val="675"/>
        </w:trPr>
        <w:tc>
          <w:tcPr>
            <w:tcW w:w="1008" w:type="dxa"/>
            <w:shd w:val="clear" w:color="auto" w:fill="auto"/>
            <w:noWrap/>
            <w:hideMark/>
          </w:tcPr>
          <w:p w14:paraId="2E249B6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101</w:t>
            </w:r>
          </w:p>
        </w:tc>
        <w:tc>
          <w:tcPr>
            <w:tcW w:w="3870" w:type="dxa"/>
            <w:shd w:val="clear" w:color="auto" w:fill="auto"/>
            <w:noWrap/>
            <w:hideMark/>
          </w:tcPr>
          <w:p w14:paraId="4D6A126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Site installation, mobilization of materials</w:t>
            </w:r>
          </w:p>
        </w:tc>
        <w:tc>
          <w:tcPr>
            <w:tcW w:w="1600" w:type="dxa"/>
            <w:shd w:val="clear" w:color="auto" w:fill="auto"/>
            <w:noWrap/>
            <w:hideMark/>
          </w:tcPr>
          <w:p w14:paraId="7952149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5CEE11F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4343AD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FE71BDD" w14:textId="77777777" w:rsidTr="00DB1A8C">
        <w:trPr>
          <w:trHeight w:val="757"/>
        </w:trPr>
        <w:tc>
          <w:tcPr>
            <w:tcW w:w="1008" w:type="dxa"/>
            <w:shd w:val="clear" w:color="auto" w:fill="auto"/>
            <w:noWrap/>
            <w:hideMark/>
          </w:tcPr>
          <w:p w14:paraId="648F051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102</w:t>
            </w:r>
          </w:p>
        </w:tc>
        <w:tc>
          <w:tcPr>
            <w:tcW w:w="3870" w:type="dxa"/>
            <w:shd w:val="clear" w:color="auto" w:fill="auto"/>
            <w:hideMark/>
          </w:tcPr>
          <w:p w14:paraId="5DC3430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Site clearance and demolition of existing structures</w:t>
            </w:r>
          </w:p>
        </w:tc>
        <w:tc>
          <w:tcPr>
            <w:tcW w:w="1600" w:type="dxa"/>
            <w:shd w:val="clear" w:color="auto" w:fill="auto"/>
            <w:noWrap/>
            <w:hideMark/>
          </w:tcPr>
          <w:p w14:paraId="26EF778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4BC945E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038C13F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E5B4E72" w14:textId="77777777" w:rsidTr="00DB1A8C">
        <w:trPr>
          <w:trHeight w:val="226"/>
        </w:trPr>
        <w:tc>
          <w:tcPr>
            <w:tcW w:w="1008" w:type="dxa"/>
            <w:shd w:val="clear" w:color="auto" w:fill="auto"/>
            <w:noWrap/>
            <w:hideMark/>
          </w:tcPr>
          <w:p w14:paraId="5024B00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103</w:t>
            </w:r>
          </w:p>
        </w:tc>
        <w:tc>
          <w:tcPr>
            <w:tcW w:w="3870" w:type="dxa"/>
            <w:shd w:val="clear" w:color="auto" w:fill="auto"/>
            <w:hideMark/>
          </w:tcPr>
          <w:p w14:paraId="2A82902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Preparation of working documents</w:t>
            </w:r>
          </w:p>
        </w:tc>
        <w:tc>
          <w:tcPr>
            <w:tcW w:w="1600" w:type="dxa"/>
            <w:shd w:val="clear" w:color="auto" w:fill="auto"/>
            <w:noWrap/>
            <w:hideMark/>
          </w:tcPr>
          <w:p w14:paraId="6DE01EA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4A05A0C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54F5A22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36EFCC8" w14:textId="77777777" w:rsidTr="00DB1A8C">
        <w:trPr>
          <w:trHeight w:val="613"/>
        </w:trPr>
        <w:tc>
          <w:tcPr>
            <w:tcW w:w="1008" w:type="dxa"/>
            <w:shd w:val="clear" w:color="auto" w:fill="auto"/>
            <w:noWrap/>
            <w:hideMark/>
          </w:tcPr>
          <w:p w14:paraId="3FDD4AC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104</w:t>
            </w:r>
          </w:p>
        </w:tc>
        <w:tc>
          <w:tcPr>
            <w:tcW w:w="3870" w:type="dxa"/>
            <w:shd w:val="clear" w:color="auto" w:fill="auto"/>
            <w:hideMark/>
          </w:tcPr>
          <w:p w14:paraId="278B56C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Production of execution program and as-built plan</w:t>
            </w:r>
          </w:p>
        </w:tc>
        <w:tc>
          <w:tcPr>
            <w:tcW w:w="1600" w:type="dxa"/>
            <w:shd w:val="clear" w:color="auto" w:fill="auto"/>
            <w:noWrap/>
            <w:hideMark/>
          </w:tcPr>
          <w:p w14:paraId="278D65B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7682F6C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941914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639723E" w14:textId="77777777" w:rsidTr="00DB1A8C">
        <w:trPr>
          <w:trHeight w:val="330"/>
        </w:trPr>
        <w:tc>
          <w:tcPr>
            <w:tcW w:w="4878" w:type="dxa"/>
            <w:gridSpan w:val="2"/>
            <w:shd w:val="clear" w:color="auto" w:fill="auto"/>
            <w:noWrap/>
            <w:hideMark/>
          </w:tcPr>
          <w:p w14:paraId="53E429A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SUB-TOTAL  100</w:t>
            </w:r>
          </w:p>
        </w:tc>
        <w:tc>
          <w:tcPr>
            <w:tcW w:w="1600" w:type="dxa"/>
            <w:shd w:val="clear" w:color="auto" w:fill="auto"/>
            <w:noWrap/>
            <w:hideMark/>
          </w:tcPr>
          <w:p w14:paraId="731F7AF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1480" w:type="dxa"/>
            <w:shd w:val="clear" w:color="auto" w:fill="auto"/>
            <w:noWrap/>
            <w:hideMark/>
          </w:tcPr>
          <w:p w14:paraId="19BDE4A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4FA6D2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1BD45C2" w14:textId="77777777" w:rsidTr="00DB1A8C">
        <w:trPr>
          <w:trHeight w:val="330"/>
        </w:trPr>
        <w:tc>
          <w:tcPr>
            <w:tcW w:w="10458" w:type="dxa"/>
            <w:gridSpan w:val="5"/>
            <w:shd w:val="clear" w:color="auto" w:fill="auto"/>
            <w:noWrap/>
            <w:hideMark/>
          </w:tcPr>
          <w:p w14:paraId="54E073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200 CONSTRUCTION OF AN ELEVATED PLATFORM (HEIGHT 12m) AND INSTALLATION 10,000 LITTERS PLASTIC TANKS</w:t>
            </w:r>
          </w:p>
        </w:tc>
      </w:tr>
      <w:tr w:rsidR="00DB1A8C" w:rsidRPr="004E402F" w14:paraId="37DEBBA4" w14:textId="77777777" w:rsidTr="00DB1A8C">
        <w:trPr>
          <w:trHeight w:val="478"/>
        </w:trPr>
        <w:tc>
          <w:tcPr>
            <w:tcW w:w="1008" w:type="dxa"/>
            <w:shd w:val="clear" w:color="auto" w:fill="auto"/>
            <w:noWrap/>
            <w:hideMark/>
          </w:tcPr>
          <w:p w14:paraId="1529E80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201</w:t>
            </w:r>
          </w:p>
        </w:tc>
        <w:tc>
          <w:tcPr>
            <w:tcW w:w="3870" w:type="dxa"/>
            <w:shd w:val="clear" w:color="auto" w:fill="auto"/>
            <w:hideMark/>
          </w:tcPr>
          <w:p w14:paraId="03B782D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Excavation of the site for foundation</w:t>
            </w:r>
          </w:p>
        </w:tc>
        <w:tc>
          <w:tcPr>
            <w:tcW w:w="1600" w:type="dxa"/>
            <w:shd w:val="clear" w:color="auto" w:fill="auto"/>
            <w:noWrap/>
            <w:hideMark/>
          </w:tcPr>
          <w:p w14:paraId="3222C58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7B007C9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5CB8C80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D6A3D4F" w14:textId="77777777" w:rsidTr="00DB1A8C">
        <w:trPr>
          <w:trHeight w:val="330"/>
        </w:trPr>
        <w:tc>
          <w:tcPr>
            <w:tcW w:w="1008" w:type="dxa"/>
            <w:shd w:val="clear" w:color="auto" w:fill="auto"/>
            <w:noWrap/>
            <w:hideMark/>
          </w:tcPr>
          <w:p w14:paraId="76D1492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202</w:t>
            </w:r>
          </w:p>
        </w:tc>
        <w:tc>
          <w:tcPr>
            <w:tcW w:w="3870" w:type="dxa"/>
            <w:shd w:val="clear" w:color="auto" w:fill="auto"/>
            <w:hideMark/>
          </w:tcPr>
          <w:p w14:paraId="55F087C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Lean concrete</w:t>
            </w:r>
          </w:p>
        </w:tc>
        <w:tc>
          <w:tcPr>
            <w:tcW w:w="1600" w:type="dxa"/>
            <w:shd w:val="clear" w:color="auto" w:fill="auto"/>
            <w:noWrap/>
            <w:hideMark/>
          </w:tcPr>
          <w:p w14:paraId="0795CE1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190EFD7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F1E031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19F8AB7" w14:textId="77777777" w:rsidTr="00DB1A8C">
        <w:trPr>
          <w:trHeight w:val="631"/>
        </w:trPr>
        <w:tc>
          <w:tcPr>
            <w:tcW w:w="1008" w:type="dxa"/>
            <w:shd w:val="clear" w:color="auto" w:fill="auto"/>
            <w:noWrap/>
            <w:hideMark/>
          </w:tcPr>
          <w:p w14:paraId="1FBEEE8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203</w:t>
            </w:r>
          </w:p>
        </w:tc>
        <w:tc>
          <w:tcPr>
            <w:tcW w:w="3870" w:type="dxa"/>
            <w:shd w:val="clear" w:color="auto" w:fill="auto"/>
            <w:hideMark/>
          </w:tcPr>
          <w:p w14:paraId="7AD130A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Reinforced concrete footings dosage at 350 kg/m³</w:t>
            </w:r>
          </w:p>
        </w:tc>
        <w:tc>
          <w:tcPr>
            <w:tcW w:w="1600" w:type="dxa"/>
            <w:shd w:val="clear" w:color="auto" w:fill="auto"/>
            <w:noWrap/>
            <w:hideMark/>
          </w:tcPr>
          <w:p w14:paraId="4644ED7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5D576E1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E280D9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33B3AA4" w14:textId="77777777" w:rsidTr="00DB1A8C">
        <w:trPr>
          <w:trHeight w:val="559"/>
        </w:trPr>
        <w:tc>
          <w:tcPr>
            <w:tcW w:w="1008" w:type="dxa"/>
            <w:shd w:val="clear" w:color="auto" w:fill="auto"/>
            <w:noWrap/>
            <w:hideMark/>
          </w:tcPr>
          <w:p w14:paraId="4099755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204</w:t>
            </w:r>
          </w:p>
        </w:tc>
        <w:tc>
          <w:tcPr>
            <w:tcW w:w="3870" w:type="dxa"/>
            <w:shd w:val="clear" w:color="auto" w:fill="auto"/>
            <w:hideMark/>
          </w:tcPr>
          <w:p w14:paraId="5A380CF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Reinforced concrete pillars dosage at 350 kg/m³</w:t>
            </w:r>
          </w:p>
        </w:tc>
        <w:tc>
          <w:tcPr>
            <w:tcW w:w="1600" w:type="dxa"/>
            <w:shd w:val="clear" w:color="auto" w:fill="auto"/>
            <w:noWrap/>
            <w:hideMark/>
          </w:tcPr>
          <w:p w14:paraId="3355F83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0420D87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B1DD9D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757CA267" w14:textId="77777777" w:rsidTr="00DB1A8C">
        <w:trPr>
          <w:trHeight w:val="424"/>
        </w:trPr>
        <w:tc>
          <w:tcPr>
            <w:tcW w:w="1008" w:type="dxa"/>
            <w:shd w:val="clear" w:color="auto" w:fill="auto"/>
            <w:noWrap/>
            <w:hideMark/>
          </w:tcPr>
          <w:p w14:paraId="5245732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205</w:t>
            </w:r>
          </w:p>
        </w:tc>
        <w:tc>
          <w:tcPr>
            <w:tcW w:w="3870" w:type="dxa"/>
            <w:shd w:val="clear" w:color="auto" w:fill="auto"/>
            <w:hideMark/>
          </w:tcPr>
          <w:p w14:paraId="4D5E92C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Reinforced concrete beams dosage at 350 kg/m³</w:t>
            </w:r>
          </w:p>
        </w:tc>
        <w:tc>
          <w:tcPr>
            <w:tcW w:w="1600" w:type="dxa"/>
            <w:shd w:val="clear" w:color="auto" w:fill="auto"/>
            <w:noWrap/>
            <w:hideMark/>
          </w:tcPr>
          <w:p w14:paraId="4030C0D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2961EF7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D2B69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771D1E18" w14:textId="77777777" w:rsidTr="00DB1A8C">
        <w:trPr>
          <w:trHeight w:val="795"/>
        </w:trPr>
        <w:tc>
          <w:tcPr>
            <w:tcW w:w="1008" w:type="dxa"/>
            <w:shd w:val="clear" w:color="auto" w:fill="auto"/>
            <w:noWrap/>
            <w:hideMark/>
          </w:tcPr>
          <w:p w14:paraId="496F505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206</w:t>
            </w:r>
          </w:p>
        </w:tc>
        <w:tc>
          <w:tcPr>
            <w:tcW w:w="3870" w:type="dxa"/>
            <w:shd w:val="clear" w:color="auto" w:fill="auto"/>
            <w:hideMark/>
          </w:tcPr>
          <w:p w14:paraId="4E6ADED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Reinforced concrete slab dosage at 400 kg/m³</w:t>
            </w:r>
          </w:p>
        </w:tc>
        <w:tc>
          <w:tcPr>
            <w:tcW w:w="1600" w:type="dxa"/>
            <w:shd w:val="clear" w:color="auto" w:fill="auto"/>
            <w:noWrap/>
            <w:hideMark/>
          </w:tcPr>
          <w:p w14:paraId="74F4D7B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70057FD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E0669F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1579DFB6" w14:textId="77777777" w:rsidTr="00DB1A8C">
        <w:trPr>
          <w:trHeight w:val="1125"/>
        </w:trPr>
        <w:tc>
          <w:tcPr>
            <w:tcW w:w="1008" w:type="dxa"/>
            <w:shd w:val="clear" w:color="auto" w:fill="auto"/>
            <w:noWrap/>
            <w:hideMark/>
          </w:tcPr>
          <w:p w14:paraId="3318835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207</w:t>
            </w:r>
          </w:p>
        </w:tc>
        <w:tc>
          <w:tcPr>
            <w:tcW w:w="3870" w:type="dxa"/>
            <w:shd w:val="clear" w:color="auto" w:fill="auto"/>
            <w:hideMark/>
          </w:tcPr>
          <w:p w14:paraId="4E738DE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an embedded protected metallic ladder 12m</w:t>
            </w:r>
          </w:p>
        </w:tc>
        <w:tc>
          <w:tcPr>
            <w:tcW w:w="1600" w:type="dxa"/>
            <w:shd w:val="clear" w:color="auto" w:fill="auto"/>
            <w:noWrap/>
            <w:hideMark/>
          </w:tcPr>
          <w:p w14:paraId="4218977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447765F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38F248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C5D6F65" w14:textId="77777777" w:rsidTr="00DB1A8C">
        <w:trPr>
          <w:trHeight w:val="550"/>
        </w:trPr>
        <w:tc>
          <w:tcPr>
            <w:tcW w:w="1008" w:type="dxa"/>
            <w:shd w:val="clear" w:color="auto" w:fill="auto"/>
            <w:noWrap/>
            <w:hideMark/>
          </w:tcPr>
          <w:p w14:paraId="7F87FC3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208</w:t>
            </w:r>
          </w:p>
        </w:tc>
        <w:tc>
          <w:tcPr>
            <w:tcW w:w="3870" w:type="dxa"/>
            <w:shd w:val="clear" w:color="auto" w:fill="auto"/>
            <w:hideMark/>
          </w:tcPr>
          <w:p w14:paraId="1EE3C5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Construction of control room with block 20x15x40cm</w:t>
            </w:r>
          </w:p>
        </w:tc>
        <w:tc>
          <w:tcPr>
            <w:tcW w:w="1600" w:type="dxa"/>
            <w:shd w:val="clear" w:color="auto" w:fill="auto"/>
            <w:noWrap/>
            <w:hideMark/>
          </w:tcPr>
          <w:p w14:paraId="231E06D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51F9396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11CE3D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B501349" w14:textId="77777777" w:rsidTr="00DB1A8C">
        <w:trPr>
          <w:trHeight w:val="330"/>
        </w:trPr>
        <w:tc>
          <w:tcPr>
            <w:tcW w:w="1008" w:type="dxa"/>
            <w:shd w:val="clear" w:color="auto" w:fill="auto"/>
            <w:noWrap/>
            <w:hideMark/>
          </w:tcPr>
          <w:p w14:paraId="178749B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209</w:t>
            </w:r>
          </w:p>
        </w:tc>
        <w:tc>
          <w:tcPr>
            <w:tcW w:w="3870" w:type="dxa"/>
            <w:shd w:val="clear" w:color="auto" w:fill="auto"/>
            <w:hideMark/>
          </w:tcPr>
          <w:p w14:paraId="3C22B02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Plastering</w:t>
            </w:r>
          </w:p>
        </w:tc>
        <w:tc>
          <w:tcPr>
            <w:tcW w:w="1600" w:type="dxa"/>
            <w:shd w:val="clear" w:color="auto" w:fill="auto"/>
            <w:noWrap/>
            <w:hideMark/>
          </w:tcPr>
          <w:p w14:paraId="19CD233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m2</w:t>
            </w:r>
          </w:p>
        </w:tc>
        <w:tc>
          <w:tcPr>
            <w:tcW w:w="1480" w:type="dxa"/>
            <w:shd w:val="clear" w:color="auto" w:fill="auto"/>
            <w:noWrap/>
            <w:hideMark/>
          </w:tcPr>
          <w:p w14:paraId="6DCB997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6CA55F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81A636B" w14:textId="77777777" w:rsidTr="00DB1A8C">
        <w:trPr>
          <w:trHeight w:val="208"/>
        </w:trPr>
        <w:tc>
          <w:tcPr>
            <w:tcW w:w="1008" w:type="dxa"/>
            <w:shd w:val="clear" w:color="auto" w:fill="auto"/>
            <w:noWrap/>
            <w:hideMark/>
          </w:tcPr>
          <w:p w14:paraId="1A00A05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210</w:t>
            </w:r>
          </w:p>
        </w:tc>
        <w:tc>
          <w:tcPr>
            <w:tcW w:w="3870" w:type="dxa"/>
            <w:shd w:val="clear" w:color="auto" w:fill="auto"/>
            <w:hideMark/>
          </w:tcPr>
          <w:p w14:paraId="2514657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Flooring</w:t>
            </w:r>
          </w:p>
        </w:tc>
        <w:tc>
          <w:tcPr>
            <w:tcW w:w="1600" w:type="dxa"/>
            <w:shd w:val="clear" w:color="auto" w:fill="auto"/>
            <w:noWrap/>
            <w:hideMark/>
          </w:tcPr>
          <w:p w14:paraId="1A84D4E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m³</w:t>
            </w:r>
          </w:p>
        </w:tc>
        <w:tc>
          <w:tcPr>
            <w:tcW w:w="1480" w:type="dxa"/>
            <w:shd w:val="clear" w:color="auto" w:fill="auto"/>
            <w:noWrap/>
            <w:hideMark/>
          </w:tcPr>
          <w:p w14:paraId="74E9745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B22260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528AEA0" w14:textId="77777777" w:rsidTr="00DB1A8C">
        <w:trPr>
          <w:trHeight w:val="960"/>
        </w:trPr>
        <w:tc>
          <w:tcPr>
            <w:tcW w:w="1008" w:type="dxa"/>
            <w:shd w:val="clear" w:color="auto" w:fill="auto"/>
            <w:noWrap/>
            <w:hideMark/>
          </w:tcPr>
          <w:p w14:paraId="1764B72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211</w:t>
            </w:r>
          </w:p>
        </w:tc>
        <w:tc>
          <w:tcPr>
            <w:tcW w:w="3870" w:type="dxa"/>
            <w:shd w:val="clear" w:color="auto" w:fill="auto"/>
            <w:hideMark/>
          </w:tcPr>
          <w:p w14:paraId="0DD3C86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Painting of wall and the entire structure</w:t>
            </w:r>
          </w:p>
        </w:tc>
        <w:tc>
          <w:tcPr>
            <w:tcW w:w="1600" w:type="dxa"/>
            <w:shd w:val="clear" w:color="auto" w:fill="auto"/>
            <w:noWrap/>
            <w:hideMark/>
          </w:tcPr>
          <w:p w14:paraId="10BC2B2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1DD13EA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F5E712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18F004E" w14:textId="77777777" w:rsidTr="00DB1A8C">
        <w:trPr>
          <w:trHeight w:val="676"/>
        </w:trPr>
        <w:tc>
          <w:tcPr>
            <w:tcW w:w="1008" w:type="dxa"/>
            <w:shd w:val="clear" w:color="auto" w:fill="auto"/>
            <w:noWrap/>
            <w:hideMark/>
          </w:tcPr>
          <w:p w14:paraId="64C023E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lastRenderedPageBreak/>
              <w:t>212</w:t>
            </w:r>
          </w:p>
        </w:tc>
        <w:tc>
          <w:tcPr>
            <w:tcW w:w="3870" w:type="dxa"/>
            <w:shd w:val="clear" w:color="auto" w:fill="auto"/>
            <w:hideMark/>
          </w:tcPr>
          <w:p w14:paraId="3A2DADA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Reinforced concreting of Roofing slab</w:t>
            </w:r>
          </w:p>
        </w:tc>
        <w:tc>
          <w:tcPr>
            <w:tcW w:w="1600" w:type="dxa"/>
            <w:shd w:val="clear" w:color="auto" w:fill="auto"/>
            <w:noWrap/>
            <w:hideMark/>
          </w:tcPr>
          <w:p w14:paraId="056BD8F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156FCB9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CE1E80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32A7FDA" w14:textId="77777777" w:rsidTr="00DB1A8C">
        <w:trPr>
          <w:trHeight w:val="720"/>
        </w:trPr>
        <w:tc>
          <w:tcPr>
            <w:tcW w:w="1008" w:type="dxa"/>
            <w:shd w:val="clear" w:color="auto" w:fill="auto"/>
            <w:noWrap/>
            <w:hideMark/>
          </w:tcPr>
          <w:p w14:paraId="660B66C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213</w:t>
            </w:r>
          </w:p>
        </w:tc>
        <w:tc>
          <w:tcPr>
            <w:tcW w:w="3870" w:type="dxa"/>
            <w:shd w:val="clear" w:color="auto" w:fill="auto"/>
            <w:hideMark/>
          </w:tcPr>
          <w:p w14:paraId="5E73EF1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5,000 liters plastic tank</w:t>
            </w:r>
          </w:p>
        </w:tc>
        <w:tc>
          <w:tcPr>
            <w:tcW w:w="1600" w:type="dxa"/>
            <w:shd w:val="clear" w:color="auto" w:fill="auto"/>
            <w:noWrap/>
            <w:hideMark/>
          </w:tcPr>
          <w:p w14:paraId="20A7124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447502F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58006B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18EA79B7" w14:textId="77777777" w:rsidTr="00DB1A8C">
        <w:trPr>
          <w:trHeight w:val="1045"/>
        </w:trPr>
        <w:tc>
          <w:tcPr>
            <w:tcW w:w="1008" w:type="dxa"/>
            <w:shd w:val="clear" w:color="auto" w:fill="auto"/>
            <w:noWrap/>
            <w:hideMark/>
          </w:tcPr>
          <w:p w14:paraId="3077853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214</w:t>
            </w:r>
          </w:p>
        </w:tc>
        <w:tc>
          <w:tcPr>
            <w:tcW w:w="3870" w:type="dxa"/>
            <w:shd w:val="clear" w:color="auto" w:fill="auto"/>
            <w:hideMark/>
          </w:tcPr>
          <w:p w14:paraId="743D8F1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Construction of control valve chambers in reinforced concrete dosed at 350kg/m3 at 80x80x100cm</w:t>
            </w:r>
          </w:p>
        </w:tc>
        <w:tc>
          <w:tcPr>
            <w:tcW w:w="1600" w:type="dxa"/>
            <w:shd w:val="clear" w:color="auto" w:fill="auto"/>
            <w:noWrap/>
            <w:hideMark/>
          </w:tcPr>
          <w:p w14:paraId="78A6C9C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3197DD7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A18EA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709AF00B" w14:textId="77777777" w:rsidTr="00DB1A8C">
        <w:trPr>
          <w:trHeight w:val="577"/>
        </w:trPr>
        <w:tc>
          <w:tcPr>
            <w:tcW w:w="1008" w:type="dxa"/>
            <w:shd w:val="clear" w:color="auto" w:fill="auto"/>
            <w:noWrap/>
            <w:hideMark/>
          </w:tcPr>
          <w:p w14:paraId="764C233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215</w:t>
            </w:r>
          </w:p>
        </w:tc>
        <w:tc>
          <w:tcPr>
            <w:tcW w:w="3870" w:type="dxa"/>
            <w:shd w:val="clear" w:color="auto" w:fill="auto"/>
            <w:hideMark/>
          </w:tcPr>
          <w:p w14:paraId="61EEF41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Construction of a water point with triple head taps on a tiled wall of 300x250x100cm</w:t>
            </w:r>
          </w:p>
        </w:tc>
        <w:tc>
          <w:tcPr>
            <w:tcW w:w="1600" w:type="dxa"/>
            <w:shd w:val="clear" w:color="auto" w:fill="auto"/>
            <w:noWrap/>
            <w:hideMark/>
          </w:tcPr>
          <w:p w14:paraId="2717797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4A9B92E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4D5FD5D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CDCD1BC" w14:textId="77777777" w:rsidTr="00DB1A8C">
        <w:trPr>
          <w:trHeight w:val="262"/>
        </w:trPr>
        <w:tc>
          <w:tcPr>
            <w:tcW w:w="1008" w:type="dxa"/>
            <w:shd w:val="clear" w:color="auto" w:fill="auto"/>
            <w:noWrap/>
            <w:hideMark/>
          </w:tcPr>
          <w:p w14:paraId="02F7C18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216</w:t>
            </w:r>
          </w:p>
        </w:tc>
        <w:tc>
          <w:tcPr>
            <w:tcW w:w="3870" w:type="dxa"/>
            <w:shd w:val="clear" w:color="auto" w:fill="auto"/>
            <w:hideMark/>
          </w:tcPr>
          <w:p w14:paraId="75C7D7F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Construction of public stand tap and tiling</w:t>
            </w:r>
          </w:p>
        </w:tc>
        <w:tc>
          <w:tcPr>
            <w:tcW w:w="1600" w:type="dxa"/>
            <w:shd w:val="clear" w:color="auto" w:fill="auto"/>
            <w:noWrap/>
            <w:hideMark/>
          </w:tcPr>
          <w:p w14:paraId="0EB517F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54654B9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4D1229D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E5C88E5" w14:textId="77777777" w:rsidTr="00DB1A8C">
        <w:trPr>
          <w:trHeight w:val="780"/>
        </w:trPr>
        <w:tc>
          <w:tcPr>
            <w:tcW w:w="1008" w:type="dxa"/>
            <w:shd w:val="clear" w:color="auto" w:fill="auto"/>
            <w:noWrap/>
            <w:hideMark/>
          </w:tcPr>
          <w:p w14:paraId="4E66F9F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217</w:t>
            </w:r>
          </w:p>
        </w:tc>
        <w:tc>
          <w:tcPr>
            <w:tcW w:w="3870" w:type="dxa"/>
            <w:shd w:val="clear" w:color="auto" w:fill="auto"/>
            <w:hideMark/>
          </w:tcPr>
          <w:p w14:paraId="5F8FEB9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Construction of soak-away pit for stand taps</w:t>
            </w:r>
          </w:p>
        </w:tc>
        <w:tc>
          <w:tcPr>
            <w:tcW w:w="1600" w:type="dxa"/>
            <w:shd w:val="clear" w:color="auto" w:fill="auto"/>
            <w:noWrap/>
            <w:hideMark/>
          </w:tcPr>
          <w:p w14:paraId="2F4EEE6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021CD5B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74071D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5723D605" w14:textId="77777777" w:rsidTr="00DB1A8C">
        <w:trPr>
          <w:trHeight w:val="330"/>
        </w:trPr>
        <w:tc>
          <w:tcPr>
            <w:tcW w:w="1008" w:type="dxa"/>
            <w:shd w:val="clear" w:color="auto" w:fill="auto"/>
            <w:noWrap/>
            <w:hideMark/>
          </w:tcPr>
          <w:p w14:paraId="6EFC9BB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3870" w:type="dxa"/>
            <w:shd w:val="clear" w:color="auto" w:fill="auto"/>
            <w:noWrap/>
            <w:hideMark/>
          </w:tcPr>
          <w:p w14:paraId="6BEEDCA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SUB-TOTAL 200</w:t>
            </w:r>
          </w:p>
        </w:tc>
        <w:tc>
          <w:tcPr>
            <w:tcW w:w="1600" w:type="dxa"/>
            <w:shd w:val="clear" w:color="auto" w:fill="auto"/>
            <w:noWrap/>
            <w:hideMark/>
          </w:tcPr>
          <w:p w14:paraId="4593C16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1480" w:type="dxa"/>
            <w:shd w:val="clear" w:color="auto" w:fill="auto"/>
            <w:noWrap/>
            <w:hideMark/>
          </w:tcPr>
          <w:p w14:paraId="506FFC1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327C0F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7F40CA70" w14:textId="77777777" w:rsidTr="00DB1A8C">
        <w:trPr>
          <w:trHeight w:val="226"/>
        </w:trPr>
        <w:tc>
          <w:tcPr>
            <w:tcW w:w="10458" w:type="dxa"/>
            <w:gridSpan w:val="5"/>
            <w:shd w:val="clear" w:color="auto" w:fill="auto"/>
            <w:noWrap/>
          </w:tcPr>
          <w:p w14:paraId="14D66080" w14:textId="0BEFE77A" w:rsidR="00A4045E" w:rsidRPr="004E402F" w:rsidRDefault="00A4045E" w:rsidP="00A4045E">
            <w:pPr>
              <w:ind w:left="-426" w:firstLine="142"/>
              <w:jc w:val="center"/>
              <w:rPr>
                <w:b/>
                <w:bCs/>
                <w:color w:val="44546A" w:themeColor="text2"/>
                <w:sz w:val="28"/>
                <w:szCs w:val="28"/>
                <w:lang w:val="en-US"/>
              </w:rPr>
            </w:pPr>
          </w:p>
        </w:tc>
      </w:tr>
      <w:tr w:rsidR="00DB1A8C" w:rsidRPr="004E402F" w14:paraId="13BED26E" w14:textId="77777777" w:rsidTr="00DB1A8C">
        <w:trPr>
          <w:trHeight w:val="1513"/>
        </w:trPr>
        <w:tc>
          <w:tcPr>
            <w:tcW w:w="1008" w:type="dxa"/>
            <w:shd w:val="clear" w:color="auto" w:fill="auto"/>
            <w:noWrap/>
            <w:hideMark/>
          </w:tcPr>
          <w:p w14:paraId="73A336E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301</w:t>
            </w:r>
          </w:p>
        </w:tc>
        <w:tc>
          <w:tcPr>
            <w:tcW w:w="3870" w:type="dxa"/>
            <w:shd w:val="clear" w:color="auto" w:fill="auto"/>
            <w:hideMark/>
          </w:tcPr>
          <w:p w14:paraId="577D29E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Purchase and installation of a submersible solar pump with a flow rate of 4.2m3/h and TMH of 200m; P = 3Kw, GRUNFUS or LORENZ</w:t>
            </w:r>
          </w:p>
        </w:tc>
        <w:tc>
          <w:tcPr>
            <w:tcW w:w="1600" w:type="dxa"/>
            <w:shd w:val="clear" w:color="auto" w:fill="auto"/>
            <w:noWrap/>
            <w:hideMark/>
          </w:tcPr>
          <w:p w14:paraId="77BC9C5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19C69C4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365641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68E8A35" w14:textId="77777777" w:rsidTr="00DB1A8C">
        <w:trPr>
          <w:trHeight w:val="1441"/>
        </w:trPr>
        <w:tc>
          <w:tcPr>
            <w:tcW w:w="1008" w:type="dxa"/>
            <w:shd w:val="clear" w:color="auto" w:fill="auto"/>
            <w:noWrap/>
            <w:hideMark/>
          </w:tcPr>
          <w:p w14:paraId="1A9B7F6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302</w:t>
            </w:r>
          </w:p>
        </w:tc>
        <w:tc>
          <w:tcPr>
            <w:tcW w:w="3870" w:type="dxa"/>
            <w:shd w:val="clear" w:color="auto" w:fill="auto"/>
            <w:hideMark/>
          </w:tcPr>
          <w:p w14:paraId="5A74850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PV Panels. Wp 450W, monocrystalline with all accessories to be mounted on the roof</w:t>
            </w:r>
          </w:p>
        </w:tc>
        <w:tc>
          <w:tcPr>
            <w:tcW w:w="1600" w:type="dxa"/>
            <w:shd w:val="clear" w:color="auto" w:fill="auto"/>
            <w:noWrap/>
            <w:hideMark/>
          </w:tcPr>
          <w:p w14:paraId="431FAD1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313F2B0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5F61D0A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F7D19FF" w14:textId="77777777" w:rsidTr="00DB1A8C">
        <w:trPr>
          <w:trHeight w:val="1320"/>
        </w:trPr>
        <w:tc>
          <w:tcPr>
            <w:tcW w:w="1008" w:type="dxa"/>
            <w:shd w:val="clear" w:color="auto" w:fill="auto"/>
            <w:noWrap/>
            <w:hideMark/>
          </w:tcPr>
          <w:p w14:paraId="6558F0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303</w:t>
            </w:r>
          </w:p>
        </w:tc>
        <w:tc>
          <w:tcPr>
            <w:tcW w:w="3870" w:type="dxa"/>
            <w:shd w:val="clear" w:color="auto" w:fill="auto"/>
            <w:noWrap/>
            <w:hideMark/>
          </w:tcPr>
          <w:p w14:paraId="2010BD7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MPPT charge controller.80A-150A, 48Volts-120 Volts</w:t>
            </w:r>
          </w:p>
        </w:tc>
        <w:tc>
          <w:tcPr>
            <w:tcW w:w="1600" w:type="dxa"/>
            <w:shd w:val="clear" w:color="auto" w:fill="auto"/>
            <w:noWrap/>
            <w:hideMark/>
          </w:tcPr>
          <w:p w14:paraId="3D4073B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6CA3066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45393A4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5B41C70" w14:textId="77777777" w:rsidTr="00DB1A8C">
        <w:trPr>
          <w:trHeight w:val="840"/>
        </w:trPr>
        <w:tc>
          <w:tcPr>
            <w:tcW w:w="1008" w:type="dxa"/>
            <w:shd w:val="clear" w:color="auto" w:fill="auto"/>
            <w:noWrap/>
            <w:hideMark/>
          </w:tcPr>
          <w:p w14:paraId="3D5B169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304 </w:t>
            </w:r>
          </w:p>
        </w:tc>
        <w:tc>
          <w:tcPr>
            <w:tcW w:w="3870" w:type="dxa"/>
            <w:shd w:val="clear" w:color="auto" w:fill="auto"/>
            <w:noWrap/>
            <w:hideMark/>
          </w:tcPr>
          <w:p w14:paraId="6A7D84B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lithium battery 10kwh</w:t>
            </w:r>
          </w:p>
        </w:tc>
        <w:tc>
          <w:tcPr>
            <w:tcW w:w="1600" w:type="dxa"/>
            <w:shd w:val="clear" w:color="auto" w:fill="auto"/>
            <w:noWrap/>
            <w:hideMark/>
          </w:tcPr>
          <w:p w14:paraId="6C59BB6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4977EEA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90A92F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305CCAA" w14:textId="77777777" w:rsidTr="00DB1A8C">
        <w:trPr>
          <w:trHeight w:val="660"/>
        </w:trPr>
        <w:tc>
          <w:tcPr>
            <w:tcW w:w="1008" w:type="dxa"/>
            <w:shd w:val="clear" w:color="auto" w:fill="auto"/>
            <w:noWrap/>
            <w:hideMark/>
          </w:tcPr>
          <w:p w14:paraId="29B3DC5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305</w:t>
            </w:r>
          </w:p>
        </w:tc>
        <w:tc>
          <w:tcPr>
            <w:tcW w:w="3870" w:type="dxa"/>
            <w:shd w:val="clear" w:color="auto" w:fill="auto"/>
            <w:hideMark/>
          </w:tcPr>
          <w:p w14:paraId="7417CAE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xml:space="preserve">Metal frame work for solar system stand   </w:t>
            </w:r>
          </w:p>
        </w:tc>
        <w:tc>
          <w:tcPr>
            <w:tcW w:w="1600" w:type="dxa"/>
            <w:shd w:val="clear" w:color="auto" w:fill="auto"/>
            <w:noWrap/>
            <w:hideMark/>
          </w:tcPr>
          <w:p w14:paraId="4FD07BC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0C2861A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0435E7A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5D5E9A09" w14:textId="77777777" w:rsidTr="00DB1A8C">
        <w:trPr>
          <w:trHeight w:val="1450"/>
        </w:trPr>
        <w:tc>
          <w:tcPr>
            <w:tcW w:w="1008" w:type="dxa"/>
            <w:shd w:val="clear" w:color="auto" w:fill="auto"/>
            <w:noWrap/>
            <w:hideMark/>
          </w:tcPr>
          <w:p w14:paraId="3089500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lastRenderedPageBreak/>
              <w:t>306</w:t>
            </w:r>
          </w:p>
        </w:tc>
        <w:tc>
          <w:tcPr>
            <w:tcW w:w="3870" w:type="dxa"/>
            <w:shd w:val="clear" w:color="auto" w:fill="auto"/>
            <w:noWrap/>
            <w:hideMark/>
          </w:tcPr>
          <w:p w14:paraId="1ED0E8B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test board with circuit breakers DC breakers C150A, Surge protector DC 1000V, Three phase changeover switchgear</w:t>
            </w:r>
          </w:p>
        </w:tc>
        <w:tc>
          <w:tcPr>
            <w:tcW w:w="1600" w:type="dxa"/>
            <w:shd w:val="clear" w:color="auto" w:fill="auto"/>
            <w:noWrap/>
            <w:hideMark/>
          </w:tcPr>
          <w:p w14:paraId="4F7BFD0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62A70C3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D8CCB4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75A8C4E4" w14:textId="77777777" w:rsidTr="00DB1A8C">
        <w:trPr>
          <w:trHeight w:val="901"/>
        </w:trPr>
        <w:tc>
          <w:tcPr>
            <w:tcW w:w="1008" w:type="dxa"/>
            <w:shd w:val="clear" w:color="auto" w:fill="auto"/>
            <w:noWrap/>
            <w:hideMark/>
          </w:tcPr>
          <w:p w14:paraId="11483D2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307</w:t>
            </w:r>
          </w:p>
        </w:tc>
        <w:tc>
          <w:tcPr>
            <w:tcW w:w="3870" w:type="dxa"/>
            <w:shd w:val="clear" w:color="auto" w:fill="auto"/>
            <w:noWrap/>
            <w:hideMark/>
          </w:tcPr>
          <w:p w14:paraId="1B5F2B5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and installation of cables and other accessories Solar panel cable 16mm2  aluminum with 2np insulation</w:t>
            </w:r>
          </w:p>
        </w:tc>
        <w:tc>
          <w:tcPr>
            <w:tcW w:w="1600" w:type="dxa"/>
            <w:shd w:val="clear" w:color="auto" w:fill="auto"/>
            <w:noWrap/>
            <w:hideMark/>
          </w:tcPr>
          <w:p w14:paraId="2D0E22C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1258663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456EC0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BE4810E" w14:textId="77777777" w:rsidTr="00DB1A8C">
        <w:trPr>
          <w:trHeight w:val="1050"/>
        </w:trPr>
        <w:tc>
          <w:tcPr>
            <w:tcW w:w="1008" w:type="dxa"/>
            <w:shd w:val="clear" w:color="auto" w:fill="auto"/>
            <w:noWrap/>
            <w:hideMark/>
          </w:tcPr>
          <w:p w14:paraId="6696598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308</w:t>
            </w:r>
          </w:p>
        </w:tc>
        <w:tc>
          <w:tcPr>
            <w:tcW w:w="3870" w:type="dxa"/>
            <w:shd w:val="clear" w:color="auto" w:fill="auto"/>
            <w:hideMark/>
          </w:tcPr>
          <w:p w14:paraId="30F6B12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Installation of a metallic door of 90x210cm with a padlock</w:t>
            </w:r>
          </w:p>
        </w:tc>
        <w:tc>
          <w:tcPr>
            <w:tcW w:w="1600" w:type="dxa"/>
            <w:shd w:val="clear" w:color="auto" w:fill="auto"/>
            <w:noWrap/>
            <w:hideMark/>
          </w:tcPr>
          <w:p w14:paraId="02F79FE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70BD4BB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90F52B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215F8CD" w14:textId="77777777" w:rsidTr="00DB1A8C">
        <w:trPr>
          <w:trHeight w:val="2535"/>
        </w:trPr>
        <w:tc>
          <w:tcPr>
            <w:tcW w:w="1008" w:type="dxa"/>
            <w:shd w:val="clear" w:color="auto" w:fill="auto"/>
            <w:noWrap/>
            <w:hideMark/>
          </w:tcPr>
          <w:p w14:paraId="1837E2B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309</w:t>
            </w:r>
          </w:p>
        </w:tc>
        <w:tc>
          <w:tcPr>
            <w:tcW w:w="3870" w:type="dxa"/>
            <w:shd w:val="clear" w:color="auto" w:fill="auto"/>
            <w:hideMark/>
          </w:tcPr>
          <w:p w14:paraId="3302084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Installation of automatic control system with all necessary accessories for the pumping system</w:t>
            </w:r>
          </w:p>
        </w:tc>
        <w:tc>
          <w:tcPr>
            <w:tcW w:w="1600" w:type="dxa"/>
            <w:shd w:val="clear" w:color="auto" w:fill="auto"/>
            <w:noWrap/>
            <w:hideMark/>
          </w:tcPr>
          <w:p w14:paraId="7005998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21DF162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066093E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100A8EBE" w14:textId="77777777" w:rsidTr="00DB1A8C">
        <w:trPr>
          <w:trHeight w:val="330"/>
        </w:trPr>
        <w:tc>
          <w:tcPr>
            <w:tcW w:w="4878" w:type="dxa"/>
            <w:gridSpan w:val="2"/>
            <w:shd w:val="clear" w:color="auto" w:fill="auto"/>
            <w:noWrap/>
            <w:hideMark/>
          </w:tcPr>
          <w:p w14:paraId="5FF6B70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SUB-TOTAL 300</w:t>
            </w:r>
          </w:p>
        </w:tc>
        <w:tc>
          <w:tcPr>
            <w:tcW w:w="1600" w:type="dxa"/>
            <w:shd w:val="clear" w:color="auto" w:fill="auto"/>
            <w:noWrap/>
            <w:hideMark/>
          </w:tcPr>
          <w:p w14:paraId="16D93AC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1480" w:type="dxa"/>
            <w:shd w:val="clear" w:color="auto" w:fill="auto"/>
            <w:noWrap/>
            <w:hideMark/>
          </w:tcPr>
          <w:p w14:paraId="26AFA71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BAA51A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E25AEC3" w14:textId="77777777" w:rsidTr="00DB1A8C">
        <w:trPr>
          <w:trHeight w:val="330"/>
        </w:trPr>
        <w:tc>
          <w:tcPr>
            <w:tcW w:w="1008" w:type="dxa"/>
            <w:shd w:val="clear" w:color="auto" w:fill="auto"/>
            <w:noWrap/>
            <w:hideMark/>
          </w:tcPr>
          <w:p w14:paraId="0012CF2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5470" w:type="dxa"/>
            <w:gridSpan w:val="2"/>
            <w:shd w:val="clear" w:color="auto" w:fill="auto"/>
            <w:noWrap/>
            <w:hideMark/>
          </w:tcPr>
          <w:p w14:paraId="6CA2445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xml:space="preserve">      400 PIPELINE INSTALLATION</w:t>
            </w:r>
          </w:p>
        </w:tc>
        <w:tc>
          <w:tcPr>
            <w:tcW w:w="1480" w:type="dxa"/>
            <w:shd w:val="clear" w:color="auto" w:fill="auto"/>
            <w:noWrap/>
            <w:hideMark/>
          </w:tcPr>
          <w:p w14:paraId="2823AAE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B60082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9B73DA2" w14:textId="77777777" w:rsidTr="00DB1A8C">
        <w:trPr>
          <w:trHeight w:val="1126"/>
        </w:trPr>
        <w:tc>
          <w:tcPr>
            <w:tcW w:w="1008" w:type="dxa"/>
            <w:shd w:val="clear" w:color="auto" w:fill="auto"/>
            <w:noWrap/>
            <w:hideMark/>
          </w:tcPr>
          <w:p w14:paraId="76AE4C9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401</w:t>
            </w:r>
          </w:p>
        </w:tc>
        <w:tc>
          <w:tcPr>
            <w:tcW w:w="3870" w:type="dxa"/>
            <w:shd w:val="clear" w:color="auto" w:fill="auto"/>
            <w:hideMark/>
          </w:tcPr>
          <w:p w14:paraId="17BC862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of HDPE 100 Ø40mm to pump water from the borehole to the storage tank</w:t>
            </w:r>
          </w:p>
        </w:tc>
        <w:tc>
          <w:tcPr>
            <w:tcW w:w="1600" w:type="dxa"/>
            <w:shd w:val="clear" w:color="auto" w:fill="auto"/>
            <w:noWrap/>
            <w:hideMark/>
          </w:tcPr>
          <w:p w14:paraId="367395F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0B4CA14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5D439B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33A7BF3" w14:textId="77777777" w:rsidTr="00DB1A8C">
        <w:trPr>
          <w:trHeight w:val="766"/>
        </w:trPr>
        <w:tc>
          <w:tcPr>
            <w:tcW w:w="1008" w:type="dxa"/>
            <w:shd w:val="clear" w:color="auto" w:fill="auto"/>
            <w:noWrap/>
            <w:hideMark/>
          </w:tcPr>
          <w:p w14:paraId="55C4380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402</w:t>
            </w:r>
          </w:p>
        </w:tc>
        <w:tc>
          <w:tcPr>
            <w:tcW w:w="3870" w:type="dxa"/>
            <w:shd w:val="clear" w:color="auto" w:fill="auto"/>
            <w:hideMark/>
          </w:tcPr>
          <w:p w14:paraId="63A57B7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of panaflex pipe Ø40mm from storage tank to distribution line</w:t>
            </w:r>
          </w:p>
        </w:tc>
        <w:tc>
          <w:tcPr>
            <w:tcW w:w="1600" w:type="dxa"/>
            <w:shd w:val="clear" w:color="auto" w:fill="auto"/>
            <w:noWrap/>
            <w:hideMark/>
          </w:tcPr>
          <w:p w14:paraId="5E7F77A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5B1E043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994241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6CCFFF3" w14:textId="77777777" w:rsidTr="00DB1A8C">
        <w:trPr>
          <w:trHeight w:val="622"/>
        </w:trPr>
        <w:tc>
          <w:tcPr>
            <w:tcW w:w="1008" w:type="dxa"/>
            <w:shd w:val="clear" w:color="auto" w:fill="auto"/>
            <w:noWrap/>
            <w:hideMark/>
          </w:tcPr>
          <w:p w14:paraId="65B1E61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403</w:t>
            </w:r>
          </w:p>
        </w:tc>
        <w:tc>
          <w:tcPr>
            <w:tcW w:w="3870" w:type="dxa"/>
            <w:shd w:val="clear" w:color="auto" w:fill="auto"/>
            <w:hideMark/>
          </w:tcPr>
          <w:p w14:paraId="74D46E1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of panaflex pipe Ø32mm from distribution line stand taps</w:t>
            </w:r>
          </w:p>
        </w:tc>
        <w:tc>
          <w:tcPr>
            <w:tcW w:w="1600" w:type="dxa"/>
            <w:shd w:val="clear" w:color="auto" w:fill="auto"/>
            <w:noWrap/>
            <w:hideMark/>
          </w:tcPr>
          <w:p w14:paraId="148F9C7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6471E7F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00DD59D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51392C7" w14:textId="77777777" w:rsidTr="00DB1A8C">
        <w:trPr>
          <w:trHeight w:val="118"/>
        </w:trPr>
        <w:tc>
          <w:tcPr>
            <w:tcW w:w="1008" w:type="dxa"/>
            <w:shd w:val="clear" w:color="auto" w:fill="auto"/>
            <w:noWrap/>
            <w:hideMark/>
          </w:tcPr>
          <w:p w14:paraId="4183DB8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404</w:t>
            </w:r>
          </w:p>
        </w:tc>
        <w:tc>
          <w:tcPr>
            <w:tcW w:w="3870" w:type="dxa"/>
            <w:shd w:val="clear" w:color="auto" w:fill="auto"/>
            <w:noWrap/>
            <w:hideMark/>
          </w:tcPr>
          <w:p w14:paraId="7A88BB1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of G.I 1 3/4''mm</w:t>
            </w:r>
          </w:p>
        </w:tc>
        <w:tc>
          <w:tcPr>
            <w:tcW w:w="1600" w:type="dxa"/>
            <w:shd w:val="clear" w:color="auto" w:fill="auto"/>
            <w:noWrap/>
            <w:hideMark/>
          </w:tcPr>
          <w:p w14:paraId="6A7DD89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78EAE91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6FD78E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F7880C2" w14:textId="77777777" w:rsidTr="00DB1A8C">
        <w:trPr>
          <w:trHeight w:val="330"/>
        </w:trPr>
        <w:tc>
          <w:tcPr>
            <w:tcW w:w="1008" w:type="dxa"/>
            <w:shd w:val="clear" w:color="auto" w:fill="auto"/>
            <w:noWrap/>
            <w:hideMark/>
          </w:tcPr>
          <w:p w14:paraId="7AF2AED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405</w:t>
            </w:r>
          </w:p>
        </w:tc>
        <w:tc>
          <w:tcPr>
            <w:tcW w:w="3870" w:type="dxa"/>
            <w:shd w:val="clear" w:color="auto" w:fill="auto"/>
            <w:noWrap/>
            <w:hideMark/>
          </w:tcPr>
          <w:p w14:paraId="4B2B349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Pipeline Indicators at 50m each</w:t>
            </w:r>
          </w:p>
        </w:tc>
        <w:tc>
          <w:tcPr>
            <w:tcW w:w="1600" w:type="dxa"/>
            <w:shd w:val="clear" w:color="auto" w:fill="auto"/>
            <w:noWrap/>
            <w:hideMark/>
          </w:tcPr>
          <w:p w14:paraId="538C884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noWrap/>
            <w:hideMark/>
          </w:tcPr>
          <w:p w14:paraId="5153D67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8577D8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A2A709D" w14:textId="77777777" w:rsidTr="00DB1A8C">
        <w:trPr>
          <w:trHeight w:val="330"/>
        </w:trPr>
        <w:tc>
          <w:tcPr>
            <w:tcW w:w="1008" w:type="dxa"/>
            <w:shd w:val="clear" w:color="auto" w:fill="auto"/>
            <w:noWrap/>
            <w:hideMark/>
          </w:tcPr>
          <w:p w14:paraId="7CF079F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406</w:t>
            </w:r>
          </w:p>
        </w:tc>
        <w:tc>
          <w:tcPr>
            <w:tcW w:w="3870" w:type="dxa"/>
            <w:shd w:val="clear" w:color="auto" w:fill="auto"/>
            <w:noWrap/>
            <w:hideMark/>
          </w:tcPr>
          <w:p w14:paraId="308359A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Laying of PVC Pipe</w:t>
            </w:r>
          </w:p>
        </w:tc>
        <w:tc>
          <w:tcPr>
            <w:tcW w:w="1600" w:type="dxa"/>
            <w:shd w:val="clear" w:color="auto" w:fill="auto"/>
            <w:noWrap/>
            <w:hideMark/>
          </w:tcPr>
          <w:p w14:paraId="3A128D8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74CBEFD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4EBD2B1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17D834F" w14:textId="77777777" w:rsidTr="00DB1A8C">
        <w:trPr>
          <w:trHeight w:val="330"/>
        </w:trPr>
        <w:tc>
          <w:tcPr>
            <w:tcW w:w="1008" w:type="dxa"/>
            <w:shd w:val="clear" w:color="auto" w:fill="auto"/>
            <w:noWrap/>
            <w:hideMark/>
          </w:tcPr>
          <w:p w14:paraId="592F026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407</w:t>
            </w:r>
          </w:p>
        </w:tc>
        <w:tc>
          <w:tcPr>
            <w:tcW w:w="3870" w:type="dxa"/>
            <w:shd w:val="clear" w:color="auto" w:fill="auto"/>
            <w:noWrap/>
            <w:hideMark/>
          </w:tcPr>
          <w:p w14:paraId="7B7C6C0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Laying of GI 1 3/4'' Pipe</w:t>
            </w:r>
          </w:p>
        </w:tc>
        <w:tc>
          <w:tcPr>
            <w:tcW w:w="1600" w:type="dxa"/>
            <w:shd w:val="clear" w:color="auto" w:fill="auto"/>
            <w:noWrap/>
            <w:hideMark/>
          </w:tcPr>
          <w:p w14:paraId="6F4857D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455F18D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C48D76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352F21F" w14:textId="77777777" w:rsidTr="00DB1A8C">
        <w:trPr>
          <w:trHeight w:val="330"/>
        </w:trPr>
        <w:tc>
          <w:tcPr>
            <w:tcW w:w="1008" w:type="dxa"/>
            <w:shd w:val="clear" w:color="auto" w:fill="auto"/>
            <w:noWrap/>
            <w:hideMark/>
          </w:tcPr>
          <w:p w14:paraId="07233A5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408</w:t>
            </w:r>
          </w:p>
        </w:tc>
        <w:tc>
          <w:tcPr>
            <w:tcW w:w="3870" w:type="dxa"/>
            <w:shd w:val="clear" w:color="auto" w:fill="auto"/>
            <w:noWrap/>
            <w:hideMark/>
          </w:tcPr>
          <w:p w14:paraId="6D82619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Supply accessories</w:t>
            </w:r>
          </w:p>
        </w:tc>
        <w:tc>
          <w:tcPr>
            <w:tcW w:w="1600" w:type="dxa"/>
            <w:shd w:val="clear" w:color="auto" w:fill="auto"/>
            <w:noWrap/>
            <w:hideMark/>
          </w:tcPr>
          <w:p w14:paraId="3DE5CD7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noWrap/>
            <w:hideMark/>
          </w:tcPr>
          <w:p w14:paraId="34084DAF"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D990B4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EB61C48" w14:textId="77777777" w:rsidTr="00DB1A8C">
        <w:trPr>
          <w:trHeight w:val="271"/>
        </w:trPr>
        <w:tc>
          <w:tcPr>
            <w:tcW w:w="4878" w:type="dxa"/>
            <w:gridSpan w:val="2"/>
            <w:shd w:val="clear" w:color="auto" w:fill="auto"/>
            <w:noWrap/>
            <w:hideMark/>
          </w:tcPr>
          <w:p w14:paraId="101F59B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SUB-TOTAL 400</w:t>
            </w:r>
          </w:p>
        </w:tc>
        <w:tc>
          <w:tcPr>
            <w:tcW w:w="1600" w:type="dxa"/>
            <w:shd w:val="clear" w:color="auto" w:fill="auto"/>
            <w:noWrap/>
            <w:hideMark/>
          </w:tcPr>
          <w:p w14:paraId="1DC296A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1480" w:type="dxa"/>
            <w:shd w:val="clear" w:color="auto" w:fill="auto"/>
            <w:noWrap/>
            <w:hideMark/>
          </w:tcPr>
          <w:p w14:paraId="4D1978B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5385F8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3A08DFB" w14:textId="77777777" w:rsidTr="00DB1A8C">
        <w:trPr>
          <w:trHeight w:val="330"/>
        </w:trPr>
        <w:tc>
          <w:tcPr>
            <w:tcW w:w="1008" w:type="dxa"/>
            <w:shd w:val="clear" w:color="auto" w:fill="auto"/>
            <w:noWrap/>
            <w:hideMark/>
          </w:tcPr>
          <w:p w14:paraId="6B67C64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lastRenderedPageBreak/>
              <w:t>500</w:t>
            </w:r>
          </w:p>
        </w:tc>
        <w:tc>
          <w:tcPr>
            <w:tcW w:w="3870" w:type="dxa"/>
            <w:shd w:val="clear" w:color="auto" w:fill="auto"/>
            <w:noWrap/>
            <w:hideMark/>
          </w:tcPr>
          <w:p w14:paraId="072D8C2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xml:space="preserve">     ENVIRONMENTAL AND SOCIAL MEASURES</w:t>
            </w:r>
          </w:p>
        </w:tc>
        <w:tc>
          <w:tcPr>
            <w:tcW w:w="1600" w:type="dxa"/>
            <w:shd w:val="clear" w:color="auto" w:fill="auto"/>
            <w:noWrap/>
            <w:hideMark/>
          </w:tcPr>
          <w:p w14:paraId="7965594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1480" w:type="dxa"/>
            <w:shd w:val="clear" w:color="auto" w:fill="auto"/>
            <w:noWrap/>
            <w:hideMark/>
          </w:tcPr>
          <w:p w14:paraId="401FC93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E77591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521EB891" w14:textId="77777777" w:rsidTr="00DB1A8C">
        <w:trPr>
          <w:trHeight w:val="330"/>
        </w:trPr>
        <w:tc>
          <w:tcPr>
            <w:tcW w:w="1008" w:type="dxa"/>
            <w:shd w:val="clear" w:color="auto" w:fill="auto"/>
            <w:noWrap/>
            <w:hideMark/>
          </w:tcPr>
          <w:p w14:paraId="2173C7D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501</w:t>
            </w:r>
          </w:p>
        </w:tc>
        <w:tc>
          <w:tcPr>
            <w:tcW w:w="3870" w:type="dxa"/>
            <w:shd w:val="clear" w:color="auto" w:fill="auto"/>
            <w:noWrap/>
            <w:hideMark/>
          </w:tcPr>
          <w:p w14:paraId="71C6BEB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Pipeline excavation and backfill</w:t>
            </w:r>
          </w:p>
        </w:tc>
        <w:tc>
          <w:tcPr>
            <w:tcW w:w="1600" w:type="dxa"/>
            <w:shd w:val="clear" w:color="auto" w:fill="auto"/>
            <w:noWrap/>
            <w:hideMark/>
          </w:tcPr>
          <w:p w14:paraId="708FB8D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ML</w:t>
            </w:r>
          </w:p>
        </w:tc>
        <w:tc>
          <w:tcPr>
            <w:tcW w:w="1480" w:type="dxa"/>
            <w:shd w:val="clear" w:color="auto" w:fill="auto"/>
            <w:noWrap/>
            <w:hideMark/>
          </w:tcPr>
          <w:p w14:paraId="54B1FC4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4B27D4E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7166BE8" w14:textId="77777777" w:rsidTr="00DB1A8C">
        <w:trPr>
          <w:trHeight w:val="630"/>
        </w:trPr>
        <w:tc>
          <w:tcPr>
            <w:tcW w:w="1008" w:type="dxa"/>
            <w:shd w:val="clear" w:color="auto" w:fill="auto"/>
            <w:noWrap/>
            <w:hideMark/>
          </w:tcPr>
          <w:p w14:paraId="7F9B840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502</w:t>
            </w:r>
          </w:p>
        </w:tc>
        <w:tc>
          <w:tcPr>
            <w:tcW w:w="3870" w:type="dxa"/>
            <w:shd w:val="clear" w:color="auto" w:fill="auto"/>
            <w:hideMark/>
          </w:tcPr>
          <w:p w14:paraId="0C256D0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Production of code of conduct for workers</w:t>
            </w:r>
          </w:p>
        </w:tc>
        <w:tc>
          <w:tcPr>
            <w:tcW w:w="1600" w:type="dxa"/>
            <w:shd w:val="clear" w:color="auto" w:fill="auto"/>
            <w:hideMark/>
          </w:tcPr>
          <w:p w14:paraId="12D4163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6D63D9D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AA92C5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52A1C27" w14:textId="77777777" w:rsidTr="00DB1A8C">
        <w:trPr>
          <w:trHeight w:val="1108"/>
        </w:trPr>
        <w:tc>
          <w:tcPr>
            <w:tcW w:w="1008" w:type="dxa"/>
            <w:shd w:val="clear" w:color="auto" w:fill="auto"/>
            <w:noWrap/>
            <w:hideMark/>
          </w:tcPr>
          <w:p w14:paraId="7236718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503</w:t>
            </w:r>
          </w:p>
        </w:tc>
        <w:tc>
          <w:tcPr>
            <w:tcW w:w="3870" w:type="dxa"/>
            <w:shd w:val="clear" w:color="auto" w:fill="auto"/>
            <w:hideMark/>
          </w:tcPr>
          <w:p w14:paraId="2DAD53F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Sensitization and training of communities and works on Gender based violence and HIV/AIDS</w:t>
            </w:r>
          </w:p>
        </w:tc>
        <w:tc>
          <w:tcPr>
            <w:tcW w:w="1600" w:type="dxa"/>
            <w:shd w:val="clear" w:color="auto" w:fill="auto"/>
            <w:hideMark/>
          </w:tcPr>
          <w:p w14:paraId="6D7B903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385935A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516BF1D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C7AD9DD" w14:textId="77777777" w:rsidTr="00DB1A8C">
        <w:trPr>
          <w:trHeight w:val="361"/>
        </w:trPr>
        <w:tc>
          <w:tcPr>
            <w:tcW w:w="1008" w:type="dxa"/>
            <w:shd w:val="clear" w:color="auto" w:fill="auto"/>
            <w:noWrap/>
            <w:hideMark/>
          </w:tcPr>
          <w:p w14:paraId="2B86C37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504</w:t>
            </w:r>
          </w:p>
        </w:tc>
        <w:tc>
          <w:tcPr>
            <w:tcW w:w="3870" w:type="dxa"/>
            <w:shd w:val="clear" w:color="auto" w:fill="auto"/>
            <w:hideMark/>
          </w:tcPr>
          <w:p w14:paraId="6C06322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Disinfection of the pipelines</w:t>
            </w:r>
          </w:p>
        </w:tc>
        <w:tc>
          <w:tcPr>
            <w:tcW w:w="1600" w:type="dxa"/>
            <w:shd w:val="clear" w:color="auto" w:fill="auto"/>
            <w:hideMark/>
          </w:tcPr>
          <w:p w14:paraId="44BFE92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116039F0"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39B6B9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35F0E320" w14:textId="77777777" w:rsidTr="00DB1A8C">
        <w:trPr>
          <w:trHeight w:val="361"/>
        </w:trPr>
        <w:tc>
          <w:tcPr>
            <w:tcW w:w="1008" w:type="dxa"/>
            <w:shd w:val="clear" w:color="auto" w:fill="auto"/>
            <w:noWrap/>
            <w:hideMark/>
          </w:tcPr>
          <w:p w14:paraId="4004EFF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505</w:t>
            </w:r>
          </w:p>
        </w:tc>
        <w:tc>
          <w:tcPr>
            <w:tcW w:w="3870" w:type="dxa"/>
            <w:shd w:val="clear" w:color="auto" w:fill="auto"/>
            <w:hideMark/>
          </w:tcPr>
          <w:p w14:paraId="1876BA2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Provision of pipeline indicators</w:t>
            </w:r>
          </w:p>
        </w:tc>
        <w:tc>
          <w:tcPr>
            <w:tcW w:w="1600" w:type="dxa"/>
            <w:shd w:val="clear" w:color="auto" w:fill="auto"/>
            <w:hideMark/>
          </w:tcPr>
          <w:p w14:paraId="1DD0922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hideMark/>
          </w:tcPr>
          <w:p w14:paraId="6583EB8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10EED86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0951DB5" w14:textId="77777777" w:rsidTr="00DB1A8C">
        <w:trPr>
          <w:trHeight w:val="271"/>
        </w:trPr>
        <w:tc>
          <w:tcPr>
            <w:tcW w:w="1008" w:type="dxa"/>
            <w:shd w:val="clear" w:color="auto" w:fill="auto"/>
            <w:noWrap/>
            <w:hideMark/>
          </w:tcPr>
          <w:p w14:paraId="7546183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506</w:t>
            </w:r>
          </w:p>
        </w:tc>
        <w:tc>
          <w:tcPr>
            <w:tcW w:w="3870" w:type="dxa"/>
            <w:shd w:val="clear" w:color="auto" w:fill="auto"/>
            <w:hideMark/>
          </w:tcPr>
          <w:p w14:paraId="1D1AFA47"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Water analysis test</w:t>
            </w:r>
          </w:p>
        </w:tc>
        <w:tc>
          <w:tcPr>
            <w:tcW w:w="1600" w:type="dxa"/>
            <w:shd w:val="clear" w:color="auto" w:fill="auto"/>
            <w:hideMark/>
          </w:tcPr>
          <w:p w14:paraId="2F002D9E"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34E2C63D"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7ADBE2B4"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6F49B6A4" w14:textId="77777777" w:rsidTr="00DB1A8C">
        <w:trPr>
          <w:trHeight w:val="541"/>
        </w:trPr>
        <w:tc>
          <w:tcPr>
            <w:tcW w:w="1008" w:type="dxa"/>
            <w:shd w:val="clear" w:color="auto" w:fill="auto"/>
            <w:noWrap/>
            <w:hideMark/>
          </w:tcPr>
          <w:p w14:paraId="53A18E9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507</w:t>
            </w:r>
          </w:p>
        </w:tc>
        <w:tc>
          <w:tcPr>
            <w:tcW w:w="3870" w:type="dxa"/>
            <w:shd w:val="clear" w:color="auto" w:fill="auto"/>
            <w:hideMark/>
          </w:tcPr>
          <w:p w14:paraId="77E7BE3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Formation and training of water management committee</w:t>
            </w:r>
          </w:p>
        </w:tc>
        <w:tc>
          <w:tcPr>
            <w:tcW w:w="1600" w:type="dxa"/>
            <w:shd w:val="clear" w:color="auto" w:fill="auto"/>
            <w:hideMark/>
          </w:tcPr>
          <w:p w14:paraId="10787CB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7955A91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6448FB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B7032D3" w14:textId="77777777" w:rsidTr="00DB1A8C">
        <w:trPr>
          <w:trHeight w:val="280"/>
        </w:trPr>
        <w:tc>
          <w:tcPr>
            <w:tcW w:w="1008" w:type="dxa"/>
            <w:shd w:val="clear" w:color="auto" w:fill="auto"/>
            <w:noWrap/>
            <w:hideMark/>
          </w:tcPr>
          <w:p w14:paraId="79F0B20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508</w:t>
            </w:r>
          </w:p>
        </w:tc>
        <w:tc>
          <w:tcPr>
            <w:tcW w:w="3870" w:type="dxa"/>
            <w:shd w:val="clear" w:color="auto" w:fill="auto"/>
            <w:hideMark/>
          </w:tcPr>
          <w:p w14:paraId="21E9B71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Provision of complete tool box for repairs and maintenance</w:t>
            </w:r>
          </w:p>
        </w:tc>
        <w:tc>
          <w:tcPr>
            <w:tcW w:w="1600" w:type="dxa"/>
            <w:shd w:val="clear" w:color="auto" w:fill="auto"/>
            <w:hideMark/>
          </w:tcPr>
          <w:p w14:paraId="1E21C86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111198C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6B1E7B6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7450FB2" w14:textId="77777777" w:rsidTr="00DB1A8C">
        <w:trPr>
          <w:trHeight w:val="478"/>
        </w:trPr>
        <w:tc>
          <w:tcPr>
            <w:tcW w:w="1008" w:type="dxa"/>
            <w:shd w:val="clear" w:color="auto" w:fill="auto"/>
            <w:noWrap/>
            <w:hideMark/>
          </w:tcPr>
          <w:p w14:paraId="6A5A826B"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509</w:t>
            </w:r>
          </w:p>
        </w:tc>
        <w:tc>
          <w:tcPr>
            <w:tcW w:w="3870" w:type="dxa"/>
            <w:shd w:val="clear" w:color="auto" w:fill="auto"/>
            <w:hideMark/>
          </w:tcPr>
          <w:p w14:paraId="2D4A44C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Personal Protective equipment for workers</w:t>
            </w:r>
          </w:p>
        </w:tc>
        <w:tc>
          <w:tcPr>
            <w:tcW w:w="1600" w:type="dxa"/>
            <w:shd w:val="clear" w:color="auto" w:fill="auto"/>
            <w:hideMark/>
          </w:tcPr>
          <w:p w14:paraId="153E1E9A"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0B28C14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58B97A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49EF3FA9" w14:textId="77777777" w:rsidTr="00DB1A8C">
        <w:trPr>
          <w:trHeight w:val="154"/>
        </w:trPr>
        <w:tc>
          <w:tcPr>
            <w:tcW w:w="1008" w:type="dxa"/>
            <w:shd w:val="clear" w:color="auto" w:fill="auto"/>
            <w:noWrap/>
            <w:hideMark/>
          </w:tcPr>
          <w:p w14:paraId="3F78047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510</w:t>
            </w:r>
          </w:p>
        </w:tc>
        <w:tc>
          <w:tcPr>
            <w:tcW w:w="3870" w:type="dxa"/>
            <w:shd w:val="clear" w:color="auto" w:fill="auto"/>
            <w:hideMark/>
          </w:tcPr>
          <w:p w14:paraId="7A4F48A6"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Provision of first AID box</w:t>
            </w:r>
          </w:p>
        </w:tc>
        <w:tc>
          <w:tcPr>
            <w:tcW w:w="1600" w:type="dxa"/>
            <w:shd w:val="clear" w:color="auto" w:fill="auto"/>
            <w:hideMark/>
          </w:tcPr>
          <w:p w14:paraId="4EA3143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LS</w:t>
            </w:r>
          </w:p>
        </w:tc>
        <w:tc>
          <w:tcPr>
            <w:tcW w:w="1480" w:type="dxa"/>
            <w:shd w:val="clear" w:color="auto" w:fill="auto"/>
            <w:hideMark/>
          </w:tcPr>
          <w:p w14:paraId="614AA0CC"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07079BC3"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07767C52" w14:textId="77777777" w:rsidTr="00DB1A8C">
        <w:trPr>
          <w:trHeight w:val="630"/>
        </w:trPr>
        <w:tc>
          <w:tcPr>
            <w:tcW w:w="1008" w:type="dxa"/>
            <w:shd w:val="clear" w:color="auto" w:fill="auto"/>
            <w:noWrap/>
            <w:hideMark/>
          </w:tcPr>
          <w:p w14:paraId="7A6A1C9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511</w:t>
            </w:r>
          </w:p>
        </w:tc>
        <w:tc>
          <w:tcPr>
            <w:tcW w:w="3870" w:type="dxa"/>
            <w:shd w:val="clear" w:color="auto" w:fill="auto"/>
            <w:hideMark/>
          </w:tcPr>
          <w:p w14:paraId="53D7EA21"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Installation of Metallic funder information plate</w:t>
            </w:r>
          </w:p>
        </w:tc>
        <w:tc>
          <w:tcPr>
            <w:tcW w:w="1600" w:type="dxa"/>
            <w:shd w:val="clear" w:color="auto" w:fill="auto"/>
            <w:hideMark/>
          </w:tcPr>
          <w:p w14:paraId="1D3DD80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U</w:t>
            </w:r>
          </w:p>
        </w:tc>
        <w:tc>
          <w:tcPr>
            <w:tcW w:w="1480" w:type="dxa"/>
            <w:shd w:val="clear" w:color="auto" w:fill="auto"/>
            <w:hideMark/>
          </w:tcPr>
          <w:p w14:paraId="6894FE19"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36E4ED7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r w:rsidR="00DB1A8C" w:rsidRPr="004E402F" w14:paraId="22D49786" w14:textId="77777777" w:rsidTr="00DB1A8C">
        <w:trPr>
          <w:trHeight w:val="330"/>
        </w:trPr>
        <w:tc>
          <w:tcPr>
            <w:tcW w:w="1008" w:type="dxa"/>
            <w:shd w:val="clear" w:color="auto" w:fill="auto"/>
            <w:noWrap/>
            <w:hideMark/>
          </w:tcPr>
          <w:p w14:paraId="678C0EF5"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xml:space="preserve"> </w:t>
            </w:r>
          </w:p>
        </w:tc>
        <w:tc>
          <w:tcPr>
            <w:tcW w:w="3870" w:type="dxa"/>
            <w:shd w:val="clear" w:color="auto" w:fill="auto"/>
            <w:noWrap/>
            <w:hideMark/>
          </w:tcPr>
          <w:p w14:paraId="0326BD8D" w14:textId="77777777" w:rsidR="00A4045E" w:rsidRPr="004E402F" w:rsidRDefault="00A4045E" w:rsidP="00A4045E">
            <w:pPr>
              <w:ind w:left="-426" w:firstLine="142"/>
              <w:jc w:val="center"/>
              <w:rPr>
                <w:b/>
                <w:bCs/>
                <w:i/>
                <w:iCs/>
                <w:color w:val="44546A" w:themeColor="text2"/>
                <w:sz w:val="28"/>
                <w:szCs w:val="28"/>
                <w:lang w:val="en-US"/>
              </w:rPr>
            </w:pPr>
            <w:r w:rsidRPr="004E402F">
              <w:rPr>
                <w:b/>
                <w:bCs/>
                <w:i/>
                <w:iCs/>
                <w:color w:val="44546A" w:themeColor="text2"/>
                <w:sz w:val="28"/>
                <w:szCs w:val="28"/>
                <w:lang w:val="en-US"/>
              </w:rPr>
              <w:t>Sub Total 500</w:t>
            </w:r>
          </w:p>
        </w:tc>
        <w:tc>
          <w:tcPr>
            <w:tcW w:w="1600" w:type="dxa"/>
            <w:shd w:val="clear" w:color="auto" w:fill="auto"/>
            <w:noWrap/>
            <w:hideMark/>
          </w:tcPr>
          <w:p w14:paraId="004276F6" w14:textId="77777777" w:rsidR="00A4045E" w:rsidRPr="004E402F" w:rsidRDefault="00A4045E" w:rsidP="00A4045E">
            <w:pPr>
              <w:ind w:left="-426" w:firstLine="142"/>
              <w:jc w:val="center"/>
              <w:rPr>
                <w:b/>
                <w:bCs/>
                <w:i/>
                <w:iCs/>
                <w:color w:val="44546A" w:themeColor="text2"/>
                <w:sz w:val="28"/>
                <w:szCs w:val="28"/>
                <w:lang w:val="en-US"/>
              </w:rPr>
            </w:pPr>
            <w:r w:rsidRPr="004E402F">
              <w:rPr>
                <w:b/>
                <w:bCs/>
                <w:i/>
                <w:iCs/>
                <w:color w:val="44546A" w:themeColor="text2"/>
                <w:sz w:val="28"/>
                <w:szCs w:val="28"/>
                <w:lang w:val="en-US"/>
              </w:rPr>
              <w:t> </w:t>
            </w:r>
          </w:p>
        </w:tc>
        <w:tc>
          <w:tcPr>
            <w:tcW w:w="1480" w:type="dxa"/>
            <w:shd w:val="clear" w:color="auto" w:fill="auto"/>
            <w:noWrap/>
            <w:hideMark/>
          </w:tcPr>
          <w:p w14:paraId="10DA5958"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c>
          <w:tcPr>
            <w:tcW w:w="2500" w:type="dxa"/>
            <w:shd w:val="clear" w:color="auto" w:fill="auto"/>
            <w:noWrap/>
            <w:hideMark/>
          </w:tcPr>
          <w:p w14:paraId="23A24242" w14:textId="77777777" w:rsidR="00A4045E" w:rsidRPr="004E402F" w:rsidRDefault="00A4045E" w:rsidP="00A4045E">
            <w:pPr>
              <w:ind w:left="-426" w:firstLine="142"/>
              <w:jc w:val="center"/>
              <w:rPr>
                <w:b/>
                <w:bCs/>
                <w:color w:val="44546A" w:themeColor="text2"/>
                <w:sz w:val="28"/>
                <w:szCs w:val="28"/>
                <w:lang w:val="en-US"/>
              </w:rPr>
            </w:pPr>
            <w:r w:rsidRPr="004E402F">
              <w:rPr>
                <w:b/>
                <w:bCs/>
                <w:color w:val="44546A" w:themeColor="text2"/>
                <w:sz w:val="28"/>
                <w:szCs w:val="28"/>
                <w:lang w:val="en-US"/>
              </w:rPr>
              <w:t> </w:t>
            </w:r>
          </w:p>
        </w:tc>
      </w:tr>
    </w:tbl>
    <w:p w14:paraId="2E996F70" w14:textId="0D8FE932" w:rsidR="00D04BC8" w:rsidRPr="004E402F" w:rsidRDefault="00A4045E" w:rsidP="00351860">
      <w:pPr>
        <w:ind w:left="-426" w:firstLine="142"/>
        <w:jc w:val="center"/>
        <w:rPr>
          <w:b/>
          <w:bCs/>
          <w:sz w:val="28"/>
          <w:szCs w:val="28"/>
          <w:lang w:val="en-GB"/>
        </w:rPr>
      </w:pPr>
      <w:r w:rsidRPr="004E402F">
        <w:rPr>
          <w:b/>
          <w:bCs/>
          <w:sz w:val="28"/>
          <w:szCs w:val="28"/>
          <w:lang w:val="en-GB"/>
        </w:rPr>
        <w:fldChar w:fldCharType="end"/>
      </w:r>
    </w:p>
    <w:p w14:paraId="4F54E5CA" w14:textId="77777777" w:rsidR="006B2773" w:rsidRPr="004E402F" w:rsidRDefault="006B2773" w:rsidP="000652A3">
      <w:pPr>
        <w:ind w:firstLine="0"/>
        <w:rPr>
          <w:b/>
          <w:bCs/>
          <w:sz w:val="28"/>
          <w:szCs w:val="28"/>
          <w:lang w:val="en-GB"/>
        </w:rPr>
      </w:pPr>
    </w:p>
    <w:p w14:paraId="070068E1" w14:textId="77777777" w:rsidR="00D04BC8" w:rsidRPr="004E402F" w:rsidRDefault="00D04BC8" w:rsidP="000652A3">
      <w:pPr>
        <w:ind w:firstLine="0"/>
        <w:rPr>
          <w:b/>
          <w:bCs/>
          <w:sz w:val="28"/>
          <w:szCs w:val="28"/>
          <w:lang w:val="en-GB"/>
        </w:rPr>
      </w:pPr>
    </w:p>
    <w:p w14:paraId="58361386" w14:textId="77777777" w:rsidR="003E65A0" w:rsidRPr="004E402F" w:rsidRDefault="003E65A0" w:rsidP="000652A3">
      <w:pPr>
        <w:ind w:firstLine="0"/>
        <w:rPr>
          <w:b/>
          <w:bCs/>
          <w:sz w:val="28"/>
          <w:szCs w:val="28"/>
          <w:lang w:val="en-GB"/>
        </w:rPr>
      </w:pPr>
    </w:p>
    <w:p w14:paraId="35C421D5" w14:textId="77777777" w:rsidR="00D04BC8" w:rsidRPr="004E402F" w:rsidRDefault="00351860" w:rsidP="00F16C12">
      <w:pPr>
        <w:pStyle w:val="Heading1"/>
        <w:rPr>
          <w:spacing w:val="-2"/>
          <w:sz w:val="36"/>
          <w:szCs w:val="36"/>
          <w:lang w:val="en-GB"/>
        </w:rPr>
      </w:pPr>
      <w:bookmarkStart w:id="36" w:name="_Toc238480643"/>
      <w:r w:rsidRPr="004E402F">
        <w:rPr>
          <w:sz w:val="36"/>
          <w:szCs w:val="36"/>
          <w:lang w:val="en-GB"/>
        </w:rPr>
        <w:t xml:space="preserve">FRAMEWORK OF </w:t>
      </w:r>
      <w:r w:rsidR="00D373DB" w:rsidRPr="004E402F">
        <w:rPr>
          <w:sz w:val="36"/>
          <w:szCs w:val="36"/>
          <w:lang w:val="en-GB"/>
        </w:rPr>
        <w:t xml:space="preserve">BILL OF </w:t>
      </w:r>
      <w:r w:rsidRPr="004E402F">
        <w:rPr>
          <w:sz w:val="36"/>
          <w:szCs w:val="36"/>
          <w:lang w:val="en-GB"/>
        </w:rPr>
        <w:t>QUANTITATIVE AND ESTIMATED</w:t>
      </w:r>
      <w:bookmarkEnd w:id="36"/>
    </w:p>
    <w:tbl>
      <w:tblPr>
        <w:tblW w:w="4989" w:type="pct"/>
        <w:tblLayout w:type="fixed"/>
        <w:tblLook w:val="04A0" w:firstRow="1" w:lastRow="0" w:firstColumn="1" w:lastColumn="0" w:noHBand="0" w:noVBand="1"/>
      </w:tblPr>
      <w:tblGrid>
        <w:gridCol w:w="829"/>
        <w:gridCol w:w="5414"/>
        <w:gridCol w:w="1079"/>
        <w:gridCol w:w="988"/>
        <w:gridCol w:w="1088"/>
        <w:gridCol w:w="1504"/>
      </w:tblGrid>
      <w:tr w:rsidR="00D04BC8" w:rsidRPr="004E402F" w14:paraId="3FE9676D" w14:textId="77777777" w:rsidTr="00A4045E">
        <w:trPr>
          <w:trHeight w:val="1484"/>
        </w:trPr>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14:paraId="4052B4A8" w14:textId="009C4074" w:rsidR="00D04BC8" w:rsidRPr="004E402F" w:rsidRDefault="00D04BC8" w:rsidP="00D04BC8">
            <w:pPr>
              <w:spacing w:after="0" w:line="240" w:lineRule="auto"/>
              <w:ind w:firstLine="0"/>
              <w:jc w:val="center"/>
              <w:rPr>
                <w:b/>
                <w:bCs/>
                <w:color w:val="auto"/>
                <w:szCs w:val="24"/>
              </w:rPr>
            </w:pPr>
            <w:r w:rsidRPr="004E402F">
              <w:rPr>
                <w:b/>
                <w:bCs/>
                <w:szCs w:val="24"/>
                <w:lang w:val="en-GB" w:eastAsia="fr-FR"/>
              </w:rPr>
              <w:t>UNIT PRICE AND COST ESTIMATES</w:t>
            </w:r>
            <w:r w:rsidRPr="004E402F">
              <w:rPr>
                <w:b/>
                <w:bCs/>
                <w:color w:val="auto"/>
                <w:szCs w:val="24"/>
              </w:rPr>
              <w:t xml:space="preserve"> FOR THE </w:t>
            </w:r>
            <w:r w:rsidR="00A42164" w:rsidRPr="004E402F">
              <w:rPr>
                <w:b/>
                <w:bCs/>
                <w:color w:val="auto"/>
                <w:szCs w:val="24"/>
              </w:rPr>
              <w:t xml:space="preserve">CONSTRUCTION OF A </w:t>
            </w:r>
            <w:r w:rsidR="00841B92" w:rsidRPr="004E402F">
              <w:rPr>
                <w:b/>
                <w:bCs/>
                <w:color w:val="auto"/>
                <w:szCs w:val="24"/>
              </w:rPr>
              <w:t xml:space="preserve">SOLAR POWERED BOREHOLE </w:t>
            </w:r>
            <w:r w:rsidRPr="004E402F">
              <w:rPr>
                <w:b/>
                <w:bCs/>
                <w:color w:val="auto"/>
                <w:szCs w:val="24"/>
              </w:rPr>
              <w:t>, CONSTRUCTION OF A REINFORCED CONCRETE ELEVATED PLATFORM AND SUPPLY OF 10,000L PLATIC TANK AT THE MANGUB NEIGHBOURHOOD, NKAMBE TOWN, NKAMBE COUNCIL AREA, DONGA MANTUNG DIVISION OF THE NORTH-WEST REGION.</w:t>
            </w:r>
          </w:p>
        </w:tc>
      </w:tr>
      <w:tr w:rsidR="00A4045E" w:rsidRPr="004E402F" w14:paraId="5060879B" w14:textId="77777777" w:rsidTr="00A4045E">
        <w:trPr>
          <w:trHeight w:val="388"/>
        </w:trPr>
        <w:tc>
          <w:tcPr>
            <w:tcW w:w="380" w:type="pct"/>
            <w:tcBorders>
              <w:top w:val="nil"/>
              <w:left w:val="single" w:sz="4" w:space="0" w:color="auto"/>
              <w:bottom w:val="single" w:sz="4" w:space="0" w:color="auto"/>
              <w:right w:val="single" w:sz="4" w:space="0" w:color="auto"/>
            </w:tcBorders>
            <w:shd w:val="clear" w:color="auto" w:fill="auto"/>
            <w:noWrap/>
            <w:hideMark/>
          </w:tcPr>
          <w:p w14:paraId="783184A1" w14:textId="77777777" w:rsidR="00D04BC8" w:rsidRPr="004E402F" w:rsidRDefault="00D04BC8" w:rsidP="00D04BC8">
            <w:pPr>
              <w:spacing w:after="0" w:line="240" w:lineRule="auto"/>
              <w:ind w:firstLine="0"/>
              <w:jc w:val="center"/>
              <w:rPr>
                <w:b/>
                <w:bCs/>
                <w:szCs w:val="24"/>
              </w:rPr>
            </w:pPr>
            <w:r w:rsidRPr="004E402F">
              <w:rPr>
                <w:b/>
                <w:bCs/>
                <w:szCs w:val="24"/>
              </w:rPr>
              <w:t>N°</w:t>
            </w:r>
          </w:p>
        </w:tc>
        <w:tc>
          <w:tcPr>
            <w:tcW w:w="2483" w:type="pct"/>
            <w:tcBorders>
              <w:top w:val="nil"/>
              <w:left w:val="nil"/>
              <w:bottom w:val="single" w:sz="4" w:space="0" w:color="auto"/>
              <w:right w:val="single" w:sz="4" w:space="0" w:color="auto"/>
            </w:tcBorders>
            <w:shd w:val="clear" w:color="auto" w:fill="auto"/>
            <w:noWrap/>
            <w:hideMark/>
          </w:tcPr>
          <w:p w14:paraId="1EBA11FF" w14:textId="77777777" w:rsidR="00D04BC8" w:rsidRPr="004E402F" w:rsidRDefault="00D04BC8" w:rsidP="00D04BC8">
            <w:pPr>
              <w:spacing w:after="0" w:line="240" w:lineRule="auto"/>
              <w:ind w:firstLine="0"/>
              <w:jc w:val="center"/>
              <w:rPr>
                <w:b/>
                <w:bCs/>
                <w:szCs w:val="24"/>
              </w:rPr>
            </w:pPr>
            <w:r w:rsidRPr="004E402F">
              <w:rPr>
                <w:b/>
                <w:bCs/>
                <w:szCs w:val="24"/>
              </w:rPr>
              <w:t>DESCRIPTION OF WORKS</w:t>
            </w:r>
          </w:p>
        </w:tc>
        <w:tc>
          <w:tcPr>
            <w:tcW w:w="495" w:type="pct"/>
            <w:tcBorders>
              <w:top w:val="nil"/>
              <w:left w:val="nil"/>
              <w:bottom w:val="single" w:sz="4" w:space="0" w:color="auto"/>
              <w:right w:val="single" w:sz="4" w:space="0" w:color="auto"/>
            </w:tcBorders>
            <w:shd w:val="clear" w:color="auto" w:fill="auto"/>
            <w:noWrap/>
            <w:hideMark/>
          </w:tcPr>
          <w:p w14:paraId="635120B4" w14:textId="77777777" w:rsidR="00D04BC8" w:rsidRPr="004E402F" w:rsidRDefault="00D04BC8" w:rsidP="00D04BC8">
            <w:pPr>
              <w:spacing w:after="0" w:line="240" w:lineRule="auto"/>
              <w:ind w:firstLine="0"/>
              <w:jc w:val="center"/>
              <w:rPr>
                <w:b/>
                <w:bCs/>
                <w:szCs w:val="24"/>
              </w:rPr>
            </w:pPr>
            <w:r w:rsidRPr="004E402F">
              <w:rPr>
                <w:b/>
                <w:bCs/>
                <w:szCs w:val="24"/>
              </w:rPr>
              <w:t>Unit</w:t>
            </w:r>
          </w:p>
        </w:tc>
        <w:tc>
          <w:tcPr>
            <w:tcW w:w="453" w:type="pct"/>
            <w:tcBorders>
              <w:top w:val="nil"/>
              <w:left w:val="nil"/>
              <w:bottom w:val="single" w:sz="4" w:space="0" w:color="auto"/>
              <w:right w:val="single" w:sz="4" w:space="0" w:color="auto"/>
            </w:tcBorders>
            <w:shd w:val="clear" w:color="auto" w:fill="auto"/>
            <w:noWrap/>
            <w:hideMark/>
          </w:tcPr>
          <w:p w14:paraId="3A6074A7" w14:textId="77777777" w:rsidR="00D04BC8" w:rsidRPr="004E402F" w:rsidRDefault="00D04BC8" w:rsidP="00D04BC8">
            <w:pPr>
              <w:spacing w:after="0" w:line="240" w:lineRule="auto"/>
              <w:ind w:firstLine="0"/>
              <w:jc w:val="center"/>
              <w:rPr>
                <w:b/>
                <w:bCs/>
                <w:szCs w:val="24"/>
              </w:rPr>
            </w:pPr>
            <w:r w:rsidRPr="004E402F">
              <w:rPr>
                <w:b/>
                <w:bCs/>
                <w:szCs w:val="24"/>
              </w:rPr>
              <w:t>QTY</w:t>
            </w:r>
          </w:p>
        </w:tc>
        <w:tc>
          <w:tcPr>
            <w:tcW w:w="499" w:type="pct"/>
            <w:tcBorders>
              <w:top w:val="nil"/>
              <w:left w:val="nil"/>
              <w:bottom w:val="single" w:sz="4" w:space="0" w:color="auto"/>
              <w:right w:val="single" w:sz="4" w:space="0" w:color="auto"/>
            </w:tcBorders>
            <w:shd w:val="clear" w:color="auto" w:fill="auto"/>
            <w:noWrap/>
            <w:hideMark/>
          </w:tcPr>
          <w:p w14:paraId="21680DA7" w14:textId="77777777" w:rsidR="00D04BC8" w:rsidRPr="004E402F" w:rsidRDefault="00D04BC8" w:rsidP="00D04BC8">
            <w:pPr>
              <w:spacing w:after="0" w:line="240" w:lineRule="auto"/>
              <w:ind w:firstLine="0"/>
              <w:jc w:val="center"/>
              <w:rPr>
                <w:b/>
                <w:bCs/>
                <w:szCs w:val="24"/>
              </w:rPr>
            </w:pPr>
            <w:r w:rsidRPr="004E402F">
              <w:rPr>
                <w:b/>
                <w:bCs/>
                <w:szCs w:val="24"/>
              </w:rPr>
              <w:t>U.Price</w:t>
            </w:r>
          </w:p>
        </w:tc>
        <w:tc>
          <w:tcPr>
            <w:tcW w:w="691" w:type="pct"/>
            <w:tcBorders>
              <w:top w:val="nil"/>
              <w:left w:val="nil"/>
              <w:bottom w:val="single" w:sz="4" w:space="0" w:color="auto"/>
              <w:right w:val="single" w:sz="4" w:space="0" w:color="auto"/>
            </w:tcBorders>
            <w:shd w:val="clear" w:color="auto" w:fill="auto"/>
            <w:noWrap/>
            <w:hideMark/>
          </w:tcPr>
          <w:p w14:paraId="2FE0711F" w14:textId="77777777" w:rsidR="00D04BC8" w:rsidRPr="004E402F" w:rsidRDefault="00D04BC8" w:rsidP="00D04BC8">
            <w:pPr>
              <w:spacing w:after="0" w:line="240" w:lineRule="auto"/>
              <w:ind w:firstLine="0"/>
              <w:jc w:val="center"/>
              <w:rPr>
                <w:b/>
                <w:bCs/>
                <w:szCs w:val="24"/>
              </w:rPr>
            </w:pPr>
            <w:r w:rsidRPr="004E402F">
              <w:rPr>
                <w:b/>
                <w:bCs/>
                <w:szCs w:val="24"/>
              </w:rPr>
              <w:t>Amount</w:t>
            </w:r>
          </w:p>
        </w:tc>
      </w:tr>
      <w:tr w:rsidR="00A4045E" w:rsidRPr="004E402F" w14:paraId="5C6B2A27"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223F1AE1" w14:textId="77777777" w:rsidR="00D04BC8" w:rsidRPr="004E402F" w:rsidRDefault="00D04BC8" w:rsidP="00D04BC8">
            <w:pPr>
              <w:spacing w:after="0" w:line="240" w:lineRule="auto"/>
              <w:ind w:firstLine="0"/>
              <w:jc w:val="right"/>
              <w:rPr>
                <w:b/>
                <w:bCs/>
                <w:szCs w:val="24"/>
              </w:rPr>
            </w:pPr>
            <w:r w:rsidRPr="004E402F">
              <w:rPr>
                <w:b/>
                <w:bCs/>
                <w:szCs w:val="24"/>
              </w:rPr>
              <w:t> </w:t>
            </w:r>
          </w:p>
        </w:tc>
        <w:tc>
          <w:tcPr>
            <w:tcW w:w="2483" w:type="pct"/>
            <w:tcBorders>
              <w:top w:val="nil"/>
              <w:left w:val="nil"/>
              <w:bottom w:val="single" w:sz="4" w:space="0" w:color="auto"/>
              <w:right w:val="nil"/>
            </w:tcBorders>
            <w:shd w:val="clear" w:color="auto" w:fill="auto"/>
            <w:noWrap/>
            <w:hideMark/>
          </w:tcPr>
          <w:p w14:paraId="69F6EDD9" w14:textId="77777777" w:rsidR="00D04BC8" w:rsidRPr="004E402F" w:rsidRDefault="00D04BC8" w:rsidP="00D04BC8">
            <w:pPr>
              <w:spacing w:after="0" w:line="240" w:lineRule="auto"/>
              <w:ind w:firstLine="0"/>
              <w:jc w:val="left"/>
              <w:rPr>
                <w:b/>
                <w:bCs/>
                <w:color w:val="auto"/>
                <w:szCs w:val="24"/>
              </w:rPr>
            </w:pPr>
            <w:r w:rsidRPr="004E402F">
              <w:rPr>
                <w:b/>
                <w:bCs/>
                <w:color w:val="auto"/>
                <w:szCs w:val="24"/>
              </w:rPr>
              <w:t>100  PREPARATORY WORKS</w:t>
            </w:r>
          </w:p>
        </w:tc>
        <w:tc>
          <w:tcPr>
            <w:tcW w:w="495" w:type="pct"/>
            <w:tcBorders>
              <w:top w:val="nil"/>
              <w:left w:val="nil"/>
              <w:bottom w:val="single" w:sz="4" w:space="0" w:color="auto"/>
              <w:right w:val="nil"/>
            </w:tcBorders>
            <w:shd w:val="clear" w:color="auto" w:fill="auto"/>
            <w:noWrap/>
            <w:hideMark/>
          </w:tcPr>
          <w:p w14:paraId="410F7BF1" w14:textId="77777777" w:rsidR="00D04BC8" w:rsidRPr="004E402F" w:rsidRDefault="00D04BC8" w:rsidP="00D04BC8">
            <w:pPr>
              <w:spacing w:after="0" w:line="240" w:lineRule="auto"/>
              <w:ind w:firstLine="0"/>
              <w:jc w:val="left"/>
              <w:rPr>
                <w:b/>
                <w:bCs/>
                <w:color w:val="auto"/>
                <w:szCs w:val="24"/>
              </w:rPr>
            </w:pPr>
            <w:r w:rsidRPr="004E402F">
              <w:rPr>
                <w:b/>
                <w:bCs/>
                <w:color w:val="auto"/>
                <w:szCs w:val="24"/>
              </w:rPr>
              <w:t> </w:t>
            </w:r>
          </w:p>
        </w:tc>
        <w:tc>
          <w:tcPr>
            <w:tcW w:w="453" w:type="pct"/>
            <w:tcBorders>
              <w:top w:val="nil"/>
              <w:left w:val="nil"/>
              <w:bottom w:val="single" w:sz="4" w:space="0" w:color="auto"/>
              <w:right w:val="nil"/>
            </w:tcBorders>
            <w:shd w:val="clear" w:color="auto" w:fill="auto"/>
            <w:noWrap/>
            <w:hideMark/>
          </w:tcPr>
          <w:p w14:paraId="0A12ABCA" w14:textId="77777777" w:rsidR="00D04BC8" w:rsidRPr="004E402F" w:rsidRDefault="00D04BC8" w:rsidP="00D04BC8">
            <w:pPr>
              <w:spacing w:after="0" w:line="240" w:lineRule="auto"/>
              <w:ind w:firstLine="0"/>
              <w:jc w:val="left"/>
              <w:rPr>
                <w:b/>
                <w:bCs/>
                <w:color w:val="auto"/>
                <w:szCs w:val="24"/>
              </w:rPr>
            </w:pPr>
            <w:r w:rsidRPr="004E402F">
              <w:rPr>
                <w:b/>
                <w:bCs/>
                <w:color w:val="auto"/>
                <w:szCs w:val="24"/>
              </w:rPr>
              <w:t> </w:t>
            </w:r>
          </w:p>
        </w:tc>
        <w:tc>
          <w:tcPr>
            <w:tcW w:w="499" w:type="pct"/>
            <w:tcBorders>
              <w:top w:val="nil"/>
              <w:left w:val="nil"/>
              <w:bottom w:val="single" w:sz="4" w:space="0" w:color="auto"/>
              <w:right w:val="nil"/>
            </w:tcBorders>
            <w:shd w:val="clear" w:color="auto" w:fill="auto"/>
            <w:noWrap/>
            <w:hideMark/>
          </w:tcPr>
          <w:p w14:paraId="095512B1" w14:textId="77777777" w:rsidR="00D04BC8" w:rsidRPr="004E402F" w:rsidRDefault="00D04BC8" w:rsidP="00D04BC8">
            <w:pPr>
              <w:spacing w:after="0" w:line="240" w:lineRule="auto"/>
              <w:ind w:firstLine="0"/>
              <w:jc w:val="left"/>
              <w:rPr>
                <w:b/>
                <w:bCs/>
                <w:color w:val="auto"/>
                <w:szCs w:val="24"/>
              </w:rPr>
            </w:pPr>
            <w:r w:rsidRPr="004E402F">
              <w:rPr>
                <w:b/>
                <w:bCs/>
                <w:color w:val="auto"/>
                <w:szCs w:val="24"/>
              </w:rPr>
              <w:t> </w:t>
            </w:r>
          </w:p>
        </w:tc>
        <w:tc>
          <w:tcPr>
            <w:tcW w:w="691" w:type="pct"/>
            <w:tcBorders>
              <w:top w:val="nil"/>
              <w:left w:val="nil"/>
              <w:bottom w:val="single" w:sz="4" w:space="0" w:color="auto"/>
              <w:right w:val="single" w:sz="4" w:space="0" w:color="auto"/>
            </w:tcBorders>
            <w:shd w:val="clear" w:color="auto" w:fill="auto"/>
            <w:noWrap/>
            <w:hideMark/>
          </w:tcPr>
          <w:p w14:paraId="1FBACD85" w14:textId="77777777" w:rsidR="00D04BC8" w:rsidRPr="004E402F" w:rsidRDefault="00D04BC8" w:rsidP="00D04BC8">
            <w:pPr>
              <w:spacing w:after="0" w:line="240" w:lineRule="auto"/>
              <w:ind w:firstLine="0"/>
              <w:jc w:val="left"/>
              <w:rPr>
                <w:b/>
                <w:bCs/>
                <w:color w:val="auto"/>
                <w:szCs w:val="24"/>
              </w:rPr>
            </w:pPr>
            <w:r w:rsidRPr="004E402F">
              <w:rPr>
                <w:b/>
                <w:bCs/>
                <w:color w:val="auto"/>
                <w:szCs w:val="24"/>
              </w:rPr>
              <w:t> </w:t>
            </w:r>
          </w:p>
        </w:tc>
      </w:tr>
      <w:tr w:rsidR="00A4045E" w:rsidRPr="004E402F" w14:paraId="000B7E4C"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163CF4E9" w14:textId="77777777" w:rsidR="00D04BC8" w:rsidRPr="004E402F" w:rsidRDefault="00D04BC8" w:rsidP="00D04BC8">
            <w:pPr>
              <w:spacing w:after="0" w:line="240" w:lineRule="auto"/>
              <w:ind w:firstLine="0"/>
              <w:jc w:val="center"/>
              <w:rPr>
                <w:szCs w:val="24"/>
              </w:rPr>
            </w:pPr>
            <w:r w:rsidRPr="004E402F">
              <w:rPr>
                <w:szCs w:val="24"/>
              </w:rPr>
              <w:lastRenderedPageBreak/>
              <w:t>101</w:t>
            </w:r>
          </w:p>
        </w:tc>
        <w:tc>
          <w:tcPr>
            <w:tcW w:w="2483" w:type="pct"/>
            <w:tcBorders>
              <w:top w:val="nil"/>
              <w:left w:val="nil"/>
              <w:bottom w:val="single" w:sz="4" w:space="0" w:color="auto"/>
              <w:right w:val="single" w:sz="4" w:space="0" w:color="auto"/>
            </w:tcBorders>
            <w:shd w:val="clear" w:color="auto" w:fill="auto"/>
            <w:noWrap/>
            <w:hideMark/>
          </w:tcPr>
          <w:p w14:paraId="3B8C40D9" w14:textId="77777777" w:rsidR="00D04BC8" w:rsidRPr="004E402F" w:rsidRDefault="00D04BC8" w:rsidP="00D04BC8">
            <w:pPr>
              <w:spacing w:after="0" w:line="240" w:lineRule="auto"/>
              <w:ind w:firstLine="0"/>
              <w:rPr>
                <w:szCs w:val="24"/>
              </w:rPr>
            </w:pPr>
            <w:r w:rsidRPr="004E402F">
              <w:rPr>
                <w:szCs w:val="24"/>
              </w:rPr>
              <w:t xml:space="preserve">Site installation, mobilization of materials </w:t>
            </w:r>
          </w:p>
        </w:tc>
        <w:tc>
          <w:tcPr>
            <w:tcW w:w="495" w:type="pct"/>
            <w:tcBorders>
              <w:top w:val="single" w:sz="4" w:space="0" w:color="auto"/>
              <w:left w:val="nil"/>
              <w:bottom w:val="single" w:sz="4" w:space="0" w:color="auto"/>
              <w:right w:val="single" w:sz="4" w:space="0" w:color="auto"/>
            </w:tcBorders>
            <w:shd w:val="clear" w:color="auto" w:fill="auto"/>
            <w:noWrap/>
            <w:hideMark/>
          </w:tcPr>
          <w:p w14:paraId="0EA09323"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noWrap/>
            <w:hideMark/>
          </w:tcPr>
          <w:p w14:paraId="41395213"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4F0E6AC2"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772275BB" w14:textId="77777777" w:rsidR="00D04BC8" w:rsidRPr="004E402F" w:rsidRDefault="00D04BC8" w:rsidP="00D04BC8">
            <w:pPr>
              <w:spacing w:after="0" w:line="240" w:lineRule="auto"/>
              <w:ind w:firstLine="0"/>
              <w:jc w:val="right"/>
              <w:rPr>
                <w:szCs w:val="24"/>
              </w:rPr>
            </w:pPr>
          </w:p>
        </w:tc>
      </w:tr>
      <w:tr w:rsidR="00A4045E" w:rsidRPr="004E402F" w14:paraId="2E4A4FAB" w14:textId="77777777" w:rsidTr="00A4045E">
        <w:trPr>
          <w:trHeight w:val="360"/>
        </w:trPr>
        <w:tc>
          <w:tcPr>
            <w:tcW w:w="380" w:type="pct"/>
            <w:tcBorders>
              <w:top w:val="nil"/>
              <w:left w:val="single" w:sz="4" w:space="0" w:color="auto"/>
              <w:bottom w:val="single" w:sz="4" w:space="0" w:color="auto"/>
              <w:right w:val="single" w:sz="4" w:space="0" w:color="auto"/>
            </w:tcBorders>
            <w:shd w:val="clear" w:color="auto" w:fill="auto"/>
            <w:noWrap/>
            <w:hideMark/>
          </w:tcPr>
          <w:p w14:paraId="53F8EAB9" w14:textId="77777777" w:rsidR="00D04BC8" w:rsidRPr="004E402F" w:rsidRDefault="00D04BC8" w:rsidP="00D04BC8">
            <w:pPr>
              <w:spacing w:after="0" w:line="240" w:lineRule="auto"/>
              <w:ind w:firstLine="0"/>
              <w:jc w:val="center"/>
              <w:rPr>
                <w:szCs w:val="24"/>
              </w:rPr>
            </w:pPr>
            <w:r w:rsidRPr="004E402F">
              <w:rPr>
                <w:szCs w:val="24"/>
              </w:rPr>
              <w:t>102</w:t>
            </w:r>
          </w:p>
        </w:tc>
        <w:tc>
          <w:tcPr>
            <w:tcW w:w="2483" w:type="pct"/>
            <w:tcBorders>
              <w:top w:val="nil"/>
              <w:left w:val="nil"/>
              <w:bottom w:val="single" w:sz="4" w:space="0" w:color="auto"/>
              <w:right w:val="single" w:sz="4" w:space="0" w:color="auto"/>
            </w:tcBorders>
            <w:shd w:val="clear" w:color="auto" w:fill="auto"/>
            <w:hideMark/>
          </w:tcPr>
          <w:p w14:paraId="0F518F22" w14:textId="77777777" w:rsidR="00D04BC8" w:rsidRPr="004E402F" w:rsidRDefault="00D04BC8" w:rsidP="00D04BC8">
            <w:pPr>
              <w:spacing w:after="0" w:line="240" w:lineRule="auto"/>
              <w:ind w:firstLine="0"/>
              <w:jc w:val="left"/>
              <w:rPr>
                <w:szCs w:val="24"/>
              </w:rPr>
            </w:pPr>
            <w:r w:rsidRPr="004E402F">
              <w:rPr>
                <w:szCs w:val="24"/>
              </w:rPr>
              <w:t>Site clearance and demolition of existing structures</w:t>
            </w:r>
          </w:p>
        </w:tc>
        <w:tc>
          <w:tcPr>
            <w:tcW w:w="495" w:type="pct"/>
            <w:tcBorders>
              <w:top w:val="single" w:sz="4" w:space="0" w:color="auto"/>
              <w:left w:val="nil"/>
              <w:bottom w:val="single" w:sz="4" w:space="0" w:color="auto"/>
              <w:right w:val="single" w:sz="4" w:space="0" w:color="auto"/>
            </w:tcBorders>
            <w:shd w:val="clear" w:color="auto" w:fill="auto"/>
            <w:noWrap/>
            <w:hideMark/>
          </w:tcPr>
          <w:p w14:paraId="46ECB6E3"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0230EA66"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299D0CEB"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09056041" w14:textId="77777777" w:rsidR="00D04BC8" w:rsidRPr="004E402F" w:rsidRDefault="00D04BC8" w:rsidP="00D04BC8">
            <w:pPr>
              <w:spacing w:after="0" w:line="240" w:lineRule="auto"/>
              <w:ind w:firstLine="0"/>
              <w:jc w:val="right"/>
              <w:rPr>
                <w:szCs w:val="24"/>
              </w:rPr>
            </w:pPr>
          </w:p>
        </w:tc>
      </w:tr>
      <w:tr w:rsidR="00A4045E" w:rsidRPr="004E402F" w14:paraId="27339A46"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73DF137B" w14:textId="77777777" w:rsidR="00D04BC8" w:rsidRPr="004E402F" w:rsidRDefault="00D04BC8" w:rsidP="00D04BC8">
            <w:pPr>
              <w:spacing w:after="0" w:line="240" w:lineRule="auto"/>
              <w:ind w:firstLine="0"/>
              <w:jc w:val="center"/>
              <w:rPr>
                <w:szCs w:val="24"/>
              </w:rPr>
            </w:pPr>
            <w:r w:rsidRPr="004E402F">
              <w:rPr>
                <w:szCs w:val="24"/>
              </w:rPr>
              <w:t>103</w:t>
            </w:r>
          </w:p>
        </w:tc>
        <w:tc>
          <w:tcPr>
            <w:tcW w:w="2483" w:type="pct"/>
            <w:tcBorders>
              <w:top w:val="nil"/>
              <w:left w:val="nil"/>
              <w:bottom w:val="single" w:sz="4" w:space="0" w:color="auto"/>
              <w:right w:val="single" w:sz="4" w:space="0" w:color="auto"/>
            </w:tcBorders>
            <w:shd w:val="clear" w:color="auto" w:fill="auto"/>
            <w:hideMark/>
          </w:tcPr>
          <w:p w14:paraId="4FFB5702" w14:textId="77777777" w:rsidR="00D04BC8" w:rsidRPr="004E402F" w:rsidRDefault="00D04BC8" w:rsidP="00D04BC8">
            <w:pPr>
              <w:spacing w:after="0" w:line="240" w:lineRule="auto"/>
              <w:ind w:firstLine="0"/>
              <w:jc w:val="left"/>
              <w:rPr>
                <w:szCs w:val="24"/>
              </w:rPr>
            </w:pPr>
            <w:r w:rsidRPr="004E402F">
              <w:rPr>
                <w:szCs w:val="24"/>
              </w:rPr>
              <w:t>Preparation of working documents</w:t>
            </w:r>
          </w:p>
        </w:tc>
        <w:tc>
          <w:tcPr>
            <w:tcW w:w="495" w:type="pct"/>
            <w:tcBorders>
              <w:top w:val="single" w:sz="4" w:space="0" w:color="auto"/>
              <w:left w:val="nil"/>
              <w:bottom w:val="single" w:sz="4" w:space="0" w:color="auto"/>
              <w:right w:val="single" w:sz="4" w:space="0" w:color="auto"/>
            </w:tcBorders>
            <w:shd w:val="clear" w:color="auto" w:fill="auto"/>
            <w:noWrap/>
            <w:hideMark/>
          </w:tcPr>
          <w:p w14:paraId="7845D558"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noWrap/>
            <w:hideMark/>
          </w:tcPr>
          <w:p w14:paraId="2A168735"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3D4DC802"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6BFEC0B4" w14:textId="77777777" w:rsidR="00D04BC8" w:rsidRPr="004E402F" w:rsidRDefault="00D04BC8" w:rsidP="00D04BC8">
            <w:pPr>
              <w:spacing w:after="0" w:line="240" w:lineRule="auto"/>
              <w:ind w:firstLine="0"/>
              <w:jc w:val="right"/>
              <w:rPr>
                <w:szCs w:val="24"/>
              </w:rPr>
            </w:pPr>
          </w:p>
        </w:tc>
      </w:tr>
      <w:tr w:rsidR="00A4045E" w:rsidRPr="004E402F" w14:paraId="0B74E36D" w14:textId="77777777" w:rsidTr="00A4045E">
        <w:trPr>
          <w:trHeight w:val="390"/>
        </w:trPr>
        <w:tc>
          <w:tcPr>
            <w:tcW w:w="380" w:type="pct"/>
            <w:tcBorders>
              <w:top w:val="nil"/>
              <w:left w:val="single" w:sz="4" w:space="0" w:color="auto"/>
              <w:bottom w:val="single" w:sz="4" w:space="0" w:color="auto"/>
              <w:right w:val="single" w:sz="4" w:space="0" w:color="auto"/>
            </w:tcBorders>
            <w:shd w:val="clear" w:color="auto" w:fill="auto"/>
            <w:noWrap/>
            <w:hideMark/>
          </w:tcPr>
          <w:p w14:paraId="01B24407" w14:textId="77777777" w:rsidR="00D04BC8" w:rsidRPr="004E402F" w:rsidRDefault="00D04BC8" w:rsidP="00D04BC8">
            <w:pPr>
              <w:spacing w:after="0" w:line="240" w:lineRule="auto"/>
              <w:ind w:firstLine="0"/>
              <w:jc w:val="center"/>
              <w:rPr>
                <w:szCs w:val="24"/>
              </w:rPr>
            </w:pPr>
            <w:r w:rsidRPr="004E402F">
              <w:rPr>
                <w:szCs w:val="24"/>
              </w:rPr>
              <w:t>104</w:t>
            </w:r>
          </w:p>
        </w:tc>
        <w:tc>
          <w:tcPr>
            <w:tcW w:w="2483" w:type="pct"/>
            <w:tcBorders>
              <w:top w:val="nil"/>
              <w:left w:val="nil"/>
              <w:bottom w:val="single" w:sz="4" w:space="0" w:color="auto"/>
              <w:right w:val="single" w:sz="4" w:space="0" w:color="auto"/>
            </w:tcBorders>
            <w:shd w:val="clear" w:color="auto" w:fill="auto"/>
            <w:hideMark/>
          </w:tcPr>
          <w:p w14:paraId="2EE876CB" w14:textId="27832346" w:rsidR="00D04BC8" w:rsidRPr="004E402F" w:rsidRDefault="00D04BC8" w:rsidP="00D04BC8">
            <w:pPr>
              <w:spacing w:after="0" w:line="240" w:lineRule="auto"/>
              <w:ind w:firstLine="0"/>
              <w:jc w:val="left"/>
              <w:rPr>
                <w:szCs w:val="24"/>
              </w:rPr>
            </w:pPr>
            <w:r w:rsidRPr="004E402F">
              <w:rPr>
                <w:szCs w:val="24"/>
              </w:rPr>
              <w:t xml:space="preserve">Production of execution program and </w:t>
            </w:r>
            <w:r w:rsidR="003E65A0" w:rsidRPr="004E402F">
              <w:rPr>
                <w:szCs w:val="24"/>
              </w:rPr>
              <w:t>as-buil</w:t>
            </w:r>
            <w:r w:rsidRPr="004E402F">
              <w:rPr>
                <w:szCs w:val="24"/>
              </w:rPr>
              <w:t>t plan</w:t>
            </w:r>
          </w:p>
        </w:tc>
        <w:tc>
          <w:tcPr>
            <w:tcW w:w="495" w:type="pct"/>
            <w:tcBorders>
              <w:top w:val="single" w:sz="4" w:space="0" w:color="auto"/>
              <w:left w:val="nil"/>
              <w:bottom w:val="single" w:sz="4" w:space="0" w:color="auto"/>
              <w:right w:val="single" w:sz="4" w:space="0" w:color="auto"/>
            </w:tcBorders>
            <w:shd w:val="clear" w:color="auto" w:fill="auto"/>
            <w:noWrap/>
            <w:hideMark/>
          </w:tcPr>
          <w:p w14:paraId="272210B5"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noWrap/>
            <w:hideMark/>
          </w:tcPr>
          <w:p w14:paraId="60E7BAC1"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34F47780"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219926DE" w14:textId="77777777" w:rsidR="00D04BC8" w:rsidRPr="004E402F" w:rsidRDefault="00D04BC8" w:rsidP="00D04BC8">
            <w:pPr>
              <w:spacing w:after="0" w:line="240" w:lineRule="auto"/>
              <w:ind w:firstLine="0"/>
              <w:jc w:val="right"/>
              <w:rPr>
                <w:szCs w:val="24"/>
              </w:rPr>
            </w:pPr>
          </w:p>
        </w:tc>
      </w:tr>
      <w:tr w:rsidR="00A4045E" w:rsidRPr="004E402F" w14:paraId="1685DDC4" w14:textId="77777777" w:rsidTr="00A4045E">
        <w:trPr>
          <w:trHeight w:val="315"/>
        </w:trPr>
        <w:tc>
          <w:tcPr>
            <w:tcW w:w="2863"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1E4578BC" w14:textId="77777777" w:rsidR="00D04BC8" w:rsidRPr="004E402F" w:rsidRDefault="00D04BC8" w:rsidP="00D04BC8">
            <w:pPr>
              <w:spacing w:after="0" w:line="240" w:lineRule="auto"/>
              <w:ind w:firstLine="0"/>
              <w:jc w:val="left"/>
              <w:rPr>
                <w:b/>
                <w:bCs/>
                <w:szCs w:val="24"/>
              </w:rPr>
            </w:pPr>
            <w:r w:rsidRPr="004E402F">
              <w:rPr>
                <w:b/>
                <w:bCs/>
                <w:szCs w:val="24"/>
              </w:rPr>
              <w:t>SUB-TOTAL  100</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6A35773F"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202C9982" w14:textId="77777777" w:rsidR="00D04BC8" w:rsidRPr="004E402F" w:rsidRDefault="00D04BC8" w:rsidP="00D04BC8">
            <w:pPr>
              <w:spacing w:after="0" w:line="240" w:lineRule="auto"/>
              <w:ind w:firstLine="0"/>
              <w:jc w:val="right"/>
              <w:rPr>
                <w:b/>
                <w:bCs/>
                <w:szCs w:val="24"/>
              </w:rPr>
            </w:pP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A09E019" w14:textId="77777777" w:rsidR="00D04BC8" w:rsidRPr="004E402F" w:rsidRDefault="00D04BC8" w:rsidP="00D04BC8">
            <w:pPr>
              <w:spacing w:after="0" w:line="240" w:lineRule="auto"/>
              <w:ind w:firstLine="0"/>
              <w:jc w:val="right"/>
              <w:rPr>
                <w:b/>
                <w:bCs/>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17E7110D" w14:textId="77777777" w:rsidR="00D04BC8" w:rsidRPr="004E402F" w:rsidRDefault="00D04BC8" w:rsidP="00D04BC8">
            <w:pPr>
              <w:spacing w:after="0" w:line="240" w:lineRule="auto"/>
              <w:ind w:firstLine="0"/>
              <w:jc w:val="right"/>
              <w:rPr>
                <w:b/>
                <w:bCs/>
                <w:szCs w:val="24"/>
              </w:rPr>
            </w:pPr>
          </w:p>
        </w:tc>
      </w:tr>
      <w:tr w:rsidR="00D04BC8" w:rsidRPr="004E402F" w14:paraId="20A95981" w14:textId="77777777" w:rsidTr="00A4045E">
        <w:trPr>
          <w:trHeight w:val="315"/>
        </w:trPr>
        <w:tc>
          <w:tcPr>
            <w:tcW w:w="5000" w:type="pct"/>
            <w:gridSpan w:val="6"/>
            <w:tcBorders>
              <w:top w:val="nil"/>
              <w:left w:val="single" w:sz="4" w:space="0" w:color="auto"/>
              <w:bottom w:val="single" w:sz="4" w:space="0" w:color="auto"/>
              <w:right w:val="single" w:sz="4" w:space="0" w:color="auto"/>
            </w:tcBorders>
            <w:shd w:val="clear" w:color="auto" w:fill="auto"/>
            <w:noWrap/>
            <w:hideMark/>
          </w:tcPr>
          <w:p w14:paraId="28996AF7" w14:textId="77777777" w:rsidR="00D04BC8" w:rsidRPr="004E402F" w:rsidRDefault="00D04BC8" w:rsidP="00D04BC8">
            <w:pPr>
              <w:spacing w:after="0" w:line="240" w:lineRule="auto"/>
              <w:ind w:firstLine="0"/>
              <w:jc w:val="left"/>
              <w:rPr>
                <w:b/>
                <w:bCs/>
                <w:szCs w:val="24"/>
              </w:rPr>
            </w:pPr>
            <w:r w:rsidRPr="004E402F">
              <w:rPr>
                <w:b/>
                <w:bCs/>
                <w:szCs w:val="24"/>
              </w:rPr>
              <w:t> 200 CONSTRUCTION OF AN ELEVATED PLATFORM (HEIGHT 12m) AND INSTALLATION 10,000 LITTERS PLASTIC TANKS</w:t>
            </w:r>
          </w:p>
        </w:tc>
      </w:tr>
      <w:tr w:rsidR="00A4045E" w:rsidRPr="004E402F" w14:paraId="375D5B9D"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1BDB6030" w14:textId="77777777" w:rsidR="00D04BC8" w:rsidRPr="004E402F" w:rsidRDefault="00D04BC8" w:rsidP="00D04BC8">
            <w:pPr>
              <w:spacing w:after="0" w:line="240" w:lineRule="auto"/>
              <w:ind w:firstLine="0"/>
              <w:jc w:val="center"/>
              <w:rPr>
                <w:szCs w:val="24"/>
              </w:rPr>
            </w:pPr>
            <w:r w:rsidRPr="004E402F">
              <w:rPr>
                <w:szCs w:val="24"/>
              </w:rPr>
              <w:t>201</w:t>
            </w:r>
          </w:p>
        </w:tc>
        <w:tc>
          <w:tcPr>
            <w:tcW w:w="2483" w:type="pct"/>
            <w:tcBorders>
              <w:top w:val="single" w:sz="4" w:space="0" w:color="auto"/>
              <w:left w:val="nil"/>
              <w:bottom w:val="single" w:sz="4" w:space="0" w:color="auto"/>
              <w:right w:val="single" w:sz="4" w:space="0" w:color="auto"/>
            </w:tcBorders>
            <w:shd w:val="clear" w:color="auto" w:fill="auto"/>
            <w:hideMark/>
          </w:tcPr>
          <w:p w14:paraId="4A05DF5D" w14:textId="77777777" w:rsidR="00D04BC8" w:rsidRPr="004E402F" w:rsidRDefault="00D04BC8" w:rsidP="00D04BC8">
            <w:pPr>
              <w:spacing w:after="0" w:line="240" w:lineRule="auto"/>
              <w:ind w:firstLine="0"/>
              <w:jc w:val="left"/>
              <w:rPr>
                <w:szCs w:val="24"/>
              </w:rPr>
            </w:pPr>
            <w:r w:rsidRPr="004E402F">
              <w:rPr>
                <w:szCs w:val="24"/>
              </w:rPr>
              <w:t>Excavation of the site for foundation</w:t>
            </w:r>
          </w:p>
        </w:tc>
        <w:tc>
          <w:tcPr>
            <w:tcW w:w="495" w:type="pct"/>
            <w:tcBorders>
              <w:top w:val="single" w:sz="4" w:space="0" w:color="auto"/>
              <w:left w:val="nil"/>
              <w:bottom w:val="single" w:sz="4" w:space="0" w:color="auto"/>
              <w:right w:val="single" w:sz="4" w:space="0" w:color="auto"/>
            </w:tcBorders>
            <w:shd w:val="clear" w:color="auto" w:fill="auto"/>
            <w:noWrap/>
            <w:hideMark/>
          </w:tcPr>
          <w:p w14:paraId="5E56C907"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426AEE01" w14:textId="77777777" w:rsidR="00D04BC8" w:rsidRPr="004E402F" w:rsidRDefault="00D04BC8" w:rsidP="00D04BC8">
            <w:pPr>
              <w:spacing w:after="0" w:line="240" w:lineRule="auto"/>
              <w:ind w:firstLine="0"/>
              <w:jc w:val="right"/>
              <w:rPr>
                <w:szCs w:val="24"/>
              </w:rPr>
            </w:pPr>
            <w:r w:rsidRPr="004E402F">
              <w:rPr>
                <w:szCs w:val="24"/>
              </w:rPr>
              <w:t>14.42</w:t>
            </w:r>
          </w:p>
        </w:tc>
        <w:tc>
          <w:tcPr>
            <w:tcW w:w="499" w:type="pct"/>
            <w:tcBorders>
              <w:top w:val="single" w:sz="4" w:space="0" w:color="auto"/>
              <w:left w:val="nil"/>
              <w:bottom w:val="single" w:sz="4" w:space="0" w:color="auto"/>
              <w:right w:val="single" w:sz="4" w:space="0" w:color="auto"/>
            </w:tcBorders>
            <w:shd w:val="clear" w:color="auto" w:fill="auto"/>
            <w:noWrap/>
          </w:tcPr>
          <w:p w14:paraId="1B397BC0" w14:textId="77777777" w:rsidR="00D04BC8" w:rsidRPr="004E402F" w:rsidRDefault="00D04BC8" w:rsidP="00D04BC8">
            <w:pPr>
              <w:spacing w:after="0" w:line="240" w:lineRule="auto"/>
              <w:ind w:firstLine="0"/>
              <w:jc w:val="right"/>
              <w:rPr>
                <w:szCs w:val="24"/>
              </w:rPr>
            </w:pPr>
          </w:p>
        </w:tc>
        <w:tc>
          <w:tcPr>
            <w:tcW w:w="691" w:type="pct"/>
            <w:tcBorders>
              <w:top w:val="nil"/>
              <w:left w:val="nil"/>
              <w:bottom w:val="single" w:sz="4" w:space="0" w:color="auto"/>
              <w:right w:val="single" w:sz="4" w:space="0" w:color="auto"/>
            </w:tcBorders>
            <w:shd w:val="clear" w:color="auto" w:fill="auto"/>
            <w:noWrap/>
          </w:tcPr>
          <w:p w14:paraId="074D30FF" w14:textId="77777777" w:rsidR="00D04BC8" w:rsidRPr="004E402F" w:rsidRDefault="00D04BC8" w:rsidP="00D04BC8">
            <w:pPr>
              <w:spacing w:after="0" w:line="240" w:lineRule="auto"/>
              <w:ind w:firstLine="0"/>
              <w:jc w:val="right"/>
              <w:rPr>
                <w:szCs w:val="24"/>
              </w:rPr>
            </w:pPr>
          </w:p>
        </w:tc>
      </w:tr>
      <w:tr w:rsidR="00A4045E" w:rsidRPr="004E402F" w14:paraId="4426C710"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139059A0" w14:textId="77777777" w:rsidR="00D04BC8" w:rsidRPr="004E402F" w:rsidRDefault="00D04BC8" w:rsidP="00D04BC8">
            <w:pPr>
              <w:spacing w:after="0" w:line="240" w:lineRule="auto"/>
              <w:ind w:firstLine="0"/>
              <w:jc w:val="center"/>
              <w:rPr>
                <w:szCs w:val="24"/>
              </w:rPr>
            </w:pPr>
            <w:r w:rsidRPr="004E402F">
              <w:rPr>
                <w:szCs w:val="24"/>
              </w:rPr>
              <w:t>202</w:t>
            </w:r>
          </w:p>
        </w:tc>
        <w:tc>
          <w:tcPr>
            <w:tcW w:w="2483" w:type="pct"/>
            <w:tcBorders>
              <w:top w:val="single" w:sz="4" w:space="0" w:color="auto"/>
              <w:left w:val="nil"/>
              <w:bottom w:val="single" w:sz="4" w:space="0" w:color="auto"/>
              <w:right w:val="single" w:sz="4" w:space="0" w:color="auto"/>
            </w:tcBorders>
            <w:shd w:val="clear" w:color="auto" w:fill="auto"/>
            <w:hideMark/>
          </w:tcPr>
          <w:p w14:paraId="23CAFC75" w14:textId="77777777" w:rsidR="00D04BC8" w:rsidRPr="004E402F" w:rsidRDefault="00D04BC8" w:rsidP="00D04BC8">
            <w:pPr>
              <w:spacing w:after="0" w:line="240" w:lineRule="auto"/>
              <w:ind w:firstLine="0"/>
              <w:jc w:val="left"/>
              <w:rPr>
                <w:szCs w:val="24"/>
              </w:rPr>
            </w:pPr>
            <w:r w:rsidRPr="004E402F">
              <w:rPr>
                <w:szCs w:val="24"/>
              </w:rPr>
              <w:t>Lean concrete</w:t>
            </w:r>
          </w:p>
        </w:tc>
        <w:tc>
          <w:tcPr>
            <w:tcW w:w="495" w:type="pct"/>
            <w:tcBorders>
              <w:top w:val="single" w:sz="4" w:space="0" w:color="auto"/>
              <w:left w:val="nil"/>
              <w:bottom w:val="single" w:sz="4" w:space="0" w:color="auto"/>
              <w:right w:val="single" w:sz="4" w:space="0" w:color="auto"/>
            </w:tcBorders>
            <w:shd w:val="clear" w:color="auto" w:fill="auto"/>
            <w:noWrap/>
            <w:hideMark/>
          </w:tcPr>
          <w:p w14:paraId="3D43EA39"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717D5EC0" w14:textId="77777777" w:rsidR="00D04BC8" w:rsidRPr="004E402F" w:rsidRDefault="00D04BC8" w:rsidP="00D04BC8">
            <w:pPr>
              <w:spacing w:after="0" w:line="240" w:lineRule="auto"/>
              <w:ind w:firstLine="0"/>
              <w:jc w:val="right"/>
              <w:rPr>
                <w:szCs w:val="24"/>
              </w:rPr>
            </w:pPr>
            <w:r w:rsidRPr="004E402F">
              <w:rPr>
                <w:szCs w:val="24"/>
              </w:rPr>
              <w:t>1.6</w:t>
            </w:r>
          </w:p>
        </w:tc>
        <w:tc>
          <w:tcPr>
            <w:tcW w:w="499" w:type="pct"/>
            <w:tcBorders>
              <w:top w:val="single" w:sz="4" w:space="0" w:color="auto"/>
              <w:left w:val="nil"/>
              <w:bottom w:val="single" w:sz="4" w:space="0" w:color="auto"/>
              <w:right w:val="single" w:sz="4" w:space="0" w:color="auto"/>
            </w:tcBorders>
            <w:shd w:val="clear" w:color="auto" w:fill="auto"/>
            <w:noWrap/>
          </w:tcPr>
          <w:p w14:paraId="71A8E7FA" w14:textId="77777777" w:rsidR="00D04BC8" w:rsidRPr="004E402F" w:rsidRDefault="00D04BC8" w:rsidP="00D04BC8">
            <w:pPr>
              <w:spacing w:after="0" w:line="240" w:lineRule="auto"/>
              <w:ind w:firstLine="0"/>
              <w:jc w:val="right"/>
              <w:rPr>
                <w:szCs w:val="24"/>
              </w:rPr>
            </w:pPr>
          </w:p>
        </w:tc>
        <w:tc>
          <w:tcPr>
            <w:tcW w:w="691" w:type="pct"/>
            <w:tcBorders>
              <w:top w:val="nil"/>
              <w:left w:val="nil"/>
              <w:bottom w:val="single" w:sz="4" w:space="0" w:color="auto"/>
              <w:right w:val="single" w:sz="4" w:space="0" w:color="auto"/>
            </w:tcBorders>
            <w:shd w:val="clear" w:color="auto" w:fill="auto"/>
            <w:noWrap/>
          </w:tcPr>
          <w:p w14:paraId="77D86850" w14:textId="77777777" w:rsidR="00D04BC8" w:rsidRPr="004E402F" w:rsidRDefault="00D04BC8" w:rsidP="00D04BC8">
            <w:pPr>
              <w:spacing w:after="0" w:line="240" w:lineRule="auto"/>
              <w:ind w:firstLine="0"/>
              <w:jc w:val="right"/>
              <w:rPr>
                <w:szCs w:val="24"/>
              </w:rPr>
            </w:pPr>
          </w:p>
        </w:tc>
      </w:tr>
      <w:tr w:rsidR="00A4045E" w:rsidRPr="004E402F" w14:paraId="728B4E4A"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1EAF9059" w14:textId="77777777" w:rsidR="00D04BC8" w:rsidRPr="004E402F" w:rsidRDefault="00D04BC8" w:rsidP="00D04BC8">
            <w:pPr>
              <w:spacing w:after="0" w:line="240" w:lineRule="auto"/>
              <w:ind w:firstLine="0"/>
              <w:jc w:val="center"/>
              <w:rPr>
                <w:szCs w:val="24"/>
              </w:rPr>
            </w:pPr>
            <w:r w:rsidRPr="004E402F">
              <w:rPr>
                <w:szCs w:val="24"/>
              </w:rPr>
              <w:t>203</w:t>
            </w:r>
          </w:p>
        </w:tc>
        <w:tc>
          <w:tcPr>
            <w:tcW w:w="2483" w:type="pct"/>
            <w:tcBorders>
              <w:top w:val="single" w:sz="4" w:space="0" w:color="auto"/>
              <w:left w:val="nil"/>
              <w:bottom w:val="single" w:sz="4" w:space="0" w:color="auto"/>
              <w:right w:val="single" w:sz="4" w:space="0" w:color="auto"/>
            </w:tcBorders>
            <w:shd w:val="clear" w:color="auto" w:fill="auto"/>
            <w:hideMark/>
          </w:tcPr>
          <w:p w14:paraId="50417083" w14:textId="77777777" w:rsidR="00D04BC8" w:rsidRPr="004E402F" w:rsidRDefault="00D04BC8" w:rsidP="00D04BC8">
            <w:pPr>
              <w:spacing w:after="0" w:line="240" w:lineRule="auto"/>
              <w:ind w:firstLine="0"/>
              <w:jc w:val="left"/>
              <w:rPr>
                <w:szCs w:val="24"/>
              </w:rPr>
            </w:pPr>
            <w:r w:rsidRPr="004E402F">
              <w:rPr>
                <w:szCs w:val="24"/>
              </w:rPr>
              <w:t>Reinforced concrete footings dosage at 350 kg/m³</w:t>
            </w:r>
          </w:p>
        </w:tc>
        <w:tc>
          <w:tcPr>
            <w:tcW w:w="495" w:type="pct"/>
            <w:tcBorders>
              <w:top w:val="single" w:sz="4" w:space="0" w:color="auto"/>
              <w:left w:val="nil"/>
              <w:bottom w:val="single" w:sz="4" w:space="0" w:color="auto"/>
              <w:right w:val="single" w:sz="4" w:space="0" w:color="auto"/>
            </w:tcBorders>
            <w:shd w:val="clear" w:color="auto" w:fill="auto"/>
            <w:noWrap/>
            <w:hideMark/>
          </w:tcPr>
          <w:p w14:paraId="798624AF"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2A3A3846" w14:textId="77777777" w:rsidR="00D04BC8" w:rsidRPr="004E402F" w:rsidRDefault="00D04BC8" w:rsidP="00D04BC8">
            <w:pPr>
              <w:spacing w:after="0" w:line="240" w:lineRule="auto"/>
              <w:ind w:firstLine="0"/>
              <w:jc w:val="right"/>
              <w:rPr>
                <w:szCs w:val="24"/>
              </w:rPr>
            </w:pPr>
            <w:r w:rsidRPr="004E402F">
              <w:rPr>
                <w:szCs w:val="24"/>
              </w:rPr>
              <w:t>3.6</w:t>
            </w:r>
          </w:p>
        </w:tc>
        <w:tc>
          <w:tcPr>
            <w:tcW w:w="499" w:type="pct"/>
            <w:tcBorders>
              <w:top w:val="single" w:sz="4" w:space="0" w:color="auto"/>
              <w:left w:val="nil"/>
              <w:bottom w:val="single" w:sz="4" w:space="0" w:color="auto"/>
              <w:right w:val="single" w:sz="4" w:space="0" w:color="auto"/>
            </w:tcBorders>
            <w:shd w:val="clear" w:color="auto" w:fill="auto"/>
            <w:noWrap/>
          </w:tcPr>
          <w:p w14:paraId="168DA216" w14:textId="77777777" w:rsidR="00D04BC8" w:rsidRPr="004E402F" w:rsidRDefault="00D04BC8" w:rsidP="00D04BC8">
            <w:pPr>
              <w:spacing w:after="0" w:line="240" w:lineRule="auto"/>
              <w:ind w:firstLine="0"/>
              <w:jc w:val="right"/>
              <w:rPr>
                <w:szCs w:val="24"/>
              </w:rPr>
            </w:pPr>
          </w:p>
        </w:tc>
        <w:tc>
          <w:tcPr>
            <w:tcW w:w="691" w:type="pct"/>
            <w:tcBorders>
              <w:top w:val="nil"/>
              <w:left w:val="nil"/>
              <w:bottom w:val="single" w:sz="4" w:space="0" w:color="auto"/>
              <w:right w:val="single" w:sz="4" w:space="0" w:color="auto"/>
            </w:tcBorders>
            <w:shd w:val="clear" w:color="auto" w:fill="auto"/>
            <w:noWrap/>
          </w:tcPr>
          <w:p w14:paraId="528FD280" w14:textId="77777777" w:rsidR="00D04BC8" w:rsidRPr="004E402F" w:rsidRDefault="00D04BC8" w:rsidP="00D04BC8">
            <w:pPr>
              <w:spacing w:after="0" w:line="240" w:lineRule="auto"/>
              <w:ind w:firstLine="0"/>
              <w:jc w:val="right"/>
              <w:rPr>
                <w:szCs w:val="24"/>
              </w:rPr>
            </w:pPr>
          </w:p>
        </w:tc>
      </w:tr>
      <w:tr w:rsidR="00A4045E" w:rsidRPr="004E402F" w14:paraId="690795CB"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65476C42" w14:textId="77777777" w:rsidR="00D04BC8" w:rsidRPr="004E402F" w:rsidRDefault="00D04BC8" w:rsidP="00D04BC8">
            <w:pPr>
              <w:spacing w:after="0" w:line="240" w:lineRule="auto"/>
              <w:ind w:firstLine="0"/>
              <w:jc w:val="center"/>
              <w:rPr>
                <w:szCs w:val="24"/>
              </w:rPr>
            </w:pPr>
            <w:r w:rsidRPr="004E402F">
              <w:rPr>
                <w:szCs w:val="24"/>
              </w:rPr>
              <w:t>204</w:t>
            </w:r>
          </w:p>
        </w:tc>
        <w:tc>
          <w:tcPr>
            <w:tcW w:w="2483" w:type="pct"/>
            <w:tcBorders>
              <w:top w:val="single" w:sz="4" w:space="0" w:color="auto"/>
              <w:left w:val="nil"/>
              <w:bottom w:val="single" w:sz="4" w:space="0" w:color="auto"/>
              <w:right w:val="single" w:sz="4" w:space="0" w:color="auto"/>
            </w:tcBorders>
            <w:shd w:val="clear" w:color="auto" w:fill="auto"/>
            <w:hideMark/>
          </w:tcPr>
          <w:p w14:paraId="00111817" w14:textId="77777777" w:rsidR="00D04BC8" w:rsidRPr="004E402F" w:rsidRDefault="00D04BC8" w:rsidP="00D04BC8">
            <w:pPr>
              <w:spacing w:after="0" w:line="240" w:lineRule="auto"/>
              <w:ind w:firstLine="0"/>
              <w:jc w:val="left"/>
              <w:rPr>
                <w:szCs w:val="24"/>
              </w:rPr>
            </w:pPr>
            <w:r w:rsidRPr="004E402F">
              <w:rPr>
                <w:szCs w:val="24"/>
              </w:rPr>
              <w:t>Reinforced concrete pillars dosage at 350 kg/m³</w:t>
            </w:r>
          </w:p>
        </w:tc>
        <w:tc>
          <w:tcPr>
            <w:tcW w:w="495" w:type="pct"/>
            <w:tcBorders>
              <w:top w:val="single" w:sz="4" w:space="0" w:color="auto"/>
              <w:left w:val="nil"/>
              <w:bottom w:val="single" w:sz="4" w:space="0" w:color="auto"/>
              <w:right w:val="single" w:sz="4" w:space="0" w:color="auto"/>
            </w:tcBorders>
            <w:shd w:val="clear" w:color="auto" w:fill="auto"/>
            <w:noWrap/>
            <w:hideMark/>
          </w:tcPr>
          <w:p w14:paraId="2AD5E45A"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6AA61ACC" w14:textId="77777777" w:rsidR="00D04BC8" w:rsidRPr="004E402F" w:rsidRDefault="00D04BC8" w:rsidP="00D04BC8">
            <w:pPr>
              <w:spacing w:after="0" w:line="240" w:lineRule="auto"/>
              <w:ind w:firstLine="0"/>
              <w:jc w:val="right"/>
              <w:rPr>
                <w:szCs w:val="24"/>
              </w:rPr>
            </w:pPr>
            <w:r w:rsidRPr="004E402F">
              <w:rPr>
                <w:szCs w:val="24"/>
              </w:rPr>
              <w:t>4.6</w:t>
            </w:r>
          </w:p>
        </w:tc>
        <w:tc>
          <w:tcPr>
            <w:tcW w:w="499" w:type="pct"/>
            <w:tcBorders>
              <w:top w:val="single" w:sz="4" w:space="0" w:color="auto"/>
              <w:left w:val="nil"/>
              <w:bottom w:val="single" w:sz="4" w:space="0" w:color="auto"/>
              <w:right w:val="single" w:sz="4" w:space="0" w:color="auto"/>
            </w:tcBorders>
            <w:shd w:val="clear" w:color="auto" w:fill="auto"/>
            <w:noWrap/>
          </w:tcPr>
          <w:p w14:paraId="015F043E"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353262DD" w14:textId="77777777" w:rsidR="00D04BC8" w:rsidRPr="004E402F" w:rsidRDefault="00D04BC8" w:rsidP="00D04BC8">
            <w:pPr>
              <w:spacing w:after="0" w:line="240" w:lineRule="auto"/>
              <w:ind w:firstLine="0"/>
              <w:jc w:val="right"/>
              <w:rPr>
                <w:szCs w:val="24"/>
              </w:rPr>
            </w:pPr>
          </w:p>
        </w:tc>
      </w:tr>
      <w:tr w:rsidR="00A4045E" w:rsidRPr="004E402F" w14:paraId="4CCE5C4C"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630A8C76" w14:textId="77777777" w:rsidR="00D04BC8" w:rsidRPr="004E402F" w:rsidRDefault="00D04BC8" w:rsidP="00D04BC8">
            <w:pPr>
              <w:spacing w:after="0" w:line="240" w:lineRule="auto"/>
              <w:ind w:firstLine="0"/>
              <w:jc w:val="center"/>
              <w:rPr>
                <w:szCs w:val="24"/>
              </w:rPr>
            </w:pPr>
            <w:r w:rsidRPr="004E402F">
              <w:rPr>
                <w:szCs w:val="24"/>
              </w:rPr>
              <w:t>205</w:t>
            </w:r>
          </w:p>
        </w:tc>
        <w:tc>
          <w:tcPr>
            <w:tcW w:w="2483" w:type="pct"/>
            <w:tcBorders>
              <w:top w:val="single" w:sz="4" w:space="0" w:color="auto"/>
              <w:left w:val="nil"/>
              <w:bottom w:val="single" w:sz="4" w:space="0" w:color="auto"/>
              <w:right w:val="single" w:sz="4" w:space="0" w:color="auto"/>
            </w:tcBorders>
            <w:shd w:val="clear" w:color="auto" w:fill="auto"/>
            <w:hideMark/>
          </w:tcPr>
          <w:p w14:paraId="26BB68D4" w14:textId="77777777" w:rsidR="00D04BC8" w:rsidRPr="004E402F" w:rsidRDefault="00D04BC8" w:rsidP="00D04BC8">
            <w:pPr>
              <w:spacing w:after="0" w:line="240" w:lineRule="auto"/>
              <w:ind w:firstLine="0"/>
              <w:jc w:val="left"/>
              <w:rPr>
                <w:szCs w:val="24"/>
              </w:rPr>
            </w:pPr>
            <w:r w:rsidRPr="004E402F">
              <w:rPr>
                <w:szCs w:val="24"/>
              </w:rPr>
              <w:t>Reinforced concrete beams dosage at 350 kg/m³</w:t>
            </w:r>
          </w:p>
        </w:tc>
        <w:tc>
          <w:tcPr>
            <w:tcW w:w="495" w:type="pct"/>
            <w:tcBorders>
              <w:top w:val="single" w:sz="4" w:space="0" w:color="auto"/>
              <w:left w:val="nil"/>
              <w:bottom w:val="single" w:sz="4" w:space="0" w:color="auto"/>
              <w:right w:val="single" w:sz="4" w:space="0" w:color="auto"/>
            </w:tcBorders>
            <w:shd w:val="clear" w:color="auto" w:fill="auto"/>
            <w:noWrap/>
            <w:hideMark/>
          </w:tcPr>
          <w:p w14:paraId="7EB15E4F"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757BFFF8" w14:textId="77777777" w:rsidR="00D04BC8" w:rsidRPr="004E402F" w:rsidRDefault="00D04BC8" w:rsidP="00D04BC8">
            <w:pPr>
              <w:spacing w:after="0" w:line="240" w:lineRule="auto"/>
              <w:ind w:firstLine="0"/>
              <w:jc w:val="right"/>
              <w:rPr>
                <w:szCs w:val="24"/>
              </w:rPr>
            </w:pPr>
            <w:r w:rsidRPr="004E402F">
              <w:rPr>
                <w:szCs w:val="24"/>
              </w:rPr>
              <w:t>1.8</w:t>
            </w:r>
          </w:p>
        </w:tc>
        <w:tc>
          <w:tcPr>
            <w:tcW w:w="499" w:type="pct"/>
            <w:tcBorders>
              <w:top w:val="single" w:sz="4" w:space="0" w:color="auto"/>
              <w:left w:val="nil"/>
              <w:bottom w:val="single" w:sz="4" w:space="0" w:color="auto"/>
              <w:right w:val="single" w:sz="4" w:space="0" w:color="auto"/>
            </w:tcBorders>
            <w:shd w:val="clear" w:color="auto" w:fill="auto"/>
            <w:noWrap/>
          </w:tcPr>
          <w:p w14:paraId="3117D64A"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7A849ED5" w14:textId="77777777" w:rsidR="00D04BC8" w:rsidRPr="004E402F" w:rsidRDefault="00D04BC8" w:rsidP="00D04BC8">
            <w:pPr>
              <w:spacing w:after="0" w:line="240" w:lineRule="auto"/>
              <w:ind w:firstLine="0"/>
              <w:jc w:val="right"/>
              <w:rPr>
                <w:szCs w:val="24"/>
              </w:rPr>
            </w:pPr>
          </w:p>
        </w:tc>
      </w:tr>
      <w:tr w:rsidR="00A4045E" w:rsidRPr="004E402F" w14:paraId="5D74F1F1"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23B7A076" w14:textId="77777777" w:rsidR="00D04BC8" w:rsidRPr="004E402F" w:rsidRDefault="00D04BC8" w:rsidP="00D04BC8">
            <w:pPr>
              <w:spacing w:after="0" w:line="240" w:lineRule="auto"/>
              <w:ind w:firstLine="0"/>
              <w:jc w:val="center"/>
              <w:rPr>
                <w:szCs w:val="24"/>
              </w:rPr>
            </w:pPr>
            <w:r w:rsidRPr="004E402F">
              <w:rPr>
                <w:szCs w:val="24"/>
              </w:rPr>
              <w:t>206</w:t>
            </w:r>
          </w:p>
        </w:tc>
        <w:tc>
          <w:tcPr>
            <w:tcW w:w="2483" w:type="pct"/>
            <w:tcBorders>
              <w:top w:val="single" w:sz="4" w:space="0" w:color="auto"/>
              <w:left w:val="nil"/>
              <w:bottom w:val="single" w:sz="4" w:space="0" w:color="auto"/>
              <w:right w:val="single" w:sz="4" w:space="0" w:color="auto"/>
            </w:tcBorders>
            <w:shd w:val="clear" w:color="auto" w:fill="auto"/>
            <w:hideMark/>
          </w:tcPr>
          <w:p w14:paraId="569381F8" w14:textId="77777777" w:rsidR="00D04BC8" w:rsidRPr="004E402F" w:rsidRDefault="00D04BC8" w:rsidP="00D04BC8">
            <w:pPr>
              <w:spacing w:after="0" w:line="240" w:lineRule="auto"/>
              <w:ind w:firstLine="0"/>
              <w:jc w:val="left"/>
              <w:rPr>
                <w:szCs w:val="24"/>
              </w:rPr>
            </w:pPr>
            <w:r w:rsidRPr="004E402F">
              <w:rPr>
                <w:szCs w:val="24"/>
              </w:rPr>
              <w:t>Reinforced concrete slab dosage at 400 kg/m³</w:t>
            </w:r>
          </w:p>
        </w:tc>
        <w:tc>
          <w:tcPr>
            <w:tcW w:w="495" w:type="pct"/>
            <w:tcBorders>
              <w:top w:val="single" w:sz="4" w:space="0" w:color="auto"/>
              <w:left w:val="nil"/>
              <w:bottom w:val="single" w:sz="4" w:space="0" w:color="auto"/>
              <w:right w:val="single" w:sz="4" w:space="0" w:color="auto"/>
            </w:tcBorders>
            <w:shd w:val="clear" w:color="auto" w:fill="auto"/>
            <w:noWrap/>
            <w:hideMark/>
          </w:tcPr>
          <w:p w14:paraId="73EDDC49"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0728CA85" w14:textId="77777777" w:rsidR="00D04BC8" w:rsidRPr="004E402F" w:rsidRDefault="00D04BC8" w:rsidP="00D04BC8">
            <w:pPr>
              <w:spacing w:after="0" w:line="240" w:lineRule="auto"/>
              <w:ind w:firstLine="0"/>
              <w:jc w:val="right"/>
              <w:rPr>
                <w:szCs w:val="24"/>
              </w:rPr>
            </w:pPr>
            <w:r w:rsidRPr="004E402F">
              <w:rPr>
                <w:szCs w:val="24"/>
              </w:rPr>
              <w:t>1.8</w:t>
            </w:r>
          </w:p>
        </w:tc>
        <w:tc>
          <w:tcPr>
            <w:tcW w:w="499" w:type="pct"/>
            <w:tcBorders>
              <w:top w:val="single" w:sz="4" w:space="0" w:color="auto"/>
              <w:left w:val="nil"/>
              <w:bottom w:val="single" w:sz="4" w:space="0" w:color="auto"/>
              <w:right w:val="single" w:sz="4" w:space="0" w:color="auto"/>
            </w:tcBorders>
            <w:shd w:val="clear" w:color="auto" w:fill="auto"/>
            <w:noWrap/>
          </w:tcPr>
          <w:p w14:paraId="42EDF64E"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3E0EEBB2" w14:textId="77777777" w:rsidR="00D04BC8" w:rsidRPr="004E402F" w:rsidRDefault="00D04BC8" w:rsidP="00D04BC8">
            <w:pPr>
              <w:spacing w:after="0" w:line="240" w:lineRule="auto"/>
              <w:ind w:firstLine="0"/>
              <w:jc w:val="right"/>
              <w:rPr>
                <w:szCs w:val="24"/>
              </w:rPr>
            </w:pPr>
          </w:p>
        </w:tc>
      </w:tr>
      <w:tr w:rsidR="00A4045E" w:rsidRPr="004E402F" w14:paraId="2D03F14D" w14:textId="77777777" w:rsidTr="00A4045E">
        <w:trPr>
          <w:trHeight w:val="63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6A728211" w14:textId="77777777" w:rsidR="00D04BC8" w:rsidRPr="004E402F" w:rsidRDefault="00D04BC8" w:rsidP="00D04BC8">
            <w:pPr>
              <w:spacing w:after="0" w:line="240" w:lineRule="auto"/>
              <w:ind w:firstLine="0"/>
              <w:jc w:val="center"/>
              <w:rPr>
                <w:szCs w:val="24"/>
              </w:rPr>
            </w:pPr>
            <w:r w:rsidRPr="004E402F">
              <w:rPr>
                <w:szCs w:val="24"/>
              </w:rPr>
              <w:t>207</w:t>
            </w:r>
          </w:p>
        </w:tc>
        <w:tc>
          <w:tcPr>
            <w:tcW w:w="2483" w:type="pct"/>
            <w:tcBorders>
              <w:top w:val="single" w:sz="4" w:space="0" w:color="auto"/>
              <w:left w:val="nil"/>
              <w:bottom w:val="single" w:sz="4" w:space="0" w:color="auto"/>
              <w:right w:val="single" w:sz="4" w:space="0" w:color="auto"/>
            </w:tcBorders>
            <w:shd w:val="clear" w:color="auto" w:fill="auto"/>
            <w:hideMark/>
          </w:tcPr>
          <w:p w14:paraId="45F4A602" w14:textId="77777777" w:rsidR="00D04BC8" w:rsidRPr="004E402F" w:rsidRDefault="00D04BC8" w:rsidP="00D04BC8">
            <w:pPr>
              <w:spacing w:after="0" w:line="240" w:lineRule="auto"/>
              <w:ind w:firstLine="0"/>
              <w:jc w:val="left"/>
              <w:rPr>
                <w:szCs w:val="24"/>
              </w:rPr>
            </w:pPr>
            <w:r w:rsidRPr="004E402F">
              <w:rPr>
                <w:szCs w:val="24"/>
              </w:rPr>
              <w:t>Supply and installation of an embedded protected metallic ladder 12m</w:t>
            </w:r>
          </w:p>
        </w:tc>
        <w:tc>
          <w:tcPr>
            <w:tcW w:w="495" w:type="pct"/>
            <w:tcBorders>
              <w:top w:val="single" w:sz="4" w:space="0" w:color="auto"/>
              <w:left w:val="nil"/>
              <w:bottom w:val="single" w:sz="4" w:space="0" w:color="auto"/>
              <w:right w:val="single" w:sz="4" w:space="0" w:color="auto"/>
            </w:tcBorders>
            <w:shd w:val="clear" w:color="auto" w:fill="auto"/>
            <w:noWrap/>
            <w:hideMark/>
          </w:tcPr>
          <w:p w14:paraId="559180C7"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4A063B44"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6C1C8BE6"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1E2FDB7C" w14:textId="77777777" w:rsidR="00D04BC8" w:rsidRPr="004E402F" w:rsidRDefault="00D04BC8" w:rsidP="00D04BC8">
            <w:pPr>
              <w:spacing w:after="0" w:line="240" w:lineRule="auto"/>
              <w:ind w:firstLine="0"/>
              <w:jc w:val="right"/>
              <w:rPr>
                <w:szCs w:val="24"/>
              </w:rPr>
            </w:pPr>
          </w:p>
        </w:tc>
      </w:tr>
      <w:tr w:rsidR="00A4045E" w:rsidRPr="004E402F" w14:paraId="50D392F2" w14:textId="77777777" w:rsidTr="00A4045E">
        <w:trPr>
          <w:trHeight w:val="63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0B4CD4DE" w14:textId="77777777" w:rsidR="00D04BC8" w:rsidRPr="004E402F" w:rsidRDefault="00D04BC8" w:rsidP="00D04BC8">
            <w:pPr>
              <w:spacing w:after="0" w:line="240" w:lineRule="auto"/>
              <w:ind w:firstLine="0"/>
              <w:jc w:val="center"/>
              <w:rPr>
                <w:szCs w:val="24"/>
              </w:rPr>
            </w:pPr>
            <w:r w:rsidRPr="004E402F">
              <w:rPr>
                <w:szCs w:val="24"/>
              </w:rPr>
              <w:t>208</w:t>
            </w:r>
          </w:p>
        </w:tc>
        <w:tc>
          <w:tcPr>
            <w:tcW w:w="2483" w:type="pct"/>
            <w:tcBorders>
              <w:top w:val="single" w:sz="4" w:space="0" w:color="auto"/>
              <w:left w:val="nil"/>
              <w:bottom w:val="single" w:sz="4" w:space="0" w:color="auto"/>
              <w:right w:val="single" w:sz="4" w:space="0" w:color="auto"/>
            </w:tcBorders>
            <w:shd w:val="clear" w:color="auto" w:fill="auto"/>
            <w:hideMark/>
          </w:tcPr>
          <w:p w14:paraId="1D8EFD7A" w14:textId="77777777" w:rsidR="00D04BC8" w:rsidRPr="004E402F" w:rsidRDefault="00D04BC8" w:rsidP="00D04BC8">
            <w:pPr>
              <w:spacing w:after="0" w:line="240" w:lineRule="auto"/>
              <w:ind w:firstLine="0"/>
              <w:jc w:val="left"/>
              <w:rPr>
                <w:szCs w:val="24"/>
              </w:rPr>
            </w:pPr>
            <w:r w:rsidRPr="004E402F">
              <w:rPr>
                <w:szCs w:val="24"/>
              </w:rPr>
              <w:t xml:space="preserve">Construction of control room with block 20x15x40cm </w:t>
            </w:r>
          </w:p>
        </w:tc>
        <w:tc>
          <w:tcPr>
            <w:tcW w:w="495" w:type="pct"/>
            <w:tcBorders>
              <w:top w:val="single" w:sz="4" w:space="0" w:color="auto"/>
              <w:left w:val="nil"/>
              <w:bottom w:val="single" w:sz="4" w:space="0" w:color="auto"/>
              <w:right w:val="single" w:sz="4" w:space="0" w:color="auto"/>
            </w:tcBorders>
            <w:shd w:val="clear" w:color="auto" w:fill="auto"/>
            <w:noWrap/>
            <w:hideMark/>
          </w:tcPr>
          <w:p w14:paraId="119EE6F9"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180F9409" w14:textId="77777777" w:rsidR="00D04BC8" w:rsidRPr="004E402F" w:rsidRDefault="00D04BC8" w:rsidP="00D04BC8">
            <w:pPr>
              <w:spacing w:after="0" w:line="240" w:lineRule="auto"/>
              <w:ind w:firstLine="0"/>
              <w:jc w:val="right"/>
              <w:rPr>
                <w:szCs w:val="24"/>
              </w:rPr>
            </w:pPr>
            <w:r w:rsidRPr="004E402F">
              <w:rPr>
                <w:szCs w:val="24"/>
              </w:rPr>
              <w:t>115</w:t>
            </w:r>
          </w:p>
        </w:tc>
        <w:tc>
          <w:tcPr>
            <w:tcW w:w="499" w:type="pct"/>
            <w:tcBorders>
              <w:top w:val="single" w:sz="4" w:space="0" w:color="auto"/>
              <w:left w:val="nil"/>
              <w:bottom w:val="single" w:sz="4" w:space="0" w:color="auto"/>
              <w:right w:val="single" w:sz="4" w:space="0" w:color="auto"/>
            </w:tcBorders>
            <w:shd w:val="clear" w:color="auto" w:fill="auto"/>
            <w:noWrap/>
          </w:tcPr>
          <w:p w14:paraId="28AECBE0"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54D02977" w14:textId="77777777" w:rsidR="00D04BC8" w:rsidRPr="004E402F" w:rsidRDefault="00D04BC8" w:rsidP="00D04BC8">
            <w:pPr>
              <w:spacing w:after="0" w:line="240" w:lineRule="auto"/>
              <w:ind w:firstLine="0"/>
              <w:jc w:val="right"/>
              <w:rPr>
                <w:szCs w:val="24"/>
              </w:rPr>
            </w:pPr>
          </w:p>
        </w:tc>
      </w:tr>
      <w:tr w:rsidR="00A4045E" w:rsidRPr="004E402F" w14:paraId="4B11BF09"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5FB92A26" w14:textId="77777777" w:rsidR="00D04BC8" w:rsidRPr="004E402F" w:rsidRDefault="00D04BC8" w:rsidP="00D04BC8">
            <w:pPr>
              <w:spacing w:after="0" w:line="240" w:lineRule="auto"/>
              <w:ind w:firstLine="0"/>
              <w:jc w:val="center"/>
              <w:rPr>
                <w:szCs w:val="24"/>
              </w:rPr>
            </w:pPr>
            <w:r w:rsidRPr="004E402F">
              <w:rPr>
                <w:szCs w:val="24"/>
              </w:rPr>
              <w:t>209</w:t>
            </w:r>
          </w:p>
        </w:tc>
        <w:tc>
          <w:tcPr>
            <w:tcW w:w="2483" w:type="pct"/>
            <w:tcBorders>
              <w:top w:val="single" w:sz="4" w:space="0" w:color="auto"/>
              <w:left w:val="nil"/>
              <w:bottom w:val="single" w:sz="4" w:space="0" w:color="auto"/>
              <w:right w:val="single" w:sz="4" w:space="0" w:color="auto"/>
            </w:tcBorders>
            <w:shd w:val="clear" w:color="auto" w:fill="auto"/>
            <w:hideMark/>
          </w:tcPr>
          <w:p w14:paraId="5D92E4A5" w14:textId="77777777" w:rsidR="00D04BC8" w:rsidRPr="004E402F" w:rsidRDefault="00D04BC8" w:rsidP="00D04BC8">
            <w:pPr>
              <w:spacing w:after="0" w:line="240" w:lineRule="auto"/>
              <w:ind w:firstLine="0"/>
              <w:jc w:val="left"/>
              <w:rPr>
                <w:szCs w:val="24"/>
              </w:rPr>
            </w:pPr>
            <w:r w:rsidRPr="004E402F">
              <w:rPr>
                <w:szCs w:val="24"/>
              </w:rPr>
              <w:t>Plastering</w:t>
            </w:r>
          </w:p>
        </w:tc>
        <w:tc>
          <w:tcPr>
            <w:tcW w:w="495" w:type="pct"/>
            <w:tcBorders>
              <w:top w:val="single" w:sz="4" w:space="0" w:color="auto"/>
              <w:left w:val="nil"/>
              <w:bottom w:val="single" w:sz="4" w:space="0" w:color="auto"/>
              <w:right w:val="single" w:sz="4" w:space="0" w:color="auto"/>
            </w:tcBorders>
            <w:shd w:val="clear" w:color="auto" w:fill="auto"/>
            <w:noWrap/>
            <w:hideMark/>
          </w:tcPr>
          <w:p w14:paraId="675A7CE8" w14:textId="77777777" w:rsidR="00D04BC8" w:rsidRPr="004E402F" w:rsidRDefault="00D04BC8" w:rsidP="00D04BC8">
            <w:pPr>
              <w:spacing w:after="0" w:line="240" w:lineRule="auto"/>
              <w:ind w:firstLine="0"/>
              <w:jc w:val="center"/>
              <w:rPr>
                <w:szCs w:val="24"/>
              </w:rPr>
            </w:pPr>
            <w:r w:rsidRPr="004E402F">
              <w:rPr>
                <w:szCs w:val="24"/>
              </w:rPr>
              <w:t>m2</w:t>
            </w:r>
          </w:p>
        </w:tc>
        <w:tc>
          <w:tcPr>
            <w:tcW w:w="453" w:type="pct"/>
            <w:tcBorders>
              <w:top w:val="single" w:sz="4" w:space="0" w:color="auto"/>
              <w:left w:val="nil"/>
              <w:bottom w:val="single" w:sz="4" w:space="0" w:color="auto"/>
              <w:right w:val="single" w:sz="4" w:space="0" w:color="auto"/>
            </w:tcBorders>
            <w:shd w:val="clear" w:color="auto" w:fill="auto"/>
            <w:noWrap/>
            <w:hideMark/>
          </w:tcPr>
          <w:p w14:paraId="1576D0DC" w14:textId="77777777" w:rsidR="00D04BC8" w:rsidRPr="004E402F" w:rsidRDefault="00D04BC8" w:rsidP="00D04BC8">
            <w:pPr>
              <w:spacing w:after="0" w:line="240" w:lineRule="auto"/>
              <w:ind w:firstLine="0"/>
              <w:jc w:val="right"/>
              <w:rPr>
                <w:szCs w:val="24"/>
              </w:rPr>
            </w:pPr>
            <w:r w:rsidRPr="004E402F">
              <w:rPr>
                <w:szCs w:val="24"/>
              </w:rPr>
              <w:t>55</w:t>
            </w:r>
          </w:p>
        </w:tc>
        <w:tc>
          <w:tcPr>
            <w:tcW w:w="499" w:type="pct"/>
            <w:tcBorders>
              <w:top w:val="single" w:sz="4" w:space="0" w:color="auto"/>
              <w:left w:val="nil"/>
              <w:bottom w:val="single" w:sz="4" w:space="0" w:color="auto"/>
              <w:right w:val="single" w:sz="4" w:space="0" w:color="auto"/>
            </w:tcBorders>
            <w:shd w:val="clear" w:color="auto" w:fill="auto"/>
            <w:noWrap/>
          </w:tcPr>
          <w:p w14:paraId="0A375613"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07EDDBB1" w14:textId="77777777" w:rsidR="00D04BC8" w:rsidRPr="004E402F" w:rsidRDefault="00D04BC8" w:rsidP="00D04BC8">
            <w:pPr>
              <w:spacing w:after="0" w:line="240" w:lineRule="auto"/>
              <w:ind w:firstLine="0"/>
              <w:jc w:val="right"/>
              <w:rPr>
                <w:szCs w:val="24"/>
              </w:rPr>
            </w:pPr>
          </w:p>
        </w:tc>
      </w:tr>
      <w:tr w:rsidR="00A4045E" w:rsidRPr="004E402F" w14:paraId="18696CFB"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02DA9CC8" w14:textId="77777777" w:rsidR="00D04BC8" w:rsidRPr="004E402F" w:rsidRDefault="00D04BC8" w:rsidP="00D04BC8">
            <w:pPr>
              <w:spacing w:after="0" w:line="240" w:lineRule="auto"/>
              <w:ind w:firstLine="0"/>
              <w:jc w:val="center"/>
              <w:rPr>
                <w:szCs w:val="24"/>
              </w:rPr>
            </w:pPr>
            <w:r w:rsidRPr="004E402F">
              <w:rPr>
                <w:szCs w:val="24"/>
              </w:rPr>
              <w:t>210</w:t>
            </w:r>
          </w:p>
        </w:tc>
        <w:tc>
          <w:tcPr>
            <w:tcW w:w="2483" w:type="pct"/>
            <w:tcBorders>
              <w:top w:val="single" w:sz="4" w:space="0" w:color="auto"/>
              <w:left w:val="nil"/>
              <w:bottom w:val="single" w:sz="4" w:space="0" w:color="auto"/>
              <w:right w:val="single" w:sz="4" w:space="0" w:color="auto"/>
            </w:tcBorders>
            <w:shd w:val="clear" w:color="auto" w:fill="auto"/>
            <w:hideMark/>
          </w:tcPr>
          <w:p w14:paraId="17BD5656" w14:textId="77777777" w:rsidR="00D04BC8" w:rsidRPr="004E402F" w:rsidRDefault="00D04BC8" w:rsidP="00D04BC8">
            <w:pPr>
              <w:spacing w:after="0" w:line="240" w:lineRule="auto"/>
              <w:ind w:firstLine="0"/>
              <w:jc w:val="left"/>
              <w:rPr>
                <w:szCs w:val="24"/>
              </w:rPr>
            </w:pPr>
            <w:r w:rsidRPr="004E402F">
              <w:rPr>
                <w:szCs w:val="24"/>
              </w:rPr>
              <w:t xml:space="preserve">Flooring </w:t>
            </w:r>
          </w:p>
        </w:tc>
        <w:tc>
          <w:tcPr>
            <w:tcW w:w="495" w:type="pct"/>
            <w:tcBorders>
              <w:top w:val="single" w:sz="4" w:space="0" w:color="auto"/>
              <w:left w:val="nil"/>
              <w:bottom w:val="single" w:sz="4" w:space="0" w:color="auto"/>
              <w:right w:val="single" w:sz="4" w:space="0" w:color="auto"/>
            </w:tcBorders>
            <w:shd w:val="clear" w:color="auto" w:fill="auto"/>
            <w:noWrap/>
            <w:hideMark/>
          </w:tcPr>
          <w:p w14:paraId="55A5E521" w14:textId="77777777" w:rsidR="00D04BC8" w:rsidRPr="004E402F" w:rsidRDefault="00D04BC8" w:rsidP="00D04BC8">
            <w:pPr>
              <w:spacing w:after="0" w:line="240" w:lineRule="auto"/>
              <w:ind w:firstLine="0"/>
              <w:jc w:val="center"/>
              <w:rPr>
                <w:szCs w:val="24"/>
              </w:rPr>
            </w:pPr>
            <w:r w:rsidRPr="004E402F">
              <w:rPr>
                <w:szCs w:val="24"/>
              </w:rPr>
              <w:t>m³</w:t>
            </w:r>
          </w:p>
        </w:tc>
        <w:tc>
          <w:tcPr>
            <w:tcW w:w="453" w:type="pct"/>
            <w:tcBorders>
              <w:top w:val="single" w:sz="4" w:space="0" w:color="auto"/>
              <w:left w:val="nil"/>
              <w:bottom w:val="single" w:sz="4" w:space="0" w:color="auto"/>
              <w:right w:val="single" w:sz="4" w:space="0" w:color="auto"/>
            </w:tcBorders>
            <w:shd w:val="clear" w:color="auto" w:fill="auto"/>
            <w:noWrap/>
            <w:hideMark/>
          </w:tcPr>
          <w:p w14:paraId="58540332" w14:textId="77777777" w:rsidR="00D04BC8" w:rsidRPr="004E402F" w:rsidRDefault="00D04BC8" w:rsidP="00D04BC8">
            <w:pPr>
              <w:spacing w:after="0" w:line="240" w:lineRule="auto"/>
              <w:ind w:firstLine="0"/>
              <w:jc w:val="right"/>
              <w:rPr>
                <w:szCs w:val="24"/>
              </w:rPr>
            </w:pPr>
            <w:r w:rsidRPr="004E402F">
              <w:rPr>
                <w:szCs w:val="24"/>
              </w:rPr>
              <w:t>3.5</w:t>
            </w:r>
          </w:p>
        </w:tc>
        <w:tc>
          <w:tcPr>
            <w:tcW w:w="499" w:type="pct"/>
            <w:tcBorders>
              <w:top w:val="single" w:sz="4" w:space="0" w:color="auto"/>
              <w:left w:val="nil"/>
              <w:bottom w:val="single" w:sz="4" w:space="0" w:color="auto"/>
              <w:right w:val="single" w:sz="4" w:space="0" w:color="auto"/>
            </w:tcBorders>
            <w:shd w:val="clear" w:color="auto" w:fill="auto"/>
            <w:noWrap/>
          </w:tcPr>
          <w:p w14:paraId="2A0B77B2"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14FBBC09" w14:textId="77777777" w:rsidR="00D04BC8" w:rsidRPr="004E402F" w:rsidRDefault="00D04BC8" w:rsidP="00D04BC8">
            <w:pPr>
              <w:spacing w:after="0" w:line="240" w:lineRule="auto"/>
              <w:ind w:firstLine="0"/>
              <w:jc w:val="right"/>
              <w:rPr>
                <w:szCs w:val="24"/>
              </w:rPr>
            </w:pPr>
          </w:p>
        </w:tc>
      </w:tr>
      <w:tr w:rsidR="00A4045E" w:rsidRPr="004E402F" w14:paraId="7DFFC74F"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1F868625" w14:textId="77777777" w:rsidR="00D04BC8" w:rsidRPr="004E402F" w:rsidRDefault="00D04BC8" w:rsidP="00D04BC8">
            <w:pPr>
              <w:spacing w:after="0" w:line="240" w:lineRule="auto"/>
              <w:ind w:firstLine="0"/>
              <w:jc w:val="center"/>
              <w:rPr>
                <w:szCs w:val="24"/>
              </w:rPr>
            </w:pPr>
            <w:r w:rsidRPr="004E402F">
              <w:rPr>
                <w:szCs w:val="24"/>
              </w:rPr>
              <w:t>211</w:t>
            </w:r>
          </w:p>
        </w:tc>
        <w:tc>
          <w:tcPr>
            <w:tcW w:w="2483" w:type="pct"/>
            <w:tcBorders>
              <w:top w:val="single" w:sz="4" w:space="0" w:color="auto"/>
              <w:left w:val="nil"/>
              <w:bottom w:val="single" w:sz="4" w:space="0" w:color="auto"/>
              <w:right w:val="single" w:sz="4" w:space="0" w:color="auto"/>
            </w:tcBorders>
            <w:shd w:val="clear" w:color="auto" w:fill="auto"/>
            <w:hideMark/>
          </w:tcPr>
          <w:p w14:paraId="06D4EC52" w14:textId="77777777" w:rsidR="00D04BC8" w:rsidRPr="004E402F" w:rsidRDefault="00D04BC8" w:rsidP="00D04BC8">
            <w:pPr>
              <w:spacing w:after="0" w:line="240" w:lineRule="auto"/>
              <w:ind w:firstLine="0"/>
              <w:jc w:val="left"/>
              <w:rPr>
                <w:szCs w:val="24"/>
              </w:rPr>
            </w:pPr>
            <w:r w:rsidRPr="004E402F">
              <w:rPr>
                <w:szCs w:val="24"/>
              </w:rPr>
              <w:t>Painting of wall and the entire structure</w:t>
            </w:r>
          </w:p>
        </w:tc>
        <w:tc>
          <w:tcPr>
            <w:tcW w:w="495" w:type="pct"/>
            <w:tcBorders>
              <w:top w:val="single" w:sz="4" w:space="0" w:color="auto"/>
              <w:left w:val="nil"/>
              <w:bottom w:val="single" w:sz="4" w:space="0" w:color="auto"/>
              <w:right w:val="single" w:sz="4" w:space="0" w:color="auto"/>
            </w:tcBorders>
            <w:shd w:val="clear" w:color="auto" w:fill="auto"/>
            <w:noWrap/>
            <w:hideMark/>
          </w:tcPr>
          <w:p w14:paraId="317AC614"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4E0DC142"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00BBF292"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45558C9A" w14:textId="77777777" w:rsidR="00D04BC8" w:rsidRPr="004E402F" w:rsidRDefault="00D04BC8" w:rsidP="00D04BC8">
            <w:pPr>
              <w:spacing w:after="0" w:line="240" w:lineRule="auto"/>
              <w:ind w:firstLine="0"/>
              <w:jc w:val="right"/>
              <w:rPr>
                <w:szCs w:val="24"/>
              </w:rPr>
            </w:pPr>
          </w:p>
        </w:tc>
      </w:tr>
      <w:tr w:rsidR="00A4045E" w:rsidRPr="004E402F" w14:paraId="27DED4E1" w14:textId="77777777" w:rsidTr="00A4045E">
        <w:trPr>
          <w:trHeight w:val="31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588E256C" w14:textId="77777777" w:rsidR="00D04BC8" w:rsidRPr="004E402F" w:rsidRDefault="00D04BC8" w:rsidP="00D04BC8">
            <w:pPr>
              <w:spacing w:after="0" w:line="240" w:lineRule="auto"/>
              <w:ind w:firstLine="0"/>
              <w:jc w:val="center"/>
              <w:rPr>
                <w:szCs w:val="24"/>
              </w:rPr>
            </w:pPr>
            <w:r w:rsidRPr="004E402F">
              <w:rPr>
                <w:szCs w:val="24"/>
              </w:rPr>
              <w:t>212</w:t>
            </w:r>
          </w:p>
        </w:tc>
        <w:tc>
          <w:tcPr>
            <w:tcW w:w="2483" w:type="pct"/>
            <w:tcBorders>
              <w:top w:val="single" w:sz="4" w:space="0" w:color="auto"/>
              <w:left w:val="nil"/>
              <w:bottom w:val="single" w:sz="4" w:space="0" w:color="auto"/>
              <w:right w:val="single" w:sz="4" w:space="0" w:color="auto"/>
            </w:tcBorders>
            <w:shd w:val="clear" w:color="auto" w:fill="auto"/>
            <w:hideMark/>
          </w:tcPr>
          <w:p w14:paraId="603E86A9" w14:textId="77777777" w:rsidR="00D04BC8" w:rsidRPr="004E402F" w:rsidRDefault="00D04BC8" w:rsidP="00D04BC8">
            <w:pPr>
              <w:spacing w:after="0" w:line="240" w:lineRule="auto"/>
              <w:ind w:firstLine="0"/>
              <w:jc w:val="left"/>
              <w:rPr>
                <w:szCs w:val="24"/>
              </w:rPr>
            </w:pPr>
            <w:r w:rsidRPr="004E402F">
              <w:rPr>
                <w:szCs w:val="24"/>
              </w:rPr>
              <w:t>Reinforced concreting of Roofing slab</w:t>
            </w:r>
          </w:p>
        </w:tc>
        <w:tc>
          <w:tcPr>
            <w:tcW w:w="495" w:type="pct"/>
            <w:tcBorders>
              <w:top w:val="single" w:sz="4" w:space="0" w:color="auto"/>
              <w:left w:val="nil"/>
              <w:bottom w:val="single" w:sz="4" w:space="0" w:color="auto"/>
              <w:right w:val="single" w:sz="4" w:space="0" w:color="auto"/>
            </w:tcBorders>
            <w:shd w:val="clear" w:color="auto" w:fill="auto"/>
            <w:noWrap/>
            <w:hideMark/>
          </w:tcPr>
          <w:p w14:paraId="59C0E6D9"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5864EA6C"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3282180A"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43E0F333" w14:textId="77777777" w:rsidR="00D04BC8" w:rsidRPr="004E402F" w:rsidRDefault="00D04BC8" w:rsidP="00D04BC8">
            <w:pPr>
              <w:spacing w:after="0" w:line="240" w:lineRule="auto"/>
              <w:ind w:firstLine="0"/>
              <w:jc w:val="right"/>
              <w:rPr>
                <w:szCs w:val="24"/>
              </w:rPr>
            </w:pPr>
          </w:p>
        </w:tc>
      </w:tr>
      <w:tr w:rsidR="00A4045E" w:rsidRPr="004E402F" w14:paraId="4CCB3333" w14:textId="77777777" w:rsidTr="00A4045E">
        <w:trPr>
          <w:trHeight w:val="36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2A997E0D" w14:textId="77777777" w:rsidR="00D04BC8" w:rsidRPr="004E402F" w:rsidRDefault="00D04BC8" w:rsidP="00D04BC8">
            <w:pPr>
              <w:spacing w:after="0" w:line="240" w:lineRule="auto"/>
              <w:ind w:firstLine="0"/>
              <w:jc w:val="center"/>
              <w:rPr>
                <w:szCs w:val="24"/>
              </w:rPr>
            </w:pPr>
            <w:r w:rsidRPr="004E402F">
              <w:rPr>
                <w:szCs w:val="24"/>
              </w:rPr>
              <w:t>213</w:t>
            </w:r>
          </w:p>
        </w:tc>
        <w:tc>
          <w:tcPr>
            <w:tcW w:w="2483" w:type="pct"/>
            <w:tcBorders>
              <w:top w:val="single" w:sz="4" w:space="0" w:color="auto"/>
              <w:left w:val="nil"/>
              <w:bottom w:val="single" w:sz="4" w:space="0" w:color="auto"/>
              <w:right w:val="single" w:sz="4" w:space="0" w:color="auto"/>
            </w:tcBorders>
            <w:shd w:val="clear" w:color="auto" w:fill="auto"/>
            <w:hideMark/>
          </w:tcPr>
          <w:p w14:paraId="5D85890B" w14:textId="77777777" w:rsidR="00D04BC8" w:rsidRPr="004E402F" w:rsidRDefault="00D04BC8" w:rsidP="00D04BC8">
            <w:pPr>
              <w:spacing w:after="0" w:line="240" w:lineRule="auto"/>
              <w:ind w:firstLine="0"/>
              <w:jc w:val="left"/>
              <w:rPr>
                <w:szCs w:val="24"/>
              </w:rPr>
            </w:pPr>
            <w:r w:rsidRPr="004E402F">
              <w:rPr>
                <w:szCs w:val="24"/>
              </w:rPr>
              <w:t>Supply and installation of 5,000 liters plastic tank</w:t>
            </w:r>
          </w:p>
        </w:tc>
        <w:tc>
          <w:tcPr>
            <w:tcW w:w="495" w:type="pct"/>
            <w:tcBorders>
              <w:top w:val="single" w:sz="4" w:space="0" w:color="auto"/>
              <w:left w:val="nil"/>
              <w:bottom w:val="single" w:sz="4" w:space="0" w:color="auto"/>
              <w:right w:val="single" w:sz="4" w:space="0" w:color="auto"/>
            </w:tcBorders>
            <w:shd w:val="clear" w:color="auto" w:fill="auto"/>
            <w:noWrap/>
            <w:hideMark/>
          </w:tcPr>
          <w:p w14:paraId="66E76068"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556A67D2" w14:textId="77777777" w:rsidR="00D04BC8" w:rsidRPr="004E402F" w:rsidRDefault="00D04BC8" w:rsidP="00D04BC8">
            <w:pPr>
              <w:spacing w:after="0" w:line="240" w:lineRule="auto"/>
              <w:ind w:firstLine="0"/>
              <w:jc w:val="right"/>
              <w:rPr>
                <w:szCs w:val="24"/>
              </w:rPr>
            </w:pPr>
            <w:r w:rsidRPr="004E402F">
              <w:rPr>
                <w:szCs w:val="24"/>
              </w:rPr>
              <w:t>2</w:t>
            </w:r>
          </w:p>
        </w:tc>
        <w:tc>
          <w:tcPr>
            <w:tcW w:w="499" w:type="pct"/>
            <w:tcBorders>
              <w:top w:val="single" w:sz="4" w:space="0" w:color="auto"/>
              <w:left w:val="nil"/>
              <w:bottom w:val="single" w:sz="4" w:space="0" w:color="auto"/>
              <w:right w:val="single" w:sz="4" w:space="0" w:color="auto"/>
            </w:tcBorders>
            <w:shd w:val="clear" w:color="auto" w:fill="auto"/>
            <w:noWrap/>
          </w:tcPr>
          <w:p w14:paraId="6E1DCEA9"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088E0E67" w14:textId="77777777" w:rsidR="00D04BC8" w:rsidRPr="004E402F" w:rsidRDefault="00D04BC8" w:rsidP="00D04BC8">
            <w:pPr>
              <w:spacing w:after="0" w:line="240" w:lineRule="auto"/>
              <w:ind w:firstLine="0"/>
              <w:jc w:val="right"/>
              <w:rPr>
                <w:szCs w:val="24"/>
              </w:rPr>
            </w:pPr>
          </w:p>
        </w:tc>
      </w:tr>
      <w:tr w:rsidR="00A4045E" w:rsidRPr="004E402F" w14:paraId="34032D09" w14:textId="77777777" w:rsidTr="00A4045E">
        <w:trPr>
          <w:trHeight w:val="645"/>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2A7804B2" w14:textId="77777777" w:rsidR="00D04BC8" w:rsidRPr="004E402F" w:rsidRDefault="00D04BC8" w:rsidP="00D04BC8">
            <w:pPr>
              <w:spacing w:after="0" w:line="240" w:lineRule="auto"/>
              <w:ind w:firstLine="0"/>
              <w:jc w:val="center"/>
              <w:rPr>
                <w:szCs w:val="24"/>
              </w:rPr>
            </w:pPr>
            <w:r w:rsidRPr="004E402F">
              <w:rPr>
                <w:szCs w:val="24"/>
              </w:rPr>
              <w:t>214</w:t>
            </w:r>
          </w:p>
        </w:tc>
        <w:tc>
          <w:tcPr>
            <w:tcW w:w="2483" w:type="pct"/>
            <w:tcBorders>
              <w:top w:val="single" w:sz="4" w:space="0" w:color="auto"/>
              <w:left w:val="nil"/>
              <w:bottom w:val="single" w:sz="4" w:space="0" w:color="auto"/>
              <w:right w:val="single" w:sz="4" w:space="0" w:color="auto"/>
            </w:tcBorders>
            <w:shd w:val="clear" w:color="auto" w:fill="auto"/>
            <w:hideMark/>
          </w:tcPr>
          <w:p w14:paraId="5958D9FC" w14:textId="77777777" w:rsidR="00D04BC8" w:rsidRPr="004E402F" w:rsidRDefault="00D04BC8" w:rsidP="00D04BC8">
            <w:pPr>
              <w:spacing w:after="0" w:line="240" w:lineRule="auto"/>
              <w:ind w:firstLine="0"/>
              <w:jc w:val="left"/>
              <w:rPr>
                <w:color w:val="auto"/>
                <w:szCs w:val="24"/>
              </w:rPr>
            </w:pPr>
            <w:r w:rsidRPr="004E402F">
              <w:rPr>
                <w:color w:val="auto"/>
                <w:szCs w:val="24"/>
              </w:rPr>
              <w:t>Construction of control valve chambers in reinforced concrete dosed at 350kg/m3 at 80x80x100cm</w:t>
            </w:r>
          </w:p>
        </w:tc>
        <w:tc>
          <w:tcPr>
            <w:tcW w:w="495" w:type="pct"/>
            <w:tcBorders>
              <w:top w:val="single" w:sz="4" w:space="0" w:color="auto"/>
              <w:left w:val="nil"/>
              <w:bottom w:val="single" w:sz="4" w:space="0" w:color="auto"/>
              <w:right w:val="single" w:sz="4" w:space="0" w:color="auto"/>
            </w:tcBorders>
            <w:shd w:val="clear" w:color="auto" w:fill="auto"/>
            <w:noWrap/>
            <w:hideMark/>
          </w:tcPr>
          <w:p w14:paraId="40AF70AA"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2581F49D"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0591F01F"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4AB59ADF" w14:textId="77777777" w:rsidR="00D04BC8" w:rsidRPr="004E402F" w:rsidRDefault="00D04BC8" w:rsidP="00D04BC8">
            <w:pPr>
              <w:spacing w:after="0" w:line="240" w:lineRule="auto"/>
              <w:ind w:firstLine="0"/>
              <w:jc w:val="right"/>
              <w:rPr>
                <w:szCs w:val="24"/>
              </w:rPr>
            </w:pPr>
          </w:p>
        </w:tc>
      </w:tr>
      <w:tr w:rsidR="00A4045E" w:rsidRPr="004E402F" w14:paraId="175D251A" w14:textId="77777777" w:rsidTr="00A4045E">
        <w:trPr>
          <w:trHeight w:val="72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78E38BCE" w14:textId="77777777" w:rsidR="00D04BC8" w:rsidRPr="004E402F" w:rsidRDefault="00D04BC8" w:rsidP="00D04BC8">
            <w:pPr>
              <w:spacing w:after="0" w:line="240" w:lineRule="auto"/>
              <w:ind w:firstLine="0"/>
              <w:jc w:val="center"/>
              <w:rPr>
                <w:szCs w:val="24"/>
              </w:rPr>
            </w:pPr>
            <w:r w:rsidRPr="004E402F">
              <w:rPr>
                <w:szCs w:val="24"/>
              </w:rPr>
              <w:t>215</w:t>
            </w:r>
          </w:p>
        </w:tc>
        <w:tc>
          <w:tcPr>
            <w:tcW w:w="2483" w:type="pct"/>
            <w:tcBorders>
              <w:top w:val="single" w:sz="4" w:space="0" w:color="auto"/>
              <w:left w:val="nil"/>
              <w:bottom w:val="single" w:sz="4" w:space="0" w:color="auto"/>
              <w:right w:val="single" w:sz="4" w:space="0" w:color="auto"/>
            </w:tcBorders>
            <w:shd w:val="clear" w:color="auto" w:fill="auto"/>
            <w:hideMark/>
          </w:tcPr>
          <w:p w14:paraId="4C77605C" w14:textId="77777777" w:rsidR="00D04BC8" w:rsidRPr="004E402F" w:rsidRDefault="00D04BC8" w:rsidP="00D04BC8">
            <w:pPr>
              <w:spacing w:after="0" w:line="240" w:lineRule="auto"/>
              <w:ind w:firstLine="0"/>
              <w:jc w:val="left"/>
              <w:rPr>
                <w:color w:val="auto"/>
                <w:szCs w:val="24"/>
              </w:rPr>
            </w:pPr>
            <w:r w:rsidRPr="004E402F">
              <w:rPr>
                <w:color w:val="auto"/>
                <w:szCs w:val="24"/>
              </w:rPr>
              <w:t>Construction of a water point with triple head taps on a tiled wall of 300x250x100cm</w:t>
            </w:r>
          </w:p>
        </w:tc>
        <w:tc>
          <w:tcPr>
            <w:tcW w:w="495" w:type="pct"/>
            <w:tcBorders>
              <w:top w:val="single" w:sz="4" w:space="0" w:color="auto"/>
              <w:left w:val="nil"/>
              <w:bottom w:val="single" w:sz="4" w:space="0" w:color="auto"/>
              <w:right w:val="single" w:sz="4" w:space="0" w:color="auto"/>
            </w:tcBorders>
            <w:shd w:val="clear" w:color="auto" w:fill="auto"/>
            <w:noWrap/>
            <w:hideMark/>
          </w:tcPr>
          <w:p w14:paraId="1AB89373"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35FD5714"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53026BDD"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1EF0CFB5" w14:textId="77777777" w:rsidR="00D04BC8" w:rsidRPr="004E402F" w:rsidRDefault="00D04BC8" w:rsidP="00D04BC8">
            <w:pPr>
              <w:spacing w:after="0" w:line="240" w:lineRule="auto"/>
              <w:ind w:firstLine="0"/>
              <w:jc w:val="right"/>
              <w:rPr>
                <w:szCs w:val="24"/>
              </w:rPr>
            </w:pPr>
          </w:p>
        </w:tc>
      </w:tr>
      <w:tr w:rsidR="00A4045E" w:rsidRPr="004E402F" w14:paraId="5DD90915" w14:textId="77777777" w:rsidTr="00A4045E">
        <w:trPr>
          <w:trHeight w:val="42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6B6521D2" w14:textId="77777777" w:rsidR="00D04BC8" w:rsidRPr="004E402F" w:rsidRDefault="00D04BC8" w:rsidP="00D04BC8">
            <w:pPr>
              <w:spacing w:after="0" w:line="240" w:lineRule="auto"/>
              <w:ind w:firstLine="0"/>
              <w:jc w:val="center"/>
              <w:rPr>
                <w:szCs w:val="24"/>
              </w:rPr>
            </w:pPr>
            <w:r w:rsidRPr="004E402F">
              <w:rPr>
                <w:szCs w:val="24"/>
              </w:rPr>
              <w:t>216</w:t>
            </w:r>
          </w:p>
        </w:tc>
        <w:tc>
          <w:tcPr>
            <w:tcW w:w="2483" w:type="pct"/>
            <w:tcBorders>
              <w:top w:val="single" w:sz="4" w:space="0" w:color="auto"/>
              <w:left w:val="nil"/>
              <w:bottom w:val="single" w:sz="4" w:space="0" w:color="auto"/>
              <w:right w:val="single" w:sz="4" w:space="0" w:color="auto"/>
            </w:tcBorders>
            <w:shd w:val="clear" w:color="auto" w:fill="auto"/>
            <w:hideMark/>
          </w:tcPr>
          <w:p w14:paraId="21CF6B27" w14:textId="06B16E06" w:rsidR="00D04BC8" w:rsidRPr="004E402F" w:rsidRDefault="00D04BC8" w:rsidP="00D04BC8">
            <w:pPr>
              <w:spacing w:after="0" w:line="240" w:lineRule="auto"/>
              <w:ind w:firstLine="0"/>
              <w:jc w:val="left"/>
              <w:rPr>
                <w:szCs w:val="24"/>
              </w:rPr>
            </w:pPr>
            <w:r w:rsidRPr="004E402F">
              <w:rPr>
                <w:szCs w:val="24"/>
              </w:rPr>
              <w:t xml:space="preserve">Construction of public stand tap </w:t>
            </w:r>
            <w:r w:rsidR="003E65A0" w:rsidRPr="004E402F">
              <w:rPr>
                <w:szCs w:val="24"/>
              </w:rPr>
              <w:t>with</w:t>
            </w:r>
            <w:r w:rsidRPr="004E402F">
              <w:rPr>
                <w:szCs w:val="24"/>
              </w:rPr>
              <w:t xml:space="preserve"> tiling</w:t>
            </w:r>
            <w:r w:rsidR="003E65A0" w:rsidRPr="004E402F">
              <w:rPr>
                <w:szCs w:val="24"/>
              </w:rPr>
              <w:t xml:space="preserve"> inclusive </w:t>
            </w:r>
          </w:p>
        </w:tc>
        <w:tc>
          <w:tcPr>
            <w:tcW w:w="495" w:type="pct"/>
            <w:tcBorders>
              <w:top w:val="single" w:sz="4" w:space="0" w:color="auto"/>
              <w:left w:val="nil"/>
              <w:bottom w:val="single" w:sz="4" w:space="0" w:color="auto"/>
              <w:right w:val="single" w:sz="4" w:space="0" w:color="auto"/>
            </w:tcBorders>
            <w:shd w:val="clear" w:color="auto" w:fill="auto"/>
            <w:noWrap/>
            <w:hideMark/>
          </w:tcPr>
          <w:p w14:paraId="2D4E865E"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38859DC3" w14:textId="77777777" w:rsidR="00D04BC8" w:rsidRPr="004E402F" w:rsidRDefault="00D04BC8" w:rsidP="00D04BC8">
            <w:pPr>
              <w:spacing w:after="0" w:line="240" w:lineRule="auto"/>
              <w:ind w:firstLine="0"/>
              <w:jc w:val="right"/>
              <w:rPr>
                <w:szCs w:val="24"/>
              </w:rPr>
            </w:pPr>
            <w:r w:rsidRPr="004E402F">
              <w:rPr>
                <w:szCs w:val="24"/>
              </w:rPr>
              <w:t>3</w:t>
            </w:r>
          </w:p>
        </w:tc>
        <w:tc>
          <w:tcPr>
            <w:tcW w:w="499" w:type="pct"/>
            <w:tcBorders>
              <w:top w:val="single" w:sz="4" w:space="0" w:color="auto"/>
              <w:left w:val="nil"/>
              <w:bottom w:val="single" w:sz="4" w:space="0" w:color="auto"/>
              <w:right w:val="single" w:sz="4" w:space="0" w:color="auto"/>
            </w:tcBorders>
            <w:shd w:val="clear" w:color="auto" w:fill="auto"/>
            <w:noWrap/>
          </w:tcPr>
          <w:p w14:paraId="790224F8"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625123D8" w14:textId="77777777" w:rsidR="00D04BC8" w:rsidRPr="004E402F" w:rsidRDefault="00D04BC8" w:rsidP="00D04BC8">
            <w:pPr>
              <w:spacing w:after="0" w:line="240" w:lineRule="auto"/>
              <w:ind w:firstLine="0"/>
              <w:jc w:val="right"/>
              <w:rPr>
                <w:szCs w:val="24"/>
              </w:rPr>
            </w:pPr>
          </w:p>
        </w:tc>
      </w:tr>
      <w:tr w:rsidR="00A4045E" w:rsidRPr="004E402F" w14:paraId="2A258D6F" w14:textId="77777777" w:rsidTr="00A4045E">
        <w:trPr>
          <w:trHeight w:val="420"/>
        </w:trPr>
        <w:tc>
          <w:tcPr>
            <w:tcW w:w="380" w:type="pct"/>
            <w:tcBorders>
              <w:top w:val="single" w:sz="4" w:space="0" w:color="auto"/>
              <w:left w:val="single" w:sz="4" w:space="0" w:color="auto"/>
              <w:bottom w:val="single" w:sz="4" w:space="0" w:color="auto"/>
              <w:right w:val="single" w:sz="4" w:space="0" w:color="auto"/>
            </w:tcBorders>
            <w:shd w:val="clear" w:color="auto" w:fill="auto"/>
            <w:noWrap/>
            <w:hideMark/>
          </w:tcPr>
          <w:p w14:paraId="6A3E4EE1" w14:textId="77777777" w:rsidR="00D04BC8" w:rsidRPr="004E402F" w:rsidRDefault="00D04BC8" w:rsidP="00D04BC8">
            <w:pPr>
              <w:spacing w:after="0" w:line="240" w:lineRule="auto"/>
              <w:ind w:firstLine="0"/>
              <w:jc w:val="center"/>
              <w:rPr>
                <w:szCs w:val="24"/>
              </w:rPr>
            </w:pPr>
            <w:r w:rsidRPr="004E402F">
              <w:rPr>
                <w:szCs w:val="24"/>
              </w:rPr>
              <w:t>217</w:t>
            </w:r>
          </w:p>
        </w:tc>
        <w:tc>
          <w:tcPr>
            <w:tcW w:w="2483" w:type="pct"/>
            <w:tcBorders>
              <w:top w:val="single" w:sz="4" w:space="0" w:color="auto"/>
              <w:left w:val="single" w:sz="4" w:space="0" w:color="auto"/>
              <w:bottom w:val="single" w:sz="4" w:space="0" w:color="auto"/>
              <w:right w:val="single" w:sz="4" w:space="0" w:color="auto"/>
            </w:tcBorders>
            <w:shd w:val="clear" w:color="auto" w:fill="auto"/>
            <w:hideMark/>
          </w:tcPr>
          <w:p w14:paraId="73650F49" w14:textId="77777777" w:rsidR="00D04BC8" w:rsidRPr="004E402F" w:rsidRDefault="00D04BC8" w:rsidP="00D04BC8">
            <w:pPr>
              <w:spacing w:after="0" w:line="240" w:lineRule="auto"/>
              <w:ind w:firstLine="0"/>
              <w:jc w:val="left"/>
              <w:rPr>
                <w:szCs w:val="24"/>
              </w:rPr>
            </w:pPr>
            <w:r w:rsidRPr="004E402F">
              <w:rPr>
                <w:szCs w:val="24"/>
              </w:rPr>
              <w:t>Construction of soak-away pit for stand taps</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070865E6"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6839DE20" w14:textId="77777777" w:rsidR="00D04BC8" w:rsidRPr="004E402F" w:rsidRDefault="00D04BC8" w:rsidP="00D04BC8">
            <w:pPr>
              <w:spacing w:after="0" w:line="240" w:lineRule="auto"/>
              <w:ind w:firstLine="0"/>
              <w:jc w:val="right"/>
              <w:rPr>
                <w:szCs w:val="24"/>
              </w:rPr>
            </w:pPr>
            <w:r w:rsidRPr="004E402F">
              <w:rPr>
                <w:szCs w:val="24"/>
              </w:rPr>
              <w:t>4</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0F0B6CF6"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445FCC18" w14:textId="77777777" w:rsidR="00D04BC8" w:rsidRPr="004E402F" w:rsidRDefault="00D04BC8" w:rsidP="00D04BC8">
            <w:pPr>
              <w:spacing w:after="0" w:line="240" w:lineRule="auto"/>
              <w:ind w:firstLine="0"/>
              <w:jc w:val="right"/>
              <w:rPr>
                <w:szCs w:val="24"/>
              </w:rPr>
            </w:pPr>
          </w:p>
        </w:tc>
      </w:tr>
      <w:tr w:rsidR="00A4045E" w:rsidRPr="004E402F" w14:paraId="3F4C0553"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7DAFB78F" w14:textId="77777777" w:rsidR="00D04BC8" w:rsidRPr="004E402F" w:rsidRDefault="00D04BC8" w:rsidP="00D04BC8">
            <w:pPr>
              <w:spacing w:after="0" w:line="240" w:lineRule="auto"/>
              <w:ind w:firstLine="0"/>
              <w:jc w:val="center"/>
              <w:rPr>
                <w:szCs w:val="24"/>
              </w:rPr>
            </w:pPr>
            <w:r w:rsidRPr="004E402F">
              <w:rPr>
                <w:szCs w:val="24"/>
              </w:rPr>
              <w:t> </w:t>
            </w:r>
          </w:p>
        </w:tc>
        <w:tc>
          <w:tcPr>
            <w:tcW w:w="2483" w:type="pct"/>
            <w:tcBorders>
              <w:top w:val="nil"/>
              <w:left w:val="nil"/>
              <w:bottom w:val="single" w:sz="4" w:space="0" w:color="auto"/>
              <w:right w:val="nil"/>
            </w:tcBorders>
            <w:shd w:val="clear" w:color="auto" w:fill="auto"/>
            <w:noWrap/>
            <w:hideMark/>
          </w:tcPr>
          <w:p w14:paraId="5921D9CA" w14:textId="77777777" w:rsidR="00D04BC8" w:rsidRPr="004E402F" w:rsidRDefault="00D04BC8" w:rsidP="00D04BC8">
            <w:pPr>
              <w:spacing w:after="0" w:line="240" w:lineRule="auto"/>
              <w:ind w:firstLine="0"/>
              <w:jc w:val="left"/>
              <w:rPr>
                <w:b/>
                <w:bCs/>
                <w:szCs w:val="24"/>
              </w:rPr>
            </w:pPr>
            <w:r w:rsidRPr="004E402F">
              <w:rPr>
                <w:b/>
                <w:bCs/>
                <w:szCs w:val="24"/>
              </w:rPr>
              <w:t>SUB-TOTAL 200</w:t>
            </w:r>
          </w:p>
        </w:tc>
        <w:tc>
          <w:tcPr>
            <w:tcW w:w="495" w:type="pct"/>
            <w:tcBorders>
              <w:top w:val="nil"/>
              <w:left w:val="nil"/>
              <w:bottom w:val="single" w:sz="4" w:space="0" w:color="auto"/>
              <w:right w:val="single" w:sz="4" w:space="0" w:color="auto"/>
            </w:tcBorders>
            <w:shd w:val="clear" w:color="auto" w:fill="auto"/>
            <w:noWrap/>
            <w:hideMark/>
          </w:tcPr>
          <w:p w14:paraId="02AD0981"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43525BA7" w14:textId="77777777" w:rsidR="00D04BC8" w:rsidRPr="004E402F" w:rsidRDefault="00D04BC8" w:rsidP="00D04BC8">
            <w:pPr>
              <w:spacing w:after="0" w:line="240" w:lineRule="auto"/>
              <w:ind w:firstLine="0"/>
              <w:jc w:val="right"/>
              <w:rPr>
                <w:b/>
                <w:bCs/>
                <w:szCs w:val="24"/>
              </w:rPr>
            </w:pP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4992DB94" w14:textId="77777777" w:rsidR="00D04BC8" w:rsidRPr="004E402F" w:rsidRDefault="00D04BC8" w:rsidP="00D04BC8">
            <w:pPr>
              <w:spacing w:after="0" w:line="240" w:lineRule="auto"/>
              <w:ind w:firstLine="0"/>
              <w:jc w:val="right"/>
              <w:rPr>
                <w:b/>
                <w:bCs/>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21FE994E" w14:textId="77777777" w:rsidR="00D04BC8" w:rsidRPr="004E402F" w:rsidRDefault="00D04BC8" w:rsidP="00D04BC8">
            <w:pPr>
              <w:spacing w:after="0" w:line="240" w:lineRule="auto"/>
              <w:ind w:firstLine="0"/>
              <w:jc w:val="right"/>
              <w:rPr>
                <w:b/>
                <w:bCs/>
                <w:szCs w:val="24"/>
              </w:rPr>
            </w:pPr>
          </w:p>
        </w:tc>
      </w:tr>
      <w:tr w:rsidR="00D04BC8" w:rsidRPr="004E402F" w14:paraId="424B8BED" w14:textId="77777777" w:rsidTr="00A4045E">
        <w:trPr>
          <w:trHeight w:val="315"/>
        </w:trPr>
        <w:tc>
          <w:tcPr>
            <w:tcW w:w="5000" w:type="pct"/>
            <w:gridSpan w:val="6"/>
            <w:tcBorders>
              <w:top w:val="nil"/>
              <w:left w:val="single" w:sz="4" w:space="0" w:color="auto"/>
              <w:bottom w:val="single" w:sz="4" w:space="0" w:color="auto"/>
              <w:right w:val="single" w:sz="4" w:space="0" w:color="auto"/>
            </w:tcBorders>
            <w:shd w:val="clear" w:color="auto" w:fill="auto"/>
            <w:noWrap/>
            <w:hideMark/>
          </w:tcPr>
          <w:p w14:paraId="62751FA3" w14:textId="77777777" w:rsidR="00D04BC8" w:rsidRPr="004E402F" w:rsidRDefault="00D04BC8" w:rsidP="00D04BC8">
            <w:pPr>
              <w:spacing w:after="0" w:line="240" w:lineRule="auto"/>
              <w:ind w:firstLine="0"/>
              <w:jc w:val="left"/>
              <w:rPr>
                <w:b/>
                <w:bCs/>
                <w:szCs w:val="24"/>
              </w:rPr>
            </w:pPr>
            <w:r w:rsidRPr="004E402F">
              <w:rPr>
                <w:b/>
                <w:bCs/>
                <w:szCs w:val="24"/>
              </w:rPr>
              <w:t xml:space="preserve">             300 SOLAR PUMP INSTALLATION </w:t>
            </w:r>
          </w:p>
        </w:tc>
      </w:tr>
      <w:tr w:rsidR="00A4045E" w:rsidRPr="004E402F" w14:paraId="3344B5A2" w14:textId="77777777" w:rsidTr="00A4045E">
        <w:trPr>
          <w:trHeight w:val="1005"/>
        </w:trPr>
        <w:tc>
          <w:tcPr>
            <w:tcW w:w="380" w:type="pct"/>
            <w:tcBorders>
              <w:top w:val="nil"/>
              <w:left w:val="single" w:sz="4" w:space="0" w:color="auto"/>
              <w:bottom w:val="single" w:sz="4" w:space="0" w:color="auto"/>
              <w:right w:val="single" w:sz="4" w:space="0" w:color="auto"/>
            </w:tcBorders>
            <w:shd w:val="clear" w:color="auto" w:fill="auto"/>
            <w:noWrap/>
            <w:hideMark/>
          </w:tcPr>
          <w:p w14:paraId="6743E986" w14:textId="77777777" w:rsidR="00D04BC8" w:rsidRPr="004E402F" w:rsidRDefault="00D04BC8" w:rsidP="00D04BC8">
            <w:pPr>
              <w:spacing w:after="0" w:line="240" w:lineRule="auto"/>
              <w:ind w:firstLine="0"/>
              <w:jc w:val="center"/>
              <w:rPr>
                <w:szCs w:val="24"/>
              </w:rPr>
            </w:pPr>
            <w:r w:rsidRPr="004E402F">
              <w:rPr>
                <w:szCs w:val="24"/>
              </w:rPr>
              <w:t>301</w:t>
            </w:r>
          </w:p>
        </w:tc>
        <w:tc>
          <w:tcPr>
            <w:tcW w:w="2483" w:type="pct"/>
            <w:tcBorders>
              <w:top w:val="nil"/>
              <w:left w:val="nil"/>
              <w:bottom w:val="single" w:sz="4" w:space="0" w:color="auto"/>
              <w:right w:val="single" w:sz="4" w:space="0" w:color="auto"/>
            </w:tcBorders>
            <w:shd w:val="clear" w:color="auto" w:fill="auto"/>
            <w:hideMark/>
          </w:tcPr>
          <w:p w14:paraId="33629F22" w14:textId="77777777" w:rsidR="00D04BC8" w:rsidRPr="004E402F" w:rsidRDefault="00D04BC8" w:rsidP="00D04BC8">
            <w:pPr>
              <w:spacing w:after="0" w:line="240" w:lineRule="auto"/>
              <w:ind w:firstLine="0"/>
              <w:jc w:val="left"/>
              <w:rPr>
                <w:szCs w:val="24"/>
              </w:rPr>
            </w:pPr>
            <w:r w:rsidRPr="004E402F">
              <w:rPr>
                <w:szCs w:val="24"/>
              </w:rPr>
              <w:t xml:space="preserve">Purchase and installation of a submersible solar pump with a flow rate of 4.2m3/h and TMH of 200m; P = 3Kw, GRUNFUS or LORENZ </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697FB2F1"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6300AE5A"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2C2D94A1"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6BABA779" w14:textId="77777777" w:rsidR="00D04BC8" w:rsidRPr="004E402F" w:rsidRDefault="00D04BC8" w:rsidP="00D04BC8">
            <w:pPr>
              <w:spacing w:after="0" w:line="240" w:lineRule="auto"/>
              <w:ind w:firstLine="0"/>
              <w:jc w:val="right"/>
              <w:rPr>
                <w:szCs w:val="24"/>
              </w:rPr>
            </w:pPr>
          </w:p>
        </w:tc>
      </w:tr>
      <w:tr w:rsidR="00A4045E" w:rsidRPr="004E402F" w14:paraId="4AD20950" w14:textId="77777777" w:rsidTr="00A4045E">
        <w:trPr>
          <w:trHeight w:val="945"/>
        </w:trPr>
        <w:tc>
          <w:tcPr>
            <w:tcW w:w="380" w:type="pct"/>
            <w:tcBorders>
              <w:top w:val="nil"/>
              <w:left w:val="single" w:sz="4" w:space="0" w:color="auto"/>
              <w:bottom w:val="single" w:sz="4" w:space="0" w:color="auto"/>
              <w:right w:val="single" w:sz="4" w:space="0" w:color="auto"/>
            </w:tcBorders>
            <w:shd w:val="clear" w:color="auto" w:fill="auto"/>
            <w:noWrap/>
            <w:hideMark/>
          </w:tcPr>
          <w:p w14:paraId="6DF8D83F" w14:textId="77777777" w:rsidR="00D04BC8" w:rsidRPr="004E402F" w:rsidRDefault="00D04BC8" w:rsidP="00D04BC8">
            <w:pPr>
              <w:spacing w:after="0" w:line="240" w:lineRule="auto"/>
              <w:ind w:firstLine="0"/>
              <w:jc w:val="center"/>
              <w:rPr>
                <w:szCs w:val="24"/>
              </w:rPr>
            </w:pPr>
            <w:r w:rsidRPr="004E402F">
              <w:rPr>
                <w:szCs w:val="24"/>
              </w:rPr>
              <w:t>302</w:t>
            </w:r>
          </w:p>
        </w:tc>
        <w:tc>
          <w:tcPr>
            <w:tcW w:w="2483" w:type="pct"/>
            <w:tcBorders>
              <w:top w:val="nil"/>
              <w:left w:val="nil"/>
              <w:bottom w:val="single" w:sz="4" w:space="0" w:color="auto"/>
              <w:right w:val="single" w:sz="4" w:space="0" w:color="auto"/>
            </w:tcBorders>
            <w:shd w:val="clear" w:color="auto" w:fill="auto"/>
            <w:hideMark/>
          </w:tcPr>
          <w:p w14:paraId="7E8CE544" w14:textId="77777777" w:rsidR="00D04BC8" w:rsidRPr="004E402F" w:rsidRDefault="00D04BC8" w:rsidP="00D04BC8">
            <w:pPr>
              <w:spacing w:after="0" w:line="240" w:lineRule="auto"/>
              <w:ind w:firstLine="0"/>
              <w:jc w:val="left"/>
              <w:rPr>
                <w:szCs w:val="24"/>
              </w:rPr>
            </w:pPr>
            <w:r w:rsidRPr="004E402F">
              <w:rPr>
                <w:szCs w:val="24"/>
              </w:rPr>
              <w:t>Supply and installation of PV Panels. Wp 450W, monocrystalline with all accessories to be mounted on the roof</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7E444F9F"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1DAF7296" w14:textId="77777777" w:rsidR="00D04BC8" w:rsidRPr="004E402F" w:rsidRDefault="00D04BC8" w:rsidP="00D04BC8">
            <w:pPr>
              <w:spacing w:after="0" w:line="240" w:lineRule="auto"/>
              <w:ind w:firstLine="0"/>
              <w:jc w:val="right"/>
              <w:rPr>
                <w:szCs w:val="24"/>
              </w:rPr>
            </w:pPr>
            <w:r w:rsidRPr="004E402F">
              <w:rPr>
                <w:szCs w:val="24"/>
              </w:rPr>
              <w:t>8</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ECBA6A7"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15C53D6C" w14:textId="77777777" w:rsidR="00D04BC8" w:rsidRPr="004E402F" w:rsidRDefault="00D04BC8" w:rsidP="00D04BC8">
            <w:pPr>
              <w:spacing w:after="0" w:line="240" w:lineRule="auto"/>
              <w:ind w:firstLine="0"/>
              <w:jc w:val="right"/>
              <w:rPr>
                <w:szCs w:val="24"/>
              </w:rPr>
            </w:pPr>
          </w:p>
        </w:tc>
      </w:tr>
      <w:tr w:rsidR="00A4045E" w:rsidRPr="004E402F" w14:paraId="74738750"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76BC1AED" w14:textId="77777777" w:rsidR="00D04BC8" w:rsidRPr="004E402F" w:rsidRDefault="00D04BC8" w:rsidP="00D04BC8">
            <w:pPr>
              <w:spacing w:after="0" w:line="240" w:lineRule="auto"/>
              <w:ind w:firstLine="0"/>
              <w:jc w:val="center"/>
              <w:rPr>
                <w:szCs w:val="24"/>
              </w:rPr>
            </w:pPr>
            <w:r w:rsidRPr="004E402F">
              <w:rPr>
                <w:szCs w:val="24"/>
              </w:rPr>
              <w:t>303</w:t>
            </w:r>
          </w:p>
        </w:tc>
        <w:tc>
          <w:tcPr>
            <w:tcW w:w="2483" w:type="pct"/>
            <w:tcBorders>
              <w:top w:val="nil"/>
              <w:left w:val="nil"/>
              <w:bottom w:val="single" w:sz="4" w:space="0" w:color="auto"/>
              <w:right w:val="single" w:sz="4" w:space="0" w:color="auto"/>
            </w:tcBorders>
            <w:shd w:val="clear" w:color="auto" w:fill="auto"/>
            <w:noWrap/>
            <w:hideMark/>
          </w:tcPr>
          <w:p w14:paraId="2961E046" w14:textId="77777777" w:rsidR="00D04BC8" w:rsidRPr="004E402F" w:rsidRDefault="00D04BC8" w:rsidP="00D04BC8">
            <w:pPr>
              <w:spacing w:after="0" w:line="240" w:lineRule="auto"/>
              <w:ind w:firstLine="0"/>
              <w:rPr>
                <w:szCs w:val="24"/>
              </w:rPr>
            </w:pPr>
            <w:r w:rsidRPr="004E402F">
              <w:rPr>
                <w:szCs w:val="24"/>
              </w:rPr>
              <w:t>Supply and installation of MPPT charge controller.80A-150A, 48Volts-120 Volts</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2AE59FBE"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462E0C59"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F9C8161"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621C5847" w14:textId="77777777" w:rsidR="00D04BC8" w:rsidRPr="004E402F" w:rsidRDefault="00D04BC8" w:rsidP="00D04BC8">
            <w:pPr>
              <w:spacing w:after="0" w:line="240" w:lineRule="auto"/>
              <w:ind w:firstLine="0"/>
              <w:jc w:val="right"/>
              <w:rPr>
                <w:szCs w:val="24"/>
              </w:rPr>
            </w:pPr>
          </w:p>
        </w:tc>
      </w:tr>
      <w:tr w:rsidR="00A4045E" w:rsidRPr="004E402F" w14:paraId="0EF5C15D"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0F1AFB01" w14:textId="77777777" w:rsidR="00D04BC8" w:rsidRPr="004E402F" w:rsidRDefault="00D04BC8" w:rsidP="00D04BC8">
            <w:pPr>
              <w:spacing w:after="0" w:line="240" w:lineRule="auto"/>
              <w:ind w:firstLine="0"/>
              <w:jc w:val="center"/>
              <w:rPr>
                <w:szCs w:val="24"/>
              </w:rPr>
            </w:pPr>
            <w:r w:rsidRPr="004E402F">
              <w:rPr>
                <w:szCs w:val="24"/>
              </w:rPr>
              <w:t>304 </w:t>
            </w:r>
          </w:p>
        </w:tc>
        <w:tc>
          <w:tcPr>
            <w:tcW w:w="2483" w:type="pct"/>
            <w:tcBorders>
              <w:top w:val="nil"/>
              <w:left w:val="nil"/>
              <w:bottom w:val="single" w:sz="4" w:space="0" w:color="auto"/>
              <w:right w:val="single" w:sz="4" w:space="0" w:color="auto"/>
            </w:tcBorders>
            <w:shd w:val="clear" w:color="auto" w:fill="auto"/>
            <w:noWrap/>
            <w:hideMark/>
          </w:tcPr>
          <w:p w14:paraId="191C216B" w14:textId="77777777" w:rsidR="00D04BC8" w:rsidRPr="004E402F" w:rsidRDefault="00D04BC8" w:rsidP="00D04BC8">
            <w:pPr>
              <w:spacing w:after="0" w:line="240" w:lineRule="auto"/>
              <w:ind w:firstLine="0"/>
              <w:rPr>
                <w:szCs w:val="24"/>
              </w:rPr>
            </w:pPr>
            <w:r w:rsidRPr="004E402F">
              <w:rPr>
                <w:szCs w:val="24"/>
              </w:rPr>
              <w:t>Supply and installation of lithium battery 10kwh</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673AC75B"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54FEE4D2"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519D224E"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1439F842" w14:textId="77777777" w:rsidR="00D04BC8" w:rsidRPr="004E402F" w:rsidRDefault="00D04BC8" w:rsidP="00D04BC8">
            <w:pPr>
              <w:spacing w:after="0" w:line="240" w:lineRule="auto"/>
              <w:ind w:firstLine="0"/>
              <w:jc w:val="right"/>
              <w:rPr>
                <w:szCs w:val="24"/>
              </w:rPr>
            </w:pPr>
          </w:p>
        </w:tc>
      </w:tr>
      <w:tr w:rsidR="00A4045E" w:rsidRPr="004E402F" w14:paraId="46DECE8B"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0507C7E8" w14:textId="77777777" w:rsidR="00D04BC8" w:rsidRPr="004E402F" w:rsidRDefault="00D04BC8" w:rsidP="00D04BC8">
            <w:pPr>
              <w:spacing w:after="0" w:line="240" w:lineRule="auto"/>
              <w:ind w:firstLine="0"/>
              <w:jc w:val="center"/>
              <w:rPr>
                <w:szCs w:val="24"/>
              </w:rPr>
            </w:pPr>
            <w:r w:rsidRPr="004E402F">
              <w:rPr>
                <w:szCs w:val="24"/>
              </w:rPr>
              <w:t>305</w:t>
            </w:r>
          </w:p>
        </w:tc>
        <w:tc>
          <w:tcPr>
            <w:tcW w:w="2483" w:type="pct"/>
            <w:tcBorders>
              <w:top w:val="nil"/>
              <w:left w:val="nil"/>
              <w:bottom w:val="single" w:sz="4" w:space="0" w:color="auto"/>
              <w:right w:val="single" w:sz="4" w:space="0" w:color="auto"/>
            </w:tcBorders>
            <w:shd w:val="clear" w:color="auto" w:fill="auto"/>
            <w:hideMark/>
          </w:tcPr>
          <w:p w14:paraId="168CCED3" w14:textId="77777777" w:rsidR="00D04BC8" w:rsidRPr="004E402F" w:rsidRDefault="00D04BC8" w:rsidP="00D04BC8">
            <w:pPr>
              <w:spacing w:after="0" w:line="240" w:lineRule="auto"/>
              <w:ind w:firstLine="0"/>
              <w:jc w:val="left"/>
              <w:rPr>
                <w:color w:val="auto"/>
                <w:szCs w:val="24"/>
              </w:rPr>
            </w:pPr>
            <w:r w:rsidRPr="004E402F">
              <w:rPr>
                <w:color w:val="auto"/>
                <w:szCs w:val="24"/>
              </w:rPr>
              <w:t xml:space="preserve">Metal frame work for solar system stand   </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32E72954" w14:textId="77777777" w:rsidR="00D04BC8" w:rsidRPr="004E402F" w:rsidRDefault="00D04BC8" w:rsidP="00D04BC8">
            <w:pPr>
              <w:spacing w:after="0" w:line="240" w:lineRule="auto"/>
              <w:ind w:firstLine="0"/>
              <w:jc w:val="right"/>
              <w:rPr>
                <w:color w:val="auto"/>
                <w:szCs w:val="24"/>
              </w:rPr>
            </w:pPr>
            <w:r w:rsidRPr="004E402F">
              <w:rPr>
                <w:color w:val="auto"/>
                <w:szCs w:val="24"/>
              </w:rPr>
              <w:t>LS</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69294997" w14:textId="77777777" w:rsidR="00D04BC8" w:rsidRPr="004E402F" w:rsidRDefault="00D04BC8" w:rsidP="00D04BC8">
            <w:pPr>
              <w:spacing w:after="0" w:line="240" w:lineRule="auto"/>
              <w:ind w:firstLine="0"/>
              <w:jc w:val="right"/>
              <w:rPr>
                <w:color w:val="auto"/>
                <w:szCs w:val="24"/>
              </w:rPr>
            </w:pPr>
            <w:r w:rsidRPr="004E402F">
              <w:rPr>
                <w:color w:val="auto"/>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FF90A08"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4002CF7D" w14:textId="77777777" w:rsidR="00D04BC8" w:rsidRPr="004E402F" w:rsidRDefault="00D04BC8" w:rsidP="00D04BC8">
            <w:pPr>
              <w:spacing w:after="0" w:line="240" w:lineRule="auto"/>
              <w:ind w:firstLine="0"/>
              <w:jc w:val="right"/>
              <w:rPr>
                <w:color w:val="auto"/>
                <w:szCs w:val="24"/>
              </w:rPr>
            </w:pPr>
          </w:p>
        </w:tc>
      </w:tr>
      <w:tr w:rsidR="00A4045E" w:rsidRPr="004E402F" w14:paraId="71CACF6F" w14:textId="77777777" w:rsidTr="00A4045E">
        <w:trPr>
          <w:trHeight w:val="1020"/>
        </w:trPr>
        <w:tc>
          <w:tcPr>
            <w:tcW w:w="380" w:type="pct"/>
            <w:tcBorders>
              <w:top w:val="nil"/>
              <w:left w:val="single" w:sz="4" w:space="0" w:color="auto"/>
              <w:bottom w:val="single" w:sz="4" w:space="0" w:color="auto"/>
              <w:right w:val="single" w:sz="4" w:space="0" w:color="auto"/>
            </w:tcBorders>
            <w:shd w:val="clear" w:color="auto" w:fill="auto"/>
            <w:noWrap/>
            <w:hideMark/>
          </w:tcPr>
          <w:p w14:paraId="6CA6860E" w14:textId="77777777" w:rsidR="00D04BC8" w:rsidRPr="004E402F" w:rsidRDefault="00D04BC8" w:rsidP="00D04BC8">
            <w:pPr>
              <w:spacing w:after="0" w:line="240" w:lineRule="auto"/>
              <w:ind w:firstLine="0"/>
              <w:jc w:val="center"/>
              <w:rPr>
                <w:szCs w:val="24"/>
              </w:rPr>
            </w:pPr>
            <w:r w:rsidRPr="004E402F">
              <w:rPr>
                <w:szCs w:val="24"/>
              </w:rPr>
              <w:lastRenderedPageBreak/>
              <w:t>306</w:t>
            </w:r>
          </w:p>
        </w:tc>
        <w:tc>
          <w:tcPr>
            <w:tcW w:w="2483" w:type="pct"/>
            <w:tcBorders>
              <w:top w:val="nil"/>
              <w:left w:val="nil"/>
              <w:bottom w:val="single" w:sz="4" w:space="0" w:color="auto"/>
              <w:right w:val="single" w:sz="4" w:space="0" w:color="auto"/>
            </w:tcBorders>
            <w:shd w:val="clear" w:color="auto" w:fill="auto"/>
            <w:noWrap/>
            <w:hideMark/>
          </w:tcPr>
          <w:p w14:paraId="4B71C5F0" w14:textId="77777777" w:rsidR="00D04BC8" w:rsidRPr="004E402F" w:rsidRDefault="00D04BC8" w:rsidP="00D04BC8">
            <w:pPr>
              <w:spacing w:after="0" w:line="240" w:lineRule="auto"/>
              <w:ind w:firstLine="0"/>
              <w:rPr>
                <w:szCs w:val="24"/>
              </w:rPr>
            </w:pPr>
            <w:r w:rsidRPr="004E402F">
              <w:rPr>
                <w:szCs w:val="24"/>
              </w:rPr>
              <w:t>Supply and installation test board with circuit breakers DC breakers C150A, Surge protector DC 1000V, Three phase changeover switchgear</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66C375F5"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739115D0"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1FFEB64A"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09A3F3C0" w14:textId="77777777" w:rsidR="00D04BC8" w:rsidRPr="004E402F" w:rsidRDefault="00D04BC8" w:rsidP="00D04BC8">
            <w:pPr>
              <w:spacing w:after="0" w:line="240" w:lineRule="auto"/>
              <w:ind w:firstLine="0"/>
              <w:jc w:val="right"/>
              <w:rPr>
                <w:szCs w:val="24"/>
              </w:rPr>
            </w:pPr>
          </w:p>
        </w:tc>
      </w:tr>
      <w:tr w:rsidR="00A4045E" w:rsidRPr="004E402F" w14:paraId="75B83A75" w14:textId="77777777" w:rsidTr="00A4045E">
        <w:trPr>
          <w:trHeight w:val="945"/>
        </w:trPr>
        <w:tc>
          <w:tcPr>
            <w:tcW w:w="380" w:type="pct"/>
            <w:tcBorders>
              <w:top w:val="nil"/>
              <w:left w:val="single" w:sz="4" w:space="0" w:color="auto"/>
              <w:bottom w:val="single" w:sz="4" w:space="0" w:color="auto"/>
              <w:right w:val="single" w:sz="4" w:space="0" w:color="auto"/>
            </w:tcBorders>
            <w:shd w:val="clear" w:color="auto" w:fill="auto"/>
            <w:noWrap/>
            <w:hideMark/>
          </w:tcPr>
          <w:p w14:paraId="0C84C87E" w14:textId="77777777" w:rsidR="00D04BC8" w:rsidRPr="004E402F" w:rsidRDefault="00D04BC8" w:rsidP="00D04BC8">
            <w:pPr>
              <w:spacing w:after="0" w:line="240" w:lineRule="auto"/>
              <w:ind w:firstLine="0"/>
              <w:jc w:val="center"/>
              <w:rPr>
                <w:szCs w:val="24"/>
              </w:rPr>
            </w:pPr>
            <w:r w:rsidRPr="004E402F">
              <w:rPr>
                <w:szCs w:val="24"/>
              </w:rPr>
              <w:t>307</w:t>
            </w:r>
          </w:p>
        </w:tc>
        <w:tc>
          <w:tcPr>
            <w:tcW w:w="2483" w:type="pct"/>
            <w:tcBorders>
              <w:top w:val="nil"/>
              <w:left w:val="nil"/>
              <w:bottom w:val="single" w:sz="4" w:space="0" w:color="auto"/>
              <w:right w:val="single" w:sz="4" w:space="0" w:color="auto"/>
            </w:tcBorders>
            <w:shd w:val="clear" w:color="auto" w:fill="auto"/>
            <w:noWrap/>
            <w:hideMark/>
          </w:tcPr>
          <w:p w14:paraId="5D0C444A" w14:textId="77777777" w:rsidR="00D04BC8" w:rsidRPr="004E402F" w:rsidRDefault="00D04BC8" w:rsidP="00D04BC8">
            <w:pPr>
              <w:spacing w:after="0" w:line="240" w:lineRule="auto"/>
              <w:ind w:firstLine="0"/>
              <w:rPr>
                <w:szCs w:val="24"/>
              </w:rPr>
            </w:pPr>
            <w:r w:rsidRPr="004E402F">
              <w:rPr>
                <w:szCs w:val="24"/>
              </w:rPr>
              <w:t>Supply and installation of cables and other accessories Solar panel cable 16mm2  aluminum with 2np insulation</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3AA4C5C4" w14:textId="77777777" w:rsidR="00D04BC8" w:rsidRPr="004E402F" w:rsidRDefault="00D04BC8" w:rsidP="00D04BC8">
            <w:pPr>
              <w:spacing w:after="0" w:line="240" w:lineRule="auto"/>
              <w:ind w:firstLine="0"/>
              <w:jc w:val="right"/>
              <w:rPr>
                <w:szCs w:val="24"/>
              </w:rPr>
            </w:pPr>
            <w:r w:rsidRPr="004E402F">
              <w:rPr>
                <w:szCs w:val="24"/>
              </w:rPr>
              <w:t>LS</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5E43C5D8"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909E0E8"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3B0624A2" w14:textId="77777777" w:rsidR="00D04BC8" w:rsidRPr="004E402F" w:rsidRDefault="00D04BC8" w:rsidP="00D04BC8">
            <w:pPr>
              <w:spacing w:after="0" w:line="240" w:lineRule="auto"/>
              <w:ind w:firstLine="0"/>
              <w:jc w:val="right"/>
              <w:rPr>
                <w:szCs w:val="24"/>
              </w:rPr>
            </w:pPr>
          </w:p>
        </w:tc>
      </w:tr>
      <w:tr w:rsidR="00A4045E" w:rsidRPr="004E402F" w14:paraId="67EC64E9"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37A79204" w14:textId="77777777" w:rsidR="00D04BC8" w:rsidRPr="004E402F" w:rsidRDefault="00D04BC8" w:rsidP="00D04BC8">
            <w:pPr>
              <w:spacing w:after="0" w:line="240" w:lineRule="auto"/>
              <w:ind w:firstLine="0"/>
              <w:jc w:val="center"/>
              <w:rPr>
                <w:szCs w:val="24"/>
              </w:rPr>
            </w:pPr>
            <w:r w:rsidRPr="004E402F">
              <w:rPr>
                <w:szCs w:val="24"/>
              </w:rPr>
              <w:t>308</w:t>
            </w:r>
          </w:p>
        </w:tc>
        <w:tc>
          <w:tcPr>
            <w:tcW w:w="2483" w:type="pct"/>
            <w:tcBorders>
              <w:top w:val="nil"/>
              <w:left w:val="nil"/>
              <w:bottom w:val="single" w:sz="4" w:space="0" w:color="auto"/>
              <w:right w:val="single" w:sz="4" w:space="0" w:color="auto"/>
            </w:tcBorders>
            <w:shd w:val="clear" w:color="auto" w:fill="auto"/>
            <w:hideMark/>
          </w:tcPr>
          <w:p w14:paraId="32997281" w14:textId="77777777" w:rsidR="00D04BC8" w:rsidRPr="004E402F" w:rsidRDefault="00D04BC8" w:rsidP="00D04BC8">
            <w:pPr>
              <w:spacing w:after="0" w:line="240" w:lineRule="auto"/>
              <w:ind w:firstLine="0"/>
              <w:jc w:val="left"/>
              <w:rPr>
                <w:szCs w:val="24"/>
              </w:rPr>
            </w:pPr>
            <w:r w:rsidRPr="004E402F">
              <w:rPr>
                <w:szCs w:val="24"/>
              </w:rPr>
              <w:t>Installation of a metallic door of 90x210cm with a padlock</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43CA8A8A" w14:textId="77777777" w:rsidR="00D04BC8" w:rsidRPr="004E402F" w:rsidRDefault="00D04BC8" w:rsidP="00D04BC8">
            <w:pPr>
              <w:spacing w:after="0" w:line="240" w:lineRule="auto"/>
              <w:ind w:firstLine="0"/>
              <w:jc w:val="right"/>
              <w:rPr>
                <w:szCs w:val="24"/>
              </w:rPr>
            </w:pPr>
            <w:r w:rsidRPr="004E402F">
              <w:rPr>
                <w:szCs w:val="24"/>
              </w:rPr>
              <w:t>LS</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4C31BB81"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2AF328DE"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4D73A0CB" w14:textId="77777777" w:rsidR="00D04BC8" w:rsidRPr="004E402F" w:rsidRDefault="00D04BC8" w:rsidP="00D04BC8">
            <w:pPr>
              <w:spacing w:after="0" w:line="240" w:lineRule="auto"/>
              <w:ind w:firstLine="0"/>
              <w:jc w:val="right"/>
              <w:rPr>
                <w:szCs w:val="24"/>
              </w:rPr>
            </w:pPr>
          </w:p>
        </w:tc>
      </w:tr>
      <w:tr w:rsidR="00A4045E" w:rsidRPr="004E402F" w14:paraId="0120B868" w14:textId="77777777" w:rsidTr="00A4045E">
        <w:trPr>
          <w:trHeight w:val="750"/>
        </w:trPr>
        <w:tc>
          <w:tcPr>
            <w:tcW w:w="380" w:type="pct"/>
            <w:tcBorders>
              <w:top w:val="nil"/>
              <w:left w:val="single" w:sz="4" w:space="0" w:color="auto"/>
              <w:bottom w:val="single" w:sz="4" w:space="0" w:color="auto"/>
              <w:right w:val="single" w:sz="4" w:space="0" w:color="auto"/>
            </w:tcBorders>
            <w:shd w:val="clear" w:color="auto" w:fill="auto"/>
            <w:noWrap/>
            <w:hideMark/>
          </w:tcPr>
          <w:p w14:paraId="72E81E53" w14:textId="77777777" w:rsidR="00D04BC8" w:rsidRPr="004E402F" w:rsidRDefault="00D04BC8" w:rsidP="00D04BC8">
            <w:pPr>
              <w:spacing w:after="0" w:line="240" w:lineRule="auto"/>
              <w:ind w:firstLine="0"/>
              <w:jc w:val="center"/>
              <w:rPr>
                <w:szCs w:val="24"/>
              </w:rPr>
            </w:pPr>
            <w:r w:rsidRPr="004E402F">
              <w:rPr>
                <w:szCs w:val="24"/>
              </w:rPr>
              <w:t>309</w:t>
            </w:r>
          </w:p>
        </w:tc>
        <w:tc>
          <w:tcPr>
            <w:tcW w:w="2483" w:type="pct"/>
            <w:tcBorders>
              <w:top w:val="nil"/>
              <w:left w:val="nil"/>
              <w:bottom w:val="single" w:sz="4" w:space="0" w:color="auto"/>
              <w:right w:val="single" w:sz="4" w:space="0" w:color="auto"/>
            </w:tcBorders>
            <w:shd w:val="clear" w:color="auto" w:fill="auto"/>
            <w:hideMark/>
          </w:tcPr>
          <w:p w14:paraId="4DE054A1" w14:textId="77777777" w:rsidR="00D04BC8" w:rsidRPr="004E402F" w:rsidRDefault="00D04BC8" w:rsidP="00D04BC8">
            <w:pPr>
              <w:spacing w:after="0" w:line="240" w:lineRule="auto"/>
              <w:ind w:firstLine="0"/>
              <w:jc w:val="left"/>
              <w:rPr>
                <w:szCs w:val="24"/>
              </w:rPr>
            </w:pPr>
            <w:r w:rsidRPr="004E402F">
              <w:rPr>
                <w:szCs w:val="24"/>
              </w:rPr>
              <w:t>Installation of automatic control system with all necessary accessories for the pumping system</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321B95B5" w14:textId="77777777" w:rsidR="00D04BC8" w:rsidRPr="004E402F" w:rsidRDefault="00D04BC8" w:rsidP="00D04BC8">
            <w:pPr>
              <w:spacing w:after="0" w:line="240" w:lineRule="auto"/>
              <w:ind w:firstLine="0"/>
              <w:jc w:val="right"/>
              <w:rPr>
                <w:szCs w:val="24"/>
              </w:rPr>
            </w:pPr>
            <w:r w:rsidRPr="004E402F">
              <w:rPr>
                <w:szCs w:val="24"/>
              </w:rPr>
              <w:t>LS</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674B05D6"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442BCEB7"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5FA61281" w14:textId="77777777" w:rsidR="00D04BC8" w:rsidRPr="004E402F" w:rsidRDefault="00D04BC8" w:rsidP="00D04BC8">
            <w:pPr>
              <w:spacing w:after="0" w:line="240" w:lineRule="auto"/>
              <w:ind w:firstLine="0"/>
              <w:jc w:val="right"/>
              <w:rPr>
                <w:szCs w:val="24"/>
              </w:rPr>
            </w:pPr>
          </w:p>
        </w:tc>
      </w:tr>
      <w:tr w:rsidR="00A4045E" w:rsidRPr="004E402F" w14:paraId="3E2AAA1F" w14:textId="77777777" w:rsidTr="00A4045E">
        <w:trPr>
          <w:trHeight w:val="315"/>
        </w:trPr>
        <w:tc>
          <w:tcPr>
            <w:tcW w:w="2863"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5F4F2394" w14:textId="77777777" w:rsidR="00D04BC8" w:rsidRPr="004E402F" w:rsidRDefault="00D04BC8" w:rsidP="00D04BC8">
            <w:pPr>
              <w:spacing w:after="0" w:line="240" w:lineRule="auto"/>
              <w:ind w:firstLine="0"/>
              <w:jc w:val="left"/>
              <w:rPr>
                <w:b/>
                <w:bCs/>
                <w:szCs w:val="24"/>
              </w:rPr>
            </w:pPr>
            <w:r w:rsidRPr="004E402F">
              <w:rPr>
                <w:b/>
                <w:bCs/>
                <w:szCs w:val="24"/>
              </w:rPr>
              <w:t>SUB-TOTAL 300</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7A14CEA3"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0B4841C6"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6E0FF476" w14:textId="77777777" w:rsidR="00D04BC8" w:rsidRPr="004E402F" w:rsidRDefault="00D04BC8" w:rsidP="00D04BC8">
            <w:pPr>
              <w:spacing w:after="0" w:line="240" w:lineRule="auto"/>
              <w:ind w:firstLine="0"/>
              <w:jc w:val="left"/>
              <w:rPr>
                <w:b/>
                <w:bCs/>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75224129" w14:textId="77777777" w:rsidR="00D04BC8" w:rsidRPr="004E402F" w:rsidRDefault="00D04BC8" w:rsidP="00D04BC8">
            <w:pPr>
              <w:spacing w:after="0" w:line="240" w:lineRule="auto"/>
              <w:ind w:firstLine="0"/>
              <w:jc w:val="right"/>
              <w:rPr>
                <w:b/>
                <w:bCs/>
                <w:szCs w:val="24"/>
              </w:rPr>
            </w:pPr>
          </w:p>
        </w:tc>
      </w:tr>
      <w:tr w:rsidR="00A4045E" w:rsidRPr="004E402F" w14:paraId="5A574916"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05CD3438" w14:textId="77777777" w:rsidR="00D04BC8" w:rsidRPr="004E402F" w:rsidRDefault="00D04BC8" w:rsidP="00D04BC8">
            <w:pPr>
              <w:spacing w:after="0" w:line="240" w:lineRule="auto"/>
              <w:ind w:firstLine="0"/>
              <w:jc w:val="center"/>
              <w:rPr>
                <w:b/>
                <w:bCs/>
                <w:szCs w:val="24"/>
              </w:rPr>
            </w:pPr>
            <w:r w:rsidRPr="004E402F">
              <w:rPr>
                <w:b/>
                <w:bCs/>
                <w:szCs w:val="24"/>
              </w:rPr>
              <w:t> </w:t>
            </w:r>
          </w:p>
        </w:tc>
        <w:tc>
          <w:tcPr>
            <w:tcW w:w="2483" w:type="pct"/>
            <w:tcBorders>
              <w:top w:val="nil"/>
              <w:left w:val="nil"/>
              <w:bottom w:val="single" w:sz="4" w:space="0" w:color="auto"/>
              <w:right w:val="nil"/>
            </w:tcBorders>
            <w:shd w:val="clear" w:color="auto" w:fill="auto"/>
            <w:noWrap/>
            <w:hideMark/>
          </w:tcPr>
          <w:p w14:paraId="2C58EA5D" w14:textId="77777777" w:rsidR="00D04BC8" w:rsidRPr="004E402F" w:rsidRDefault="00D04BC8" w:rsidP="00D04BC8">
            <w:pPr>
              <w:spacing w:after="0" w:line="240" w:lineRule="auto"/>
              <w:ind w:firstLine="0"/>
              <w:jc w:val="left"/>
              <w:rPr>
                <w:b/>
                <w:bCs/>
                <w:szCs w:val="24"/>
              </w:rPr>
            </w:pPr>
            <w:r w:rsidRPr="004E402F">
              <w:rPr>
                <w:b/>
                <w:bCs/>
                <w:szCs w:val="24"/>
              </w:rPr>
              <w:t xml:space="preserve">      400 PIPELINE INSTALLATION</w:t>
            </w:r>
          </w:p>
        </w:tc>
        <w:tc>
          <w:tcPr>
            <w:tcW w:w="495" w:type="pct"/>
            <w:tcBorders>
              <w:top w:val="nil"/>
              <w:left w:val="nil"/>
              <w:bottom w:val="single" w:sz="4" w:space="0" w:color="auto"/>
              <w:right w:val="nil"/>
            </w:tcBorders>
            <w:shd w:val="clear" w:color="auto" w:fill="auto"/>
            <w:noWrap/>
            <w:hideMark/>
          </w:tcPr>
          <w:p w14:paraId="6A23B717"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nil"/>
              <w:left w:val="nil"/>
              <w:bottom w:val="single" w:sz="4" w:space="0" w:color="auto"/>
              <w:right w:val="nil"/>
            </w:tcBorders>
            <w:shd w:val="clear" w:color="auto" w:fill="auto"/>
            <w:noWrap/>
            <w:hideMark/>
          </w:tcPr>
          <w:p w14:paraId="7733EE3B"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nil"/>
              <w:left w:val="nil"/>
              <w:bottom w:val="single" w:sz="4" w:space="0" w:color="auto"/>
              <w:right w:val="nil"/>
            </w:tcBorders>
            <w:shd w:val="clear" w:color="auto" w:fill="auto"/>
            <w:noWrap/>
            <w:hideMark/>
          </w:tcPr>
          <w:p w14:paraId="1E473776"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691" w:type="pct"/>
            <w:tcBorders>
              <w:top w:val="nil"/>
              <w:left w:val="nil"/>
              <w:bottom w:val="single" w:sz="4" w:space="0" w:color="auto"/>
              <w:right w:val="single" w:sz="4" w:space="0" w:color="auto"/>
            </w:tcBorders>
            <w:shd w:val="clear" w:color="auto" w:fill="auto"/>
            <w:noWrap/>
            <w:hideMark/>
          </w:tcPr>
          <w:p w14:paraId="2D275E3E" w14:textId="77777777" w:rsidR="00D04BC8" w:rsidRPr="004E402F" w:rsidRDefault="00D04BC8" w:rsidP="00D04BC8">
            <w:pPr>
              <w:spacing w:after="0" w:line="240" w:lineRule="auto"/>
              <w:ind w:firstLine="0"/>
              <w:jc w:val="left"/>
              <w:rPr>
                <w:b/>
                <w:bCs/>
                <w:szCs w:val="24"/>
              </w:rPr>
            </w:pPr>
            <w:r w:rsidRPr="004E402F">
              <w:rPr>
                <w:b/>
                <w:bCs/>
                <w:szCs w:val="24"/>
              </w:rPr>
              <w:t> </w:t>
            </w:r>
          </w:p>
        </w:tc>
      </w:tr>
      <w:tr w:rsidR="00A4045E" w:rsidRPr="004E402F" w14:paraId="4A817E57" w14:textId="77777777" w:rsidTr="00A4045E">
        <w:trPr>
          <w:trHeight w:val="675"/>
        </w:trPr>
        <w:tc>
          <w:tcPr>
            <w:tcW w:w="380" w:type="pct"/>
            <w:tcBorders>
              <w:top w:val="nil"/>
              <w:left w:val="single" w:sz="4" w:space="0" w:color="auto"/>
              <w:bottom w:val="single" w:sz="4" w:space="0" w:color="auto"/>
              <w:right w:val="single" w:sz="4" w:space="0" w:color="auto"/>
            </w:tcBorders>
            <w:shd w:val="clear" w:color="auto" w:fill="auto"/>
            <w:noWrap/>
            <w:hideMark/>
          </w:tcPr>
          <w:p w14:paraId="619BC5A7" w14:textId="77777777" w:rsidR="00D04BC8" w:rsidRPr="004E402F" w:rsidRDefault="00D04BC8" w:rsidP="00D04BC8">
            <w:pPr>
              <w:spacing w:after="0" w:line="240" w:lineRule="auto"/>
              <w:ind w:firstLine="0"/>
              <w:jc w:val="center"/>
              <w:rPr>
                <w:szCs w:val="24"/>
              </w:rPr>
            </w:pPr>
            <w:r w:rsidRPr="004E402F">
              <w:rPr>
                <w:szCs w:val="24"/>
              </w:rPr>
              <w:t>401</w:t>
            </w:r>
          </w:p>
        </w:tc>
        <w:tc>
          <w:tcPr>
            <w:tcW w:w="2483" w:type="pct"/>
            <w:tcBorders>
              <w:top w:val="nil"/>
              <w:left w:val="nil"/>
              <w:bottom w:val="single" w:sz="4" w:space="0" w:color="auto"/>
              <w:right w:val="single" w:sz="4" w:space="0" w:color="auto"/>
            </w:tcBorders>
            <w:shd w:val="clear" w:color="auto" w:fill="auto"/>
            <w:hideMark/>
          </w:tcPr>
          <w:p w14:paraId="2FFA90C1" w14:textId="77777777" w:rsidR="00D04BC8" w:rsidRPr="004E402F" w:rsidRDefault="00D04BC8" w:rsidP="00D04BC8">
            <w:pPr>
              <w:spacing w:after="0" w:line="240" w:lineRule="auto"/>
              <w:ind w:firstLine="0"/>
              <w:jc w:val="left"/>
              <w:rPr>
                <w:szCs w:val="24"/>
              </w:rPr>
            </w:pPr>
            <w:r w:rsidRPr="004E402F">
              <w:rPr>
                <w:szCs w:val="24"/>
              </w:rPr>
              <w:t xml:space="preserve">Supply </w:t>
            </w:r>
            <w:r w:rsidRPr="004E402F">
              <w:rPr>
                <w:color w:val="auto"/>
                <w:szCs w:val="24"/>
              </w:rPr>
              <w:t xml:space="preserve">of HDPE 100 </w:t>
            </w:r>
            <w:r w:rsidRPr="004E402F">
              <w:rPr>
                <w:szCs w:val="24"/>
              </w:rPr>
              <w:t>Ø40mm to pump water from the borehole to the storage tank</w:t>
            </w:r>
          </w:p>
        </w:tc>
        <w:tc>
          <w:tcPr>
            <w:tcW w:w="495" w:type="pct"/>
            <w:tcBorders>
              <w:top w:val="nil"/>
              <w:left w:val="nil"/>
              <w:bottom w:val="single" w:sz="4" w:space="0" w:color="auto"/>
              <w:right w:val="single" w:sz="4" w:space="0" w:color="auto"/>
            </w:tcBorders>
            <w:shd w:val="clear" w:color="auto" w:fill="auto"/>
            <w:noWrap/>
            <w:hideMark/>
          </w:tcPr>
          <w:p w14:paraId="3A9003F8" w14:textId="77777777" w:rsidR="00D04BC8" w:rsidRPr="004E402F" w:rsidRDefault="00D04BC8" w:rsidP="00D04BC8">
            <w:pPr>
              <w:spacing w:after="0" w:line="240" w:lineRule="auto"/>
              <w:ind w:firstLine="0"/>
              <w:jc w:val="center"/>
              <w:rPr>
                <w:szCs w:val="24"/>
              </w:rPr>
            </w:pPr>
            <w:r w:rsidRPr="004E402F">
              <w:rPr>
                <w:szCs w:val="24"/>
              </w:rPr>
              <w:t>ML</w:t>
            </w:r>
          </w:p>
        </w:tc>
        <w:tc>
          <w:tcPr>
            <w:tcW w:w="453" w:type="pct"/>
            <w:tcBorders>
              <w:top w:val="nil"/>
              <w:left w:val="nil"/>
              <w:bottom w:val="single" w:sz="4" w:space="0" w:color="auto"/>
              <w:right w:val="single" w:sz="4" w:space="0" w:color="auto"/>
            </w:tcBorders>
            <w:shd w:val="clear" w:color="auto" w:fill="auto"/>
            <w:noWrap/>
            <w:hideMark/>
          </w:tcPr>
          <w:p w14:paraId="41F5225A" w14:textId="77777777" w:rsidR="00D04BC8" w:rsidRPr="004E402F" w:rsidRDefault="00D04BC8" w:rsidP="00D04BC8">
            <w:pPr>
              <w:spacing w:after="0" w:line="240" w:lineRule="auto"/>
              <w:ind w:firstLine="0"/>
              <w:jc w:val="center"/>
              <w:rPr>
                <w:szCs w:val="24"/>
              </w:rPr>
            </w:pPr>
            <w:r w:rsidRPr="004E402F">
              <w:rPr>
                <w:szCs w:val="24"/>
              </w:rPr>
              <w:t>100</w:t>
            </w:r>
          </w:p>
        </w:tc>
        <w:tc>
          <w:tcPr>
            <w:tcW w:w="499" w:type="pct"/>
            <w:tcBorders>
              <w:top w:val="nil"/>
              <w:left w:val="nil"/>
              <w:bottom w:val="single" w:sz="4" w:space="0" w:color="auto"/>
              <w:right w:val="single" w:sz="4" w:space="0" w:color="auto"/>
            </w:tcBorders>
            <w:shd w:val="clear" w:color="auto" w:fill="auto"/>
            <w:noWrap/>
          </w:tcPr>
          <w:p w14:paraId="7433A7B1" w14:textId="77777777" w:rsidR="00D04BC8" w:rsidRPr="004E402F" w:rsidRDefault="00D04BC8" w:rsidP="00D04BC8">
            <w:pPr>
              <w:spacing w:after="0" w:line="240" w:lineRule="auto"/>
              <w:ind w:firstLine="0"/>
              <w:jc w:val="right"/>
              <w:rPr>
                <w:color w:val="auto"/>
                <w:szCs w:val="24"/>
              </w:rPr>
            </w:pPr>
          </w:p>
        </w:tc>
        <w:tc>
          <w:tcPr>
            <w:tcW w:w="691" w:type="pct"/>
            <w:tcBorders>
              <w:top w:val="nil"/>
              <w:left w:val="nil"/>
              <w:bottom w:val="single" w:sz="4" w:space="0" w:color="auto"/>
              <w:right w:val="single" w:sz="4" w:space="0" w:color="auto"/>
            </w:tcBorders>
            <w:shd w:val="clear" w:color="auto" w:fill="auto"/>
            <w:noWrap/>
          </w:tcPr>
          <w:p w14:paraId="7CB518B3" w14:textId="77777777" w:rsidR="00D04BC8" w:rsidRPr="004E402F" w:rsidRDefault="00D04BC8" w:rsidP="00D04BC8">
            <w:pPr>
              <w:spacing w:after="0" w:line="240" w:lineRule="auto"/>
              <w:ind w:firstLine="0"/>
              <w:jc w:val="right"/>
              <w:rPr>
                <w:szCs w:val="24"/>
              </w:rPr>
            </w:pPr>
          </w:p>
        </w:tc>
      </w:tr>
      <w:tr w:rsidR="00A4045E" w:rsidRPr="004E402F" w14:paraId="0D945FC8"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64D8BE6C" w14:textId="77777777" w:rsidR="00D04BC8" w:rsidRPr="004E402F" w:rsidRDefault="00D04BC8" w:rsidP="00D04BC8">
            <w:pPr>
              <w:spacing w:after="0" w:line="240" w:lineRule="auto"/>
              <w:ind w:firstLine="0"/>
              <w:jc w:val="center"/>
              <w:rPr>
                <w:szCs w:val="24"/>
              </w:rPr>
            </w:pPr>
            <w:r w:rsidRPr="004E402F">
              <w:rPr>
                <w:szCs w:val="24"/>
              </w:rPr>
              <w:t>402</w:t>
            </w:r>
          </w:p>
        </w:tc>
        <w:tc>
          <w:tcPr>
            <w:tcW w:w="2483" w:type="pct"/>
            <w:tcBorders>
              <w:top w:val="nil"/>
              <w:left w:val="nil"/>
              <w:bottom w:val="single" w:sz="4" w:space="0" w:color="auto"/>
              <w:right w:val="single" w:sz="4" w:space="0" w:color="auto"/>
            </w:tcBorders>
            <w:shd w:val="clear" w:color="auto" w:fill="auto"/>
            <w:hideMark/>
          </w:tcPr>
          <w:p w14:paraId="6A0E27DF" w14:textId="77777777" w:rsidR="00D04BC8" w:rsidRPr="004E402F" w:rsidRDefault="00D04BC8" w:rsidP="00D04BC8">
            <w:pPr>
              <w:spacing w:after="0" w:line="240" w:lineRule="auto"/>
              <w:ind w:firstLine="0"/>
              <w:jc w:val="left"/>
              <w:rPr>
                <w:szCs w:val="24"/>
              </w:rPr>
            </w:pPr>
            <w:r w:rsidRPr="004E402F">
              <w:rPr>
                <w:szCs w:val="24"/>
              </w:rPr>
              <w:t xml:space="preserve">Supply </w:t>
            </w:r>
            <w:r w:rsidRPr="004E402F">
              <w:rPr>
                <w:color w:val="auto"/>
                <w:szCs w:val="24"/>
              </w:rPr>
              <w:t xml:space="preserve">of panaflex pipe </w:t>
            </w:r>
            <w:r w:rsidRPr="004E402F">
              <w:rPr>
                <w:szCs w:val="24"/>
              </w:rPr>
              <w:t>Ø40mm from storage tank to distribution line</w:t>
            </w:r>
          </w:p>
        </w:tc>
        <w:tc>
          <w:tcPr>
            <w:tcW w:w="495" w:type="pct"/>
            <w:tcBorders>
              <w:top w:val="single" w:sz="4" w:space="0" w:color="auto"/>
              <w:left w:val="nil"/>
              <w:bottom w:val="single" w:sz="4" w:space="0" w:color="auto"/>
              <w:right w:val="single" w:sz="4" w:space="0" w:color="auto"/>
            </w:tcBorders>
            <w:shd w:val="clear" w:color="auto" w:fill="auto"/>
            <w:noWrap/>
            <w:hideMark/>
          </w:tcPr>
          <w:p w14:paraId="3C1C92C5" w14:textId="77777777" w:rsidR="00D04BC8" w:rsidRPr="004E402F" w:rsidRDefault="00D04BC8" w:rsidP="00D04BC8">
            <w:pPr>
              <w:spacing w:after="0" w:line="240" w:lineRule="auto"/>
              <w:ind w:firstLine="0"/>
              <w:jc w:val="right"/>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2F37539A" w14:textId="77777777" w:rsidR="00D04BC8" w:rsidRPr="004E402F" w:rsidRDefault="00D04BC8" w:rsidP="00D04BC8">
            <w:pPr>
              <w:spacing w:after="0" w:line="240" w:lineRule="auto"/>
              <w:ind w:firstLine="0"/>
              <w:jc w:val="right"/>
              <w:rPr>
                <w:szCs w:val="24"/>
              </w:rPr>
            </w:pPr>
            <w:r w:rsidRPr="004E402F">
              <w:rPr>
                <w:szCs w:val="24"/>
              </w:rPr>
              <w:t>500</w:t>
            </w:r>
          </w:p>
        </w:tc>
        <w:tc>
          <w:tcPr>
            <w:tcW w:w="499" w:type="pct"/>
            <w:tcBorders>
              <w:top w:val="single" w:sz="4" w:space="0" w:color="auto"/>
              <w:left w:val="nil"/>
              <w:bottom w:val="single" w:sz="4" w:space="0" w:color="auto"/>
              <w:right w:val="single" w:sz="4" w:space="0" w:color="auto"/>
            </w:tcBorders>
            <w:shd w:val="clear" w:color="auto" w:fill="auto"/>
            <w:noWrap/>
          </w:tcPr>
          <w:p w14:paraId="788F1215"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23B5B959" w14:textId="77777777" w:rsidR="00D04BC8" w:rsidRPr="004E402F" w:rsidRDefault="00D04BC8" w:rsidP="00D04BC8">
            <w:pPr>
              <w:spacing w:after="0" w:line="240" w:lineRule="auto"/>
              <w:ind w:firstLine="0"/>
              <w:jc w:val="right"/>
              <w:rPr>
                <w:szCs w:val="24"/>
              </w:rPr>
            </w:pPr>
          </w:p>
        </w:tc>
      </w:tr>
      <w:tr w:rsidR="00A4045E" w:rsidRPr="004E402F" w14:paraId="47EC6BA0"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102B23F9" w14:textId="77777777" w:rsidR="00D04BC8" w:rsidRPr="004E402F" w:rsidRDefault="00D04BC8" w:rsidP="00D04BC8">
            <w:pPr>
              <w:spacing w:after="0" w:line="240" w:lineRule="auto"/>
              <w:ind w:firstLine="0"/>
              <w:jc w:val="center"/>
              <w:rPr>
                <w:szCs w:val="24"/>
              </w:rPr>
            </w:pPr>
            <w:r w:rsidRPr="004E402F">
              <w:rPr>
                <w:szCs w:val="24"/>
              </w:rPr>
              <w:t>403</w:t>
            </w:r>
          </w:p>
        </w:tc>
        <w:tc>
          <w:tcPr>
            <w:tcW w:w="2483" w:type="pct"/>
            <w:tcBorders>
              <w:top w:val="nil"/>
              <w:left w:val="nil"/>
              <w:bottom w:val="single" w:sz="4" w:space="0" w:color="auto"/>
              <w:right w:val="single" w:sz="4" w:space="0" w:color="auto"/>
            </w:tcBorders>
            <w:shd w:val="clear" w:color="auto" w:fill="auto"/>
            <w:hideMark/>
          </w:tcPr>
          <w:p w14:paraId="620FB04B" w14:textId="77777777" w:rsidR="00D04BC8" w:rsidRPr="004E402F" w:rsidRDefault="00D04BC8" w:rsidP="00D04BC8">
            <w:pPr>
              <w:spacing w:after="0" w:line="240" w:lineRule="auto"/>
              <w:ind w:firstLine="0"/>
              <w:jc w:val="left"/>
              <w:rPr>
                <w:szCs w:val="24"/>
              </w:rPr>
            </w:pPr>
            <w:r w:rsidRPr="004E402F">
              <w:rPr>
                <w:szCs w:val="24"/>
              </w:rPr>
              <w:t xml:space="preserve">Supply </w:t>
            </w:r>
            <w:r w:rsidRPr="004E402F">
              <w:rPr>
                <w:color w:val="auto"/>
                <w:szCs w:val="24"/>
              </w:rPr>
              <w:t xml:space="preserve">of panaflex pipe </w:t>
            </w:r>
            <w:r w:rsidRPr="004E402F">
              <w:rPr>
                <w:szCs w:val="24"/>
              </w:rPr>
              <w:t>Ø32mm from distribution line stand taps</w:t>
            </w:r>
          </w:p>
        </w:tc>
        <w:tc>
          <w:tcPr>
            <w:tcW w:w="495" w:type="pct"/>
            <w:tcBorders>
              <w:top w:val="single" w:sz="4" w:space="0" w:color="auto"/>
              <w:left w:val="nil"/>
              <w:bottom w:val="single" w:sz="4" w:space="0" w:color="auto"/>
              <w:right w:val="single" w:sz="4" w:space="0" w:color="auto"/>
            </w:tcBorders>
            <w:shd w:val="clear" w:color="auto" w:fill="auto"/>
            <w:noWrap/>
            <w:hideMark/>
          </w:tcPr>
          <w:p w14:paraId="0EEB06DD" w14:textId="77777777" w:rsidR="00D04BC8" w:rsidRPr="004E402F" w:rsidRDefault="00D04BC8" w:rsidP="00D04BC8">
            <w:pPr>
              <w:spacing w:after="0" w:line="240" w:lineRule="auto"/>
              <w:ind w:firstLine="0"/>
              <w:jc w:val="right"/>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6973090D" w14:textId="77777777" w:rsidR="00D04BC8" w:rsidRPr="004E402F" w:rsidRDefault="00D04BC8" w:rsidP="00D04BC8">
            <w:pPr>
              <w:spacing w:after="0" w:line="240" w:lineRule="auto"/>
              <w:ind w:firstLine="0"/>
              <w:jc w:val="right"/>
              <w:rPr>
                <w:szCs w:val="24"/>
              </w:rPr>
            </w:pPr>
            <w:r w:rsidRPr="004E402F">
              <w:rPr>
                <w:szCs w:val="24"/>
              </w:rPr>
              <w:t>350</w:t>
            </w:r>
          </w:p>
        </w:tc>
        <w:tc>
          <w:tcPr>
            <w:tcW w:w="499" w:type="pct"/>
            <w:tcBorders>
              <w:top w:val="single" w:sz="4" w:space="0" w:color="auto"/>
              <w:left w:val="nil"/>
              <w:bottom w:val="single" w:sz="4" w:space="0" w:color="auto"/>
              <w:right w:val="single" w:sz="4" w:space="0" w:color="auto"/>
            </w:tcBorders>
            <w:shd w:val="clear" w:color="auto" w:fill="auto"/>
            <w:noWrap/>
          </w:tcPr>
          <w:p w14:paraId="7D2F1D79"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138A9E6D" w14:textId="77777777" w:rsidR="00D04BC8" w:rsidRPr="004E402F" w:rsidRDefault="00D04BC8" w:rsidP="00D04BC8">
            <w:pPr>
              <w:spacing w:after="0" w:line="240" w:lineRule="auto"/>
              <w:ind w:firstLine="0"/>
              <w:jc w:val="right"/>
              <w:rPr>
                <w:szCs w:val="24"/>
              </w:rPr>
            </w:pPr>
          </w:p>
        </w:tc>
      </w:tr>
      <w:tr w:rsidR="00A4045E" w:rsidRPr="004E402F" w14:paraId="4E4B1480"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53E9C386" w14:textId="77777777" w:rsidR="00D04BC8" w:rsidRPr="004E402F" w:rsidRDefault="00D04BC8" w:rsidP="00D04BC8">
            <w:pPr>
              <w:spacing w:after="0" w:line="240" w:lineRule="auto"/>
              <w:ind w:firstLine="0"/>
              <w:jc w:val="center"/>
              <w:rPr>
                <w:szCs w:val="24"/>
              </w:rPr>
            </w:pPr>
            <w:r w:rsidRPr="004E402F">
              <w:rPr>
                <w:szCs w:val="24"/>
              </w:rPr>
              <w:t>404</w:t>
            </w:r>
          </w:p>
        </w:tc>
        <w:tc>
          <w:tcPr>
            <w:tcW w:w="2483" w:type="pct"/>
            <w:tcBorders>
              <w:top w:val="nil"/>
              <w:left w:val="nil"/>
              <w:bottom w:val="single" w:sz="4" w:space="0" w:color="auto"/>
              <w:right w:val="single" w:sz="4" w:space="0" w:color="auto"/>
            </w:tcBorders>
            <w:shd w:val="clear" w:color="auto" w:fill="auto"/>
            <w:noWrap/>
            <w:hideMark/>
          </w:tcPr>
          <w:p w14:paraId="49FEC2D2" w14:textId="77777777" w:rsidR="00D04BC8" w:rsidRPr="004E402F" w:rsidRDefault="00D04BC8" w:rsidP="00D04BC8">
            <w:pPr>
              <w:spacing w:after="0" w:line="240" w:lineRule="auto"/>
              <w:ind w:firstLine="0"/>
              <w:jc w:val="left"/>
              <w:rPr>
                <w:szCs w:val="24"/>
              </w:rPr>
            </w:pPr>
            <w:r w:rsidRPr="004E402F">
              <w:rPr>
                <w:szCs w:val="24"/>
              </w:rPr>
              <w:t xml:space="preserve">Supply of G.I </w:t>
            </w:r>
            <w:r w:rsidRPr="004E402F">
              <w:rPr>
                <w:color w:val="auto"/>
                <w:szCs w:val="24"/>
              </w:rPr>
              <w:t>1 3/4''</w:t>
            </w:r>
            <w:r w:rsidRPr="004E402F">
              <w:rPr>
                <w:szCs w:val="24"/>
              </w:rPr>
              <w:t>mm</w:t>
            </w:r>
          </w:p>
        </w:tc>
        <w:tc>
          <w:tcPr>
            <w:tcW w:w="495" w:type="pct"/>
            <w:tcBorders>
              <w:top w:val="single" w:sz="4" w:space="0" w:color="auto"/>
              <w:left w:val="nil"/>
              <w:bottom w:val="single" w:sz="4" w:space="0" w:color="auto"/>
              <w:right w:val="single" w:sz="4" w:space="0" w:color="auto"/>
            </w:tcBorders>
            <w:shd w:val="clear" w:color="auto" w:fill="auto"/>
            <w:noWrap/>
            <w:hideMark/>
          </w:tcPr>
          <w:p w14:paraId="4D84D5A5" w14:textId="77777777" w:rsidR="00D04BC8" w:rsidRPr="004E402F" w:rsidRDefault="00D04BC8" w:rsidP="00D04BC8">
            <w:pPr>
              <w:spacing w:after="0" w:line="240" w:lineRule="auto"/>
              <w:ind w:firstLine="0"/>
              <w:jc w:val="right"/>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7C04EF3B" w14:textId="77777777" w:rsidR="00D04BC8" w:rsidRPr="004E402F" w:rsidRDefault="00D04BC8" w:rsidP="00D04BC8">
            <w:pPr>
              <w:spacing w:after="0" w:line="240" w:lineRule="auto"/>
              <w:ind w:firstLine="0"/>
              <w:jc w:val="right"/>
              <w:rPr>
                <w:szCs w:val="24"/>
              </w:rPr>
            </w:pPr>
            <w:r w:rsidRPr="004E402F">
              <w:rPr>
                <w:szCs w:val="24"/>
              </w:rPr>
              <w:t>4</w:t>
            </w:r>
          </w:p>
        </w:tc>
        <w:tc>
          <w:tcPr>
            <w:tcW w:w="499" w:type="pct"/>
            <w:tcBorders>
              <w:top w:val="single" w:sz="4" w:space="0" w:color="auto"/>
              <w:left w:val="nil"/>
              <w:bottom w:val="single" w:sz="4" w:space="0" w:color="auto"/>
              <w:right w:val="single" w:sz="4" w:space="0" w:color="auto"/>
            </w:tcBorders>
            <w:shd w:val="clear" w:color="auto" w:fill="auto"/>
            <w:noWrap/>
          </w:tcPr>
          <w:p w14:paraId="645AB7E5"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074DCA00" w14:textId="77777777" w:rsidR="00D04BC8" w:rsidRPr="004E402F" w:rsidRDefault="00D04BC8" w:rsidP="00D04BC8">
            <w:pPr>
              <w:spacing w:after="0" w:line="240" w:lineRule="auto"/>
              <w:ind w:firstLine="0"/>
              <w:jc w:val="right"/>
              <w:rPr>
                <w:szCs w:val="24"/>
              </w:rPr>
            </w:pPr>
          </w:p>
        </w:tc>
      </w:tr>
      <w:tr w:rsidR="00A4045E" w:rsidRPr="004E402F" w14:paraId="68EDCE69"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315E5CAD" w14:textId="77777777" w:rsidR="00D04BC8" w:rsidRPr="004E402F" w:rsidRDefault="00D04BC8" w:rsidP="00D04BC8">
            <w:pPr>
              <w:spacing w:after="0" w:line="240" w:lineRule="auto"/>
              <w:ind w:firstLine="0"/>
              <w:jc w:val="center"/>
              <w:rPr>
                <w:szCs w:val="24"/>
              </w:rPr>
            </w:pPr>
            <w:r w:rsidRPr="004E402F">
              <w:rPr>
                <w:szCs w:val="24"/>
              </w:rPr>
              <w:t>405</w:t>
            </w:r>
          </w:p>
        </w:tc>
        <w:tc>
          <w:tcPr>
            <w:tcW w:w="2483" w:type="pct"/>
            <w:tcBorders>
              <w:top w:val="nil"/>
              <w:left w:val="nil"/>
              <w:bottom w:val="single" w:sz="4" w:space="0" w:color="auto"/>
              <w:right w:val="single" w:sz="4" w:space="0" w:color="auto"/>
            </w:tcBorders>
            <w:shd w:val="clear" w:color="auto" w:fill="auto"/>
            <w:noWrap/>
            <w:hideMark/>
          </w:tcPr>
          <w:p w14:paraId="0C161B16" w14:textId="77777777" w:rsidR="00D04BC8" w:rsidRPr="004E402F" w:rsidRDefault="00D04BC8" w:rsidP="00D04BC8">
            <w:pPr>
              <w:spacing w:after="0" w:line="240" w:lineRule="auto"/>
              <w:ind w:firstLine="0"/>
              <w:jc w:val="left"/>
              <w:rPr>
                <w:szCs w:val="24"/>
              </w:rPr>
            </w:pPr>
            <w:r w:rsidRPr="004E402F">
              <w:rPr>
                <w:szCs w:val="24"/>
              </w:rPr>
              <w:t>Pipeline Indicators at 50m each</w:t>
            </w:r>
          </w:p>
        </w:tc>
        <w:tc>
          <w:tcPr>
            <w:tcW w:w="495" w:type="pct"/>
            <w:tcBorders>
              <w:top w:val="single" w:sz="4" w:space="0" w:color="auto"/>
              <w:left w:val="nil"/>
              <w:bottom w:val="single" w:sz="4" w:space="0" w:color="auto"/>
              <w:right w:val="single" w:sz="4" w:space="0" w:color="auto"/>
            </w:tcBorders>
            <w:shd w:val="clear" w:color="auto" w:fill="auto"/>
            <w:noWrap/>
            <w:hideMark/>
          </w:tcPr>
          <w:p w14:paraId="4719E459" w14:textId="77777777" w:rsidR="00D04BC8" w:rsidRPr="004E402F" w:rsidRDefault="00D04BC8" w:rsidP="00D04BC8">
            <w:pPr>
              <w:spacing w:after="0" w:line="240" w:lineRule="auto"/>
              <w:ind w:firstLine="0"/>
              <w:jc w:val="right"/>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noWrap/>
            <w:hideMark/>
          </w:tcPr>
          <w:p w14:paraId="4759FD81" w14:textId="77777777" w:rsidR="00D04BC8" w:rsidRPr="004E402F" w:rsidRDefault="00D04BC8" w:rsidP="00D04BC8">
            <w:pPr>
              <w:spacing w:after="0" w:line="240" w:lineRule="auto"/>
              <w:ind w:firstLine="0"/>
              <w:jc w:val="right"/>
              <w:rPr>
                <w:color w:val="auto"/>
                <w:szCs w:val="24"/>
              </w:rPr>
            </w:pPr>
            <w:r w:rsidRPr="004E402F">
              <w:rPr>
                <w:color w:val="auto"/>
                <w:szCs w:val="24"/>
              </w:rPr>
              <w:t>10</w:t>
            </w:r>
          </w:p>
        </w:tc>
        <w:tc>
          <w:tcPr>
            <w:tcW w:w="499" w:type="pct"/>
            <w:tcBorders>
              <w:top w:val="single" w:sz="4" w:space="0" w:color="auto"/>
              <w:left w:val="nil"/>
              <w:bottom w:val="single" w:sz="4" w:space="0" w:color="auto"/>
              <w:right w:val="single" w:sz="4" w:space="0" w:color="auto"/>
            </w:tcBorders>
            <w:shd w:val="clear" w:color="auto" w:fill="auto"/>
            <w:noWrap/>
          </w:tcPr>
          <w:p w14:paraId="625F092A"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72EF7F26" w14:textId="77777777" w:rsidR="00D04BC8" w:rsidRPr="004E402F" w:rsidRDefault="00D04BC8" w:rsidP="00D04BC8">
            <w:pPr>
              <w:spacing w:after="0" w:line="240" w:lineRule="auto"/>
              <w:ind w:firstLine="0"/>
              <w:jc w:val="right"/>
              <w:rPr>
                <w:szCs w:val="24"/>
              </w:rPr>
            </w:pPr>
          </w:p>
        </w:tc>
      </w:tr>
      <w:tr w:rsidR="00A4045E" w:rsidRPr="004E402F" w14:paraId="5ADF937D"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06148ADC" w14:textId="77777777" w:rsidR="00D04BC8" w:rsidRPr="004E402F" w:rsidRDefault="00D04BC8" w:rsidP="00D04BC8">
            <w:pPr>
              <w:spacing w:after="0" w:line="240" w:lineRule="auto"/>
              <w:ind w:firstLine="0"/>
              <w:jc w:val="center"/>
              <w:rPr>
                <w:szCs w:val="24"/>
              </w:rPr>
            </w:pPr>
            <w:r w:rsidRPr="004E402F">
              <w:rPr>
                <w:szCs w:val="24"/>
              </w:rPr>
              <w:t>406</w:t>
            </w:r>
          </w:p>
        </w:tc>
        <w:tc>
          <w:tcPr>
            <w:tcW w:w="2483" w:type="pct"/>
            <w:tcBorders>
              <w:top w:val="nil"/>
              <w:left w:val="nil"/>
              <w:bottom w:val="single" w:sz="4" w:space="0" w:color="auto"/>
              <w:right w:val="single" w:sz="4" w:space="0" w:color="auto"/>
            </w:tcBorders>
            <w:shd w:val="clear" w:color="auto" w:fill="auto"/>
            <w:noWrap/>
            <w:hideMark/>
          </w:tcPr>
          <w:p w14:paraId="5D1FBEEF" w14:textId="77777777" w:rsidR="00D04BC8" w:rsidRPr="004E402F" w:rsidRDefault="00D04BC8" w:rsidP="00D04BC8">
            <w:pPr>
              <w:spacing w:after="0" w:line="240" w:lineRule="auto"/>
              <w:ind w:firstLine="0"/>
              <w:jc w:val="left"/>
              <w:rPr>
                <w:szCs w:val="24"/>
              </w:rPr>
            </w:pPr>
            <w:r w:rsidRPr="004E402F">
              <w:rPr>
                <w:szCs w:val="24"/>
              </w:rPr>
              <w:t>Laying of PVC Pipe</w:t>
            </w:r>
          </w:p>
        </w:tc>
        <w:tc>
          <w:tcPr>
            <w:tcW w:w="495" w:type="pct"/>
            <w:tcBorders>
              <w:top w:val="single" w:sz="4" w:space="0" w:color="auto"/>
              <w:left w:val="nil"/>
              <w:bottom w:val="single" w:sz="4" w:space="0" w:color="auto"/>
              <w:right w:val="single" w:sz="4" w:space="0" w:color="auto"/>
            </w:tcBorders>
            <w:shd w:val="clear" w:color="auto" w:fill="auto"/>
            <w:noWrap/>
            <w:hideMark/>
          </w:tcPr>
          <w:p w14:paraId="25ECCCB0" w14:textId="77777777" w:rsidR="00D04BC8" w:rsidRPr="004E402F" w:rsidRDefault="00D04BC8" w:rsidP="00D04BC8">
            <w:pPr>
              <w:spacing w:after="0" w:line="240" w:lineRule="auto"/>
              <w:ind w:firstLine="0"/>
              <w:jc w:val="right"/>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08754B11" w14:textId="77777777" w:rsidR="00D04BC8" w:rsidRPr="004E402F" w:rsidRDefault="00D04BC8" w:rsidP="00D04BC8">
            <w:pPr>
              <w:spacing w:after="0" w:line="240" w:lineRule="auto"/>
              <w:ind w:firstLine="0"/>
              <w:jc w:val="right"/>
              <w:rPr>
                <w:color w:val="auto"/>
                <w:szCs w:val="24"/>
              </w:rPr>
            </w:pPr>
            <w:r w:rsidRPr="004E402F">
              <w:rPr>
                <w:color w:val="auto"/>
                <w:szCs w:val="24"/>
              </w:rPr>
              <w:t>850</w:t>
            </w:r>
          </w:p>
        </w:tc>
        <w:tc>
          <w:tcPr>
            <w:tcW w:w="499" w:type="pct"/>
            <w:tcBorders>
              <w:top w:val="single" w:sz="4" w:space="0" w:color="auto"/>
              <w:left w:val="nil"/>
              <w:bottom w:val="single" w:sz="4" w:space="0" w:color="auto"/>
              <w:right w:val="single" w:sz="4" w:space="0" w:color="auto"/>
            </w:tcBorders>
            <w:shd w:val="clear" w:color="auto" w:fill="auto"/>
            <w:noWrap/>
          </w:tcPr>
          <w:p w14:paraId="16CD7776"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636CAAC1" w14:textId="77777777" w:rsidR="00D04BC8" w:rsidRPr="004E402F" w:rsidRDefault="00D04BC8" w:rsidP="00D04BC8">
            <w:pPr>
              <w:spacing w:after="0" w:line="240" w:lineRule="auto"/>
              <w:ind w:firstLine="0"/>
              <w:jc w:val="right"/>
              <w:rPr>
                <w:szCs w:val="24"/>
              </w:rPr>
            </w:pPr>
          </w:p>
        </w:tc>
      </w:tr>
      <w:tr w:rsidR="00A4045E" w:rsidRPr="004E402F" w14:paraId="7EA8A693"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4E2A1965" w14:textId="77777777" w:rsidR="00D04BC8" w:rsidRPr="004E402F" w:rsidRDefault="00D04BC8" w:rsidP="00D04BC8">
            <w:pPr>
              <w:spacing w:after="0" w:line="240" w:lineRule="auto"/>
              <w:ind w:firstLine="0"/>
              <w:jc w:val="center"/>
              <w:rPr>
                <w:szCs w:val="24"/>
              </w:rPr>
            </w:pPr>
            <w:r w:rsidRPr="004E402F">
              <w:rPr>
                <w:szCs w:val="24"/>
              </w:rPr>
              <w:t>407</w:t>
            </w:r>
          </w:p>
        </w:tc>
        <w:tc>
          <w:tcPr>
            <w:tcW w:w="2483" w:type="pct"/>
            <w:tcBorders>
              <w:top w:val="nil"/>
              <w:left w:val="nil"/>
              <w:bottom w:val="single" w:sz="4" w:space="0" w:color="auto"/>
              <w:right w:val="single" w:sz="4" w:space="0" w:color="auto"/>
            </w:tcBorders>
            <w:shd w:val="clear" w:color="auto" w:fill="auto"/>
            <w:noWrap/>
            <w:hideMark/>
          </w:tcPr>
          <w:p w14:paraId="401D229D" w14:textId="77777777" w:rsidR="00D04BC8" w:rsidRPr="004E402F" w:rsidRDefault="00D04BC8" w:rsidP="00D04BC8">
            <w:pPr>
              <w:spacing w:after="0" w:line="240" w:lineRule="auto"/>
              <w:ind w:firstLine="0"/>
              <w:jc w:val="left"/>
              <w:rPr>
                <w:szCs w:val="24"/>
              </w:rPr>
            </w:pPr>
            <w:r w:rsidRPr="004E402F">
              <w:rPr>
                <w:szCs w:val="24"/>
              </w:rPr>
              <w:t>Laying of GI 1 3/4'' Pipe</w:t>
            </w:r>
          </w:p>
        </w:tc>
        <w:tc>
          <w:tcPr>
            <w:tcW w:w="495" w:type="pct"/>
            <w:tcBorders>
              <w:top w:val="single" w:sz="4" w:space="0" w:color="auto"/>
              <w:left w:val="nil"/>
              <w:bottom w:val="single" w:sz="4" w:space="0" w:color="auto"/>
              <w:right w:val="single" w:sz="4" w:space="0" w:color="auto"/>
            </w:tcBorders>
            <w:shd w:val="clear" w:color="auto" w:fill="auto"/>
            <w:noWrap/>
            <w:hideMark/>
          </w:tcPr>
          <w:p w14:paraId="38C5C298" w14:textId="77777777" w:rsidR="00D04BC8" w:rsidRPr="004E402F" w:rsidRDefault="00D04BC8" w:rsidP="00D04BC8">
            <w:pPr>
              <w:spacing w:after="0" w:line="240" w:lineRule="auto"/>
              <w:ind w:firstLine="0"/>
              <w:jc w:val="right"/>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15C707BB" w14:textId="77777777" w:rsidR="00D04BC8" w:rsidRPr="004E402F" w:rsidRDefault="00D04BC8" w:rsidP="00D04BC8">
            <w:pPr>
              <w:spacing w:after="0" w:line="240" w:lineRule="auto"/>
              <w:ind w:firstLine="0"/>
              <w:jc w:val="right"/>
              <w:rPr>
                <w:color w:val="auto"/>
                <w:szCs w:val="24"/>
              </w:rPr>
            </w:pPr>
            <w:r w:rsidRPr="004E402F">
              <w:rPr>
                <w:color w:val="auto"/>
                <w:szCs w:val="24"/>
              </w:rPr>
              <w:t>4</w:t>
            </w:r>
          </w:p>
        </w:tc>
        <w:tc>
          <w:tcPr>
            <w:tcW w:w="499" w:type="pct"/>
            <w:tcBorders>
              <w:top w:val="single" w:sz="4" w:space="0" w:color="auto"/>
              <w:left w:val="nil"/>
              <w:bottom w:val="single" w:sz="4" w:space="0" w:color="auto"/>
              <w:right w:val="single" w:sz="4" w:space="0" w:color="auto"/>
            </w:tcBorders>
            <w:shd w:val="clear" w:color="auto" w:fill="auto"/>
            <w:noWrap/>
          </w:tcPr>
          <w:p w14:paraId="0F80417E"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465D26DC" w14:textId="77777777" w:rsidR="00D04BC8" w:rsidRPr="004E402F" w:rsidRDefault="00D04BC8" w:rsidP="00D04BC8">
            <w:pPr>
              <w:spacing w:after="0" w:line="240" w:lineRule="auto"/>
              <w:ind w:firstLine="0"/>
              <w:jc w:val="right"/>
              <w:rPr>
                <w:szCs w:val="24"/>
              </w:rPr>
            </w:pPr>
          </w:p>
        </w:tc>
      </w:tr>
      <w:tr w:rsidR="00A4045E" w:rsidRPr="004E402F" w14:paraId="5A8B304F"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270B61BF" w14:textId="77777777" w:rsidR="00D04BC8" w:rsidRPr="004E402F" w:rsidRDefault="00D04BC8" w:rsidP="00D04BC8">
            <w:pPr>
              <w:spacing w:after="0" w:line="240" w:lineRule="auto"/>
              <w:ind w:firstLine="0"/>
              <w:jc w:val="center"/>
              <w:rPr>
                <w:szCs w:val="24"/>
              </w:rPr>
            </w:pPr>
            <w:r w:rsidRPr="004E402F">
              <w:rPr>
                <w:szCs w:val="24"/>
              </w:rPr>
              <w:t>408</w:t>
            </w:r>
          </w:p>
        </w:tc>
        <w:tc>
          <w:tcPr>
            <w:tcW w:w="2483" w:type="pct"/>
            <w:tcBorders>
              <w:top w:val="nil"/>
              <w:left w:val="nil"/>
              <w:bottom w:val="single" w:sz="4" w:space="0" w:color="auto"/>
              <w:right w:val="single" w:sz="4" w:space="0" w:color="auto"/>
            </w:tcBorders>
            <w:shd w:val="clear" w:color="auto" w:fill="auto"/>
            <w:noWrap/>
            <w:hideMark/>
          </w:tcPr>
          <w:p w14:paraId="7AB1981A" w14:textId="77777777" w:rsidR="00D04BC8" w:rsidRPr="004E402F" w:rsidRDefault="00D04BC8" w:rsidP="00D04BC8">
            <w:pPr>
              <w:spacing w:after="0" w:line="240" w:lineRule="auto"/>
              <w:ind w:firstLine="0"/>
              <w:jc w:val="left"/>
              <w:rPr>
                <w:szCs w:val="24"/>
              </w:rPr>
            </w:pPr>
            <w:r w:rsidRPr="004E402F">
              <w:rPr>
                <w:szCs w:val="24"/>
              </w:rPr>
              <w:t>Supply accessories</w:t>
            </w:r>
          </w:p>
        </w:tc>
        <w:tc>
          <w:tcPr>
            <w:tcW w:w="495" w:type="pct"/>
            <w:tcBorders>
              <w:top w:val="single" w:sz="4" w:space="0" w:color="auto"/>
              <w:left w:val="nil"/>
              <w:bottom w:val="single" w:sz="4" w:space="0" w:color="auto"/>
              <w:right w:val="single" w:sz="4" w:space="0" w:color="auto"/>
            </w:tcBorders>
            <w:shd w:val="clear" w:color="auto" w:fill="auto"/>
            <w:noWrap/>
            <w:hideMark/>
          </w:tcPr>
          <w:p w14:paraId="0A2514BC" w14:textId="77777777" w:rsidR="00D04BC8" w:rsidRPr="004E402F" w:rsidRDefault="00D04BC8" w:rsidP="00D04BC8">
            <w:pPr>
              <w:spacing w:after="0" w:line="240" w:lineRule="auto"/>
              <w:ind w:firstLine="0"/>
              <w:jc w:val="right"/>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noWrap/>
            <w:hideMark/>
          </w:tcPr>
          <w:p w14:paraId="4B992A5E"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noWrap/>
          </w:tcPr>
          <w:p w14:paraId="4DFB2938"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376937B7" w14:textId="77777777" w:rsidR="00D04BC8" w:rsidRPr="004E402F" w:rsidRDefault="00D04BC8" w:rsidP="00D04BC8">
            <w:pPr>
              <w:spacing w:after="0" w:line="240" w:lineRule="auto"/>
              <w:ind w:firstLine="0"/>
              <w:jc w:val="right"/>
              <w:rPr>
                <w:szCs w:val="24"/>
              </w:rPr>
            </w:pPr>
          </w:p>
        </w:tc>
      </w:tr>
      <w:tr w:rsidR="00A4045E" w:rsidRPr="004E402F" w14:paraId="4CB2A631" w14:textId="77777777" w:rsidTr="00A4045E">
        <w:trPr>
          <w:trHeight w:val="315"/>
        </w:trPr>
        <w:tc>
          <w:tcPr>
            <w:tcW w:w="2863" w:type="pct"/>
            <w:gridSpan w:val="2"/>
            <w:tcBorders>
              <w:top w:val="single" w:sz="4" w:space="0" w:color="auto"/>
              <w:left w:val="single" w:sz="4" w:space="0" w:color="auto"/>
              <w:bottom w:val="single" w:sz="4" w:space="0" w:color="auto"/>
              <w:right w:val="single" w:sz="4" w:space="0" w:color="auto"/>
            </w:tcBorders>
            <w:shd w:val="clear" w:color="auto" w:fill="auto"/>
            <w:noWrap/>
            <w:hideMark/>
          </w:tcPr>
          <w:p w14:paraId="28C935D2" w14:textId="77777777" w:rsidR="00D04BC8" w:rsidRPr="004E402F" w:rsidRDefault="00D04BC8" w:rsidP="00D04BC8">
            <w:pPr>
              <w:spacing w:after="0" w:line="240" w:lineRule="auto"/>
              <w:ind w:firstLine="0"/>
              <w:jc w:val="left"/>
              <w:rPr>
                <w:b/>
                <w:bCs/>
                <w:szCs w:val="24"/>
              </w:rPr>
            </w:pPr>
            <w:r w:rsidRPr="004E402F">
              <w:rPr>
                <w:b/>
                <w:bCs/>
                <w:szCs w:val="24"/>
              </w:rPr>
              <w:t>SUB-TOTAL 400</w:t>
            </w:r>
          </w:p>
        </w:tc>
        <w:tc>
          <w:tcPr>
            <w:tcW w:w="495" w:type="pct"/>
            <w:tcBorders>
              <w:top w:val="single" w:sz="4" w:space="0" w:color="auto"/>
              <w:left w:val="single" w:sz="4" w:space="0" w:color="auto"/>
              <w:bottom w:val="single" w:sz="4" w:space="0" w:color="auto"/>
              <w:right w:val="single" w:sz="4" w:space="0" w:color="auto"/>
            </w:tcBorders>
            <w:shd w:val="clear" w:color="auto" w:fill="auto"/>
            <w:noWrap/>
            <w:hideMark/>
          </w:tcPr>
          <w:p w14:paraId="4A227B13" w14:textId="77777777" w:rsidR="00D04BC8" w:rsidRPr="004E402F" w:rsidRDefault="00D04BC8" w:rsidP="00D04BC8">
            <w:pPr>
              <w:spacing w:after="0" w:line="240" w:lineRule="auto"/>
              <w:ind w:firstLine="0"/>
              <w:jc w:val="right"/>
              <w:rPr>
                <w:b/>
                <w:bCs/>
                <w:szCs w:val="24"/>
              </w:rPr>
            </w:pPr>
          </w:p>
        </w:tc>
        <w:tc>
          <w:tcPr>
            <w:tcW w:w="453" w:type="pct"/>
            <w:tcBorders>
              <w:top w:val="single" w:sz="4" w:space="0" w:color="auto"/>
              <w:left w:val="single" w:sz="4" w:space="0" w:color="auto"/>
              <w:bottom w:val="single" w:sz="4" w:space="0" w:color="auto"/>
              <w:right w:val="single" w:sz="4" w:space="0" w:color="auto"/>
            </w:tcBorders>
            <w:shd w:val="clear" w:color="auto" w:fill="auto"/>
            <w:noWrap/>
            <w:hideMark/>
          </w:tcPr>
          <w:p w14:paraId="27D8742D" w14:textId="77777777" w:rsidR="00D04BC8" w:rsidRPr="004E402F" w:rsidRDefault="00D04BC8" w:rsidP="00D04BC8">
            <w:pPr>
              <w:spacing w:after="0" w:line="240" w:lineRule="auto"/>
              <w:ind w:firstLine="0"/>
              <w:jc w:val="right"/>
              <w:rPr>
                <w:b/>
                <w:bCs/>
                <w:szCs w:val="24"/>
              </w:rPr>
            </w:pPr>
          </w:p>
        </w:tc>
        <w:tc>
          <w:tcPr>
            <w:tcW w:w="499" w:type="pct"/>
            <w:tcBorders>
              <w:top w:val="single" w:sz="4" w:space="0" w:color="auto"/>
              <w:left w:val="single" w:sz="4" w:space="0" w:color="auto"/>
              <w:bottom w:val="single" w:sz="4" w:space="0" w:color="auto"/>
              <w:right w:val="single" w:sz="4" w:space="0" w:color="auto"/>
            </w:tcBorders>
            <w:shd w:val="clear" w:color="auto" w:fill="auto"/>
            <w:noWrap/>
          </w:tcPr>
          <w:p w14:paraId="35EDA7E2" w14:textId="77777777" w:rsidR="00D04BC8" w:rsidRPr="004E402F" w:rsidRDefault="00D04BC8" w:rsidP="00D04BC8">
            <w:pPr>
              <w:spacing w:after="0" w:line="240" w:lineRule="auto"/>
              <w:ind w:firstLine="0"/>
              <w:jc w:val="right"/>
              <w:rPr>
                <w:b/>
                <w:bCs/>
                <w:szCs w:val="24"/>
              </w:rPr>
            </w:pPr>
          </w:p>
        </w:tc>
        <w:tc>
          <w:tcPr>
            <w:tcW w:w="691" w:type="pct"/>
            <w:tcBorders>
              <w:top w:val="single" w:sz="4" w:space="0" w:color="auto"/>
              <w:left w:val="single" w:sz="4" w:space="0" w:color="auto"/>
              <w:bottom w:val="single" w:sz="4" w:space="0" w:color="auto"/>
              <w:right w:val="single" w:sz="4" w:space="0" w:color="auto"/>
            </w:tcBorders>
            <w:shd w:val="clear" w:color="auto" w:fill="auto"/>
            <w:noWrap/>
          </w:tcPr>
          <w:p w14:paraId="794E5227" w14:textId="77777777" w:rsidR="00D04BC8" w:rsidRPr="004E402F" w:rsidRDefault="00D04BC8" w:rsidP="00D04BC8">
            <w:pPr>
              <w:spacing w:after="0" w:line="240" w:lineRule="auto"/>
              <w:ind w:firstLine="0"/>
              <w:jc w:val="right"/>
              <w:rPr>
                <w:b/>
                <w:bCs/>
                <w:szCs w:val="24"/>
              </w:rPr>
            </w:pPr>
          </w:p>
        </w:tc>
      </w:tr>
      <w:tr w:rsidR="00A4045E" w:rsidRPr="004E402F" w14:paraId="22BD7253"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7C9E81BC" w14:textId="77777777" w:rsidR="00D04BC8" w:rsidRPr="004E402F" w:rsidRDefault="00D04BC8" w:rsidP="00D04BC8">
            <w:pPr>
              <w:spacing w:after="0" w:line="240" w:lineRule="auto"/>
              <w:ind w:firstLine="0"/>
              <w:jc w:val="right"/>
              <w:rPr>
                <w:rFonts w:ascii="Calibri" w:hAnsi="Calibri" w:cs="Calibri"/>
                <w:sz w:val="22"/>
              </w:rPr>
            </w:pPr>
            <w:r w:rsidRPr="004E402F">
              <w:rPr>
                <w:rFonts w:ascii="Calibri" w:hAnsi="Calibri" w:cs="Calibri"/>
                <w:sz w:val="22"/>
              </w:rPr>
              <w:t>500</w:t>
            </w:r>
          </w:p>
        </w:tc>
        <w:tc>
          <w:tcPr>
            <w:tcW w:w="2483" w:type="pct"/>
            <w:tcBorders>
              <w:top w:val="nil"/>
              <w:left w:val="nil"/>
              <w:bottom w:val="single" w:sz="4" w:space="0" w:color="auto"/>
              <w:right w:val="single" w:sz="4" w:space="0" w:color="auto"/>
            </w:tcBorders>
            <w:shd w:val="clear" w:color="auto" w:fill="auto"/>
            <w:noWrap/>
            <w:vAlign w:val="center"/>
            <w:hideMark/>
          </w:tcPr>
          <w:p w14:paraId="67E404A0" w14:textId="77777777" w:rsidR="00D04BC8" w:rsidRPr="004E402F" w:rsidRDefault="00D04BC8" w:rsidP="00D04BC8">
            <w:pPr>
              <w:spacing w:after="0" w:line="240" w:lineRule="auto"/>
              <w:ind w:firstLine="0"/>
              <w:jc w:val="left"/>
              <w:rPr>
                <w:rFonts w:ascii="Calibri" w:hAnsi="Calibri" w:cs="Calibri"/>
                <w:b/>
                <w:bCs/>
                <w:sz w:val="20"/>
                <w:szCs w:val="20"/>
              </w:rPr>
            </w:pPr>
            <w:r w:rsidRPr="004E402F">
              <w:rPr>
                <w:rFonts w:ascii="Calibri" w:hAnsi="Calibri" w:cs="Calibri"/>
                <w:b/>
                <w:bCs/>
                <w:sz w:val="20"/>
                <w:szCs w:val="20"/>
              </w:rPr>
              <w:t xml:space="preserve">     ENVIRONMENTAL AND SOCIAL MEASURES</w:t>
            </w:r>
          </w:p>
        </w:tc>
        <w:tc>
          <w:tcPr>
            <w:tcW w:w="495" w:type="pct"/>
            <w:tcBorders>
              <w:top w:val="nil"/>
              <w:left w:val="nil"/>
              <w:bottom w:val="single" w:sz="4" w:space="0" w:color="auto"/>
              <w:right w:val="single" w:sz="4" w:space="0" w:color="auto"/>
            </w:tcBorders>
            <w:shd w:val="clear" w:color="auto" w:fill="auto"/>
            <w:noWrap/>
            <w:vAlign w:val="center"/>
            <w:hideMark/>
          </w:tcPr>
          <w:p w14:paraId="31926DBB" w14:textId="77777777" w:rsidR="00D04BC8" w:rsidRPr="004E402F" w:rsidRDefault="00D04BC8" w:rsidP="00D04BC8">
            <w:pPr>
              <w:spacing w:after="0" w:line="240" w:lineRule="auto"/>
              <w:ind w:firstLine="0"/>
              <w:jc w:val="left"/>
              <w:rPr>
                <w:rFonts w:ascii="Calibri" w:hAnsi="Calibri" w:cs="Calibri"/>
                <w:b/>
                <w:bCs/>
                <w:sz w:val="20"/>
                <w:szCs w:val="20"/>
              </w:rPr>
            </w:pPr>
            <w:r w:rsidRPr="004E402F">
              <w:rPr>
                <w:rFonts w:ascii="Calibri" w:hAnsi="Calibri" w:cs="Calibri"/>
                <w:b/>
                <w:bCs/>
                <w:sz w:val="20"/>
                <w:szCs w:val="20"/>
              </w:rPr>
              <w:t> </w:t>
            </w:r>
          </w:p>
        </w:tc>
        <w:tc>
          <w:tcPr>
            <w:tcW w:w="453" w:type="pct"/>
            <w:tcBorders>
              <w:top w:val="nil"/>
              <w:left w:val="nil"/>
              <w:bottom w:val="single" w:sz="4" w:space="0" w:color="auto"/>
              <w:right w:val="single" w:sz="4" w:space="0" w:color="auto"/>
            </w:tcBorders>
            <w:shd w:val="clear" w:color="auto" w:fill="auto"/>
            <w:noWrap/>
            <w:vAlign w:val="center"/>
            <w:hideMark/>
          </w:tcPr>
          <w:p w14:paraId="59885F39" w14:textId="77777777" w:rsidR="00D04BC8" w:rsidRPr="004E402F" w:rsidRDefault="00D04BC8" w:rsidP="00D04BC8">
            <w:pPr>
              <w:spacing w:after="0" w:line="240" w:lineRule="auto"/>
              <w:ind w:firstLine="0"/>
              <w:jc w:val="left"/>
              <w:rPr>
                <w:rFonts w:ascii="Calibri" w:hAnsi="Calibri" w:cs="Calibri"/>
                <w:b/>
                <w:bCs/>
                <w:sz w:val="20"/>
                <w:szCs w:val="20"/>
              </w:rPr>
            </w:pPr>
            <w:r w:rsidRPr="004E402F">
              <w:rPr>
                <w:rFonts w:ascii="Calibri" w:hAnsi="Calibri" w:cs="Calibri"/>
                <w:b/>
                <w:bCs/>
                <w:sz w:val="20"/>
                <w:szCs w:val="20"/>
              </w:rPr>
              <w:t> </w:t>
            </w:r>
          </w:p>
        </w:tc>
        <w:tc>
          <w:tcPr>
            <w:tcW w:w="499" w:type="pct"/>
            <w:tcBorders>
              <w:top w:val="nil"/>
              <w:left w:val="nil"/>
              <w:bottom w:val="single" w:sz="4" w:space="0" w:color="auto"/>
              <w:right w:val="single" w:sz="4" w:space="0" w:color="auto"/>
            </w:tcBorders>
            <w:shd w:val="clear" w:color="auto" w:fill="auto"/>
            <w:noWrap/>
            <w:vAlign w:val="center"/>
          </w:tcPr>
          <w:p w14:paraId="5FB9E1B3" w14:textId="77777777" w:rsidR="00D04BC8" w:rsidRPr="004E402F" w:rsidRDefault="00D04BC8" w:rsidP="00D04BC8">
            <w:pPr>
              <w:spacing w:after="0" w:line="240" w:lineRule="auto"/>
              <w:ind w:firstLine="0"/>
              <w:jc w:val="left"/>
              <w:rPr>
                <w:rFonts w:ascii="Calibri" w:hAnsi="Calibri" w:cs="Calibri"/>
                <w:b/>
                <w:bCs/>
                <w:sz w:val="20"/>
                <w:szCs w:val="20"/>
              </w:rPr>
            </w:pPr>
          </w:p>
        </w:tc>
        <w:tc>
          <w:tcPr>
            <w:tcW w:w="691" w:type="pct"/>
            <w:tcBorders>
              <w:top w:val="nil"/>
              <w:left w:val="nil"/>
              <w:bottom w:val="single" w:sz="4" w:space="0" w:color="auto"/>
              <w:right w:val="single" w:sz="4" w:space="0" w:color="auto"/>
            </w:tcBorders>
            <w:shd w:val="clear" w:color="auto" w:fill="auto"/>
            <w:noWrap/>
            <w:vAlign w:val="bottom"/>
          </w:tcPr>
          <w:p w14:paraId="7914819E" w14:textId="77777777" w:rsidR="00D04BC8" w:rsidRPr="004E402F" w:rsidRDefault="00D04BC8" w:rsidP="00D04BC8">
            <w:pPr>
              <w:spacing w:after="0" w:line="240" w:lineRule="auto"/>
              <w:ind w:firstLine="0"/>
              <w:jc w:val="left"/>
              <w:rPr>
                <w:rFonts w:ascii="Calibri" w:hAnsi="Calibri" w:cs="Calibri"/>
                <w:b/>
                <w:bCs/>
                <w:szCs w:val="24"/>
              </w:rPr>
            </w:pPr>
          </w:p>
        </w:tc>
      </w:tr>
      <w:tr w:rsidR="00A4045E" w:rsidRPr="004E402F" w14:paraId="2382D70E"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58D7B198" w14:textId="77777777" w:rsidR="00D04BC8" w:rsidRPr="004E402F" w:rsidRDefault="00D04BC8" w:rsidP="00D04BC8">
            <w:pPr>
              <w:spacing w:after="0" w:line="240" w:lineRule="auto"/>
              <w:ind w:firstLine="0"/>
              <w:jc w:val="center"/>
              <w:rPr>
                <w:szCs w:val="24"/>
              </w:rPr>
            </w:pPr>
            <w:r w:rsidRPr="004E402F">
              <w:rPr>
                <w:szCs w:val="24"/>
              </w:rPr>
              <w:t>501</w:t>
            </w:r>
          </w:p>
        </w:tc>
        <w:tc>
          <w:tcPr>
            <w:tcW w:w="2483" w:type="pct"/>
            <w:tcBorders>
              <w:top w:val="nil"/>
              <w:left w:val="nil"/>
              <w:bottom w:val="single" w:sz="4" w:space="0" w:color="auto"/>
              <w:right w:val="single" w:sz="4" w:space="0" w:color="auto"/>
            </w:tcBorders>
            <w:shd w:val="clear" w:color="auto" w:fill="auto"/>
            <w:noWrap/>
            <w:hideMark/>
          </w:tcPr>
          <w:p w14:paraId="65C4ED15" w14:textId="77777777" w:rsidR="00D04BC8" w:rsidRPr="004E402F" w:rsidRDefault="00D04BC8" w:rsidP="00D04BC8">
            <w:pPr>
              <w:spacing w:after="0" w:line="240" w:lineRule="auto"/>
              <w:ind w:firstLine="0"/>
              <w:jc w:val="left"/>
              <w:rPr>
                <w:szCs w:val="24"/>
              </w:rPr>
            </w:pPr>
            <w:r w:rsidRPr="004E402F">
              <w:rPr>
                <w:szCs w:val="24"/>
              </w:rPr>
              <w:t xml:space="preserve">Pipeline excavation and backfill </w:t>
            </w:r>
          </w:p>
        </w:tc>
        <w:tc>
          <w:tcPr>
            <w:tcW w:w="495" w:type="pct"/>
            <w:tcBorders>
              <w:top w:val="nil"/>
              <w:left w:val="nil"/>
              <w:bottom w:val="single" w:sz="4" w:space="0" w:color="auto"/>
              <w:right w:val="single" w:sz="4" w:space="0" w:color="auto"/>
            </w:tcBorders>
            <w:shd w:val="clear" w:color="auto" w:fill="auto"/>
            <w:noWrap/>
            <w:hideMark/>
          </w:tcPr>
          <w:p w14:paraId="4EC828CD" w14:textId="77777777" w:rsidR="00D04BC8" w:rsidRPr="004E402F" w:rsidRDefault="00D04BC8" w:rsidP="00D04BC8">
            <w:pPr>
              <w:spacing w:after="0" w:line="240" w:lineRule="auto"/>
              <w:ind w:firstLine="0"/>
              <w:jc w:val="center"/>
              <w:rPr>
                <w:szCs w:val="24"/>
              </w:rPr>
            </w:pPr>
            <w:r w:rsidRPr="004E402F">
              <w:rPr>
                <w:szCs w:val="24"/>
              </w:rPr>
              <w:t>ML</w:t>
            </w:r>
          </w:p>
        </w:tc>
        <w:tc>
          <w:tcPr>
            <w:tcW w:w="453" w:type="pct"/>
            <w:tcBorders>
              <w:top w:val="single" w:sz="4" w:space="0" w:color="auto"/>
              <w:left w:val="nil"/>
              <w:bottom w:val="single" w:sz="4" w:space="0" w:color="auto"/>
              <w:right w:val="single" w:sz="4" w:space="0" w:color="auto"/>
            </w:tcBorders>
            <w:shd w:val="clear" w:color="auto" w:fill="auto"/>
            <w:noWrap/>
            <w:hideMark/>
          </w:tcPr>
          <w:p w14:paraId="6FD22912" w14:textId="77777777" w:rsidR="00D04BC8" w:rsidRPr="004E402F" w:rsidRDefault="00D04BC8" w:rsidP="00D04BC8">
            <w:pPr>
              <w:spacing w:after="0" w:line="240" w:lineRule="auto"/>
              <w:ind w:firstLine="0"/>
              <w:jc w:val="right"/>
              <w:rPr>
                <w:szCs w:val="24"/>
              </w:rPr>
            </w:pPr>
            <w:r w:rsidRPr="004E402F">
              <w:rPr>
                <w:szCs w:val="24"/>
              </w:rPr>
              <w:t>850</w:t>
            </w:r>
          </w:p>
        </w:tc>
        <w:tc>
          <w:tcPr>
            <w:tcW w:w="499" w:type="pct"/>
            <w:tcBorders>
              <w:top w:val="single" w:sz="4" w:space="0" w:color="auto"/>
              <w:left w:val="nil"/>
              <w:bottom w:val="single" w:sz="4" w:space="0" w:color="auto"/>
              <w:right w:val="single" w:sz="4" w:space="0" w:color="auto"/>
            </w:tcBorders>
            <w:shd w:val="clear" w:color="auto" w:fill="auto"/>
            <w:noWrap/>
          </w:tcPr>
          <w:p w14:paraId="6C7E8741" w14:textId="77777777" w:rsidR="00D04BC8" w:rsidRPr="004E402F" w:rsidRDefault="00D04BC8" w:rsidP="00D04BC8">
            <w:pPr>
              <w:spacing w:after="0" w:line="240" w:lineRule="auto"/>
              <w:ind w:firstLine="0"/>
              <w:jc w:val="right"/>
              <w:rPr>
                <w:color w:val="auto"/>
                <w:szCs w:val="24"/>
              </w:rPr>
            </w:pPr>
          </w:p>
        </w:tc>
        <w:tc>
          <w:tcPr>
            <w:tcW w:w="691" w:type="pct"/>
            <w:tcBorders>
              <w:top w:val="single" w:sz="4" w:space="0" w:color="auto"/>
              <w:left w:val="nil"/>
              <w:bottom w:val="single" w:sz="4" w:space="0" w:color="auto"/>
              <w:right w:val="single" w:sz="4" w:space="0" w:color="auto"/>
            </w:tcBorders>
            <w:shd w:val="clear" w:color="auto" w:fill="auto"/>
            <w:noWrap/>
          </w:tcPr>
          <w:p w14:paraId="4D17C239" w14:textId="77777777" w:rsidR="00D04BC8" w:rsidRPr="004E402F" w:rsidRDefault="00D04BC8" w:rsidP="00D04BC8">
            <w:pPr>
              <w:spacing w:after="0" w:line="240" w:lineRule="auto"/>
              <w:ind w:firstLine="0"/>
              <w:jc w:val="right"/>
              <w:rPr>
                <w:szCs w:val="24"/>
              </w:rPr>
            </w:pPr>
          </w:p>
        </w:tc>
      </w:tr>
      <w:tr w:rsidR="00A4045E" w:rsidRPr="004E402F" w14:paraId="0CDAEDF4"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6D80FF76" w14:textId="77777777" w:rsidR="00D04BC8" w:rsidRPr="004E402F" w:rsidRDefault="00D04BC8" w:rsidP="00D04BC8">
            <w:pPr>
              <w:spacing w:after="0" w:line="240" w:lineRule="auto"/>
              <w:ind w:firstLine="0"/>
              <w:jc w:val="center"/>
              <w:rPr>
                <w:szCs w:val="24"/>
              </w:rPr>
            </w:pPr>
            <w:r w:rsidRPr="004E402F">
              <w:rPr>
                <w:szCs w:val="24"/>
              </w:rPr>
              <w:t>502</w:t>
            </w:r>
          </w:p>
        </w:tc>
        <w:tc>
          <w:tcPr>
            <w:tcW w:w="2483" w:type="pct"/>
            <w:tcBorders>
              <w:top w:val="nil"/>
              <w:left w:val="nil"/>
              <w:bottom w:val="single" w:sz="4" w:space="0" w:color="auto"/>
              <w:right w:val="single" w:sz="4" w:space="0" w:color="auto"/>
            </w:tcBorders>
            <w:shd w:val="clear" w:color="auto" w:fill="auto"/>
            <w:vAlign w:val="center"/>
            <w:hideMark/>
          </w:tcPr>
          <w:p w14:paraId="08D547BC" w14:textId="77777777" w:rsidR="00D04BC8" w:rsidRPr="004E402F" w:rsidRDefault="00D04BC8" w:rsidP="00D04BC8">
            <w:pPr>
              <w:spacing w:after="0" w:line="240" w:lineRule="auto"/>
              <w:ind w:firstLine="0"/>
              <w:jc w:val="left"/>
              <w:rPr>
                <w:szCs w:val="24"/>
              </w:rPr>
            </w:pPr>
            <w:r w:rsidRPr="004E402F">
              <w:rPr>
                <w:szCs w:val="24"/>
              </w:rPr>
              <w:t>Production of code of conduct for workers</w:t>
            </w:r>
          </w:p>
        </w:tc>
        <w:tc>
          <w:tcPr>
            <w:tcW w:w="495" w:type="pct"/>
            <w:tcBorders>
              <w:top w:val="nil"/>
              <w:left w:val="nil"/>
              <w:bottom w:val="single" w:sz="4" w:space="0" w:color="auto"/>
              <w:right w:val="single" w:sz="4" w:space="0" w:color="auto"/>
            </w:tcBorders>
            <w:shd w:val="clear" w:color="auto" w:fill="auto"/>
            <w:vAlign w:val="center"/>
            <w:hideMark/>
          </w:tcPr>
          <w:p w14:paraId="792DA021" w14:textId="77777777" w:rsidR="00D04BC8" w:rsidRPr="004E402F" w:rsidRDefault="00D04BC8" w:rsidP="00D04BC8">
            <w:pPr>
              <w:spacing w:after="0" w:line="240" w:lineRule="auto"/>
              <w:ind w:firstLine="0"/>
              <w:jc w:val="center"/>
              <w:rPr>
                <w:szCs w:val="24"/>
              </w:rPr>
            </w:pPr>
            <w:r w:rsidRPr="004E402F">
              <w:rPr>
                <w:szCs w:val="24"/>
              </w:rPr>
              <w:t xml:space="preserve">LS </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66511F7"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4E6F13DC"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1659C4AD" w14:textId="77777777" w:rsidR="00D04BC8" w:rsidRPr="004E402F" w:rsidRDefault="00D04BC8" w:rsidP="00D04BC8">
            <w:pPr>
              <w:spacing w:after="0" w:line="240" w:lineRule="auto"/>
              <w:ind w:firstLine="0"/>
              <w:jc w:val="right"/>
              <w:rPr>
                <w:szCs w:val="24"/>
              </w:rPr>
            </w:pPr>
          </w:p>
        </w:tc>
      </w:tr>
      <w:tr w:rsidR="00A4045E" w:rsidRPr="004E402F" w14:paraId="2ADA446B"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45E75998" w14:textId="77777777" w:rsidR="00D04BC8" w:rsidRPr="004E402F" w:rsidRDefault="00D04BC8" w:rsidP="00D04BC8">
            <w:pPr>
              <w:spacing w:after="0" w:line="240" w:lineRule="auto"/>
              <w:ind w:firstLine="0"/>
              <w:jc w:val="center"/>
              <w:rPr>
                <w:szCs w:val="24"/>
              </w:rPr>
            </w:pPr>
            <w:r w:rsidRPr="004E402F">
              <w:rPr>
                <w:szCs w:val="24"/>
              </w:rPr>
              <w:t>503</w:t>
            </w:r>
          </w:p>
        </w:tc>
        <w:tc>
          <w:tcPr>
            <w:tcW w:w="2483" w:type="pct"/>
            <w:tcBorders>
              <w:top w:val="nil"/>
              <w:left w:val="nil"/>
              <w:bottom w:val="single" w:sz="4" w:space="0" w:color="auto"/>
              <w:right w:val="single" w:sz="4" w:space="0" w:color="auto"/>
            </w:tcBorders>
            <w:shd w:val="clear" w:color="auto" w:fill="auto"/>
            <w:vAlign w:val="center"/>
            <w:hideMark/>
          </w:tcPr>
          <w:p w14:paraId="5764FFA6" w14:textId="77777777" w:rsidR="00D04BC8" w:rsidRPr="004E402F" w:rsidRDefault="00D04BC8" w:rsidP="00D04BC8">
            <w:pPr>
              <w:spacing w:after="0" w:line="240" w:lineRule="auto"/>
              <w:ind w:firstLine="0"/>
              <w:jc w:val="left"/>
              <w:rPr>
                <w:szCs w:val="24"/>
              </w:rPr>
            </w:pPr>
            <w:r w:rsidRPr="004E402F">
              <w:rPr>
                <w:szCs w:val="24"/>
              </w:rPr>
              <w:t>Sensitization and training of communities and works on Gender based violence and HIV/AIDS</w:t>
            </w:r>
          </w:p>
        </w:tc>
        <w:tc>
          <w:tcPr>
            <w:tcW w:w="495" w:type="pct"/>
            <w:tcBorders>
              <w:top w:val="nil"/>
              <w:left w:val="nil"/>
              <w:bottom w:val="single" w:sz="4" w:space="0" w:color="auto"/>
              <w:right w:val="single" w:sz="4" w:space="0" w:color="auto"/>
            </w:tcBorders>
            <w:shd w:val="clear" w:color="auto" w:fill="auto"/>
            <w:vAlign w:val="center"/>
            <w:hideMark/>
          </w:tcPr>
          <w:p w14:paraId="58B05E91"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0128C3A9"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13E6DBDA"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1A8CE92E" w14:textId="77777777" w:rsidR="00D04BC8" w:rsidRPr="004E402F" w:rsidRDefault="00D04BC8" w:rsidP="00D04BC8">
            <w:pPr>
              <w:spacing w:after="0" w:line="240" w:lineRule="auto"/>
              <w:ind w:firstLine="0"/>
              <w:jc w:val="right"/>
              <w:rPr>
                <w:szCs w:val="24"/>
              </w:rPr>
            </w:pPr>
          </w:p>
        </w:tc>
      </w:tr>
      <w:tr w:rsidR="00A4045E" w:rsidRPr="004E402F" w14:paraId="4BC7D986"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127F8FA2" w14:textId="77777777" w:rsidR="00D04BC8" w:rsidRPr="004E402F" w:rsidRDefault="00D04BC8" w:rsidP="00D04BC8">
            <w:pPr>
              <w:spacing w:after="0" w:line="240" w:lineRule="auto"/>
              <w:ind w:firstLine="0"/>
              <w:jc w:val="center"/>
              <w:rPr>
                <w:szCs w:val="24"/>
              </w:rPr>
            </w:pPr>
            <w:r w:rsidRPr="004E402F">
              <w:rPr>
                <w:szCs w:val="24"/>
              </w:rPr>
              <w:t>504</w:t>
            </w:r>
          </w:p>
        </w:tc>
        <w:tc>
          <w:tcPr>
            <w:tcW w:w="2483" w:type="pct"/>
            <w:tcBorders>
              <w:top w:val="nil"/>
              <w:left w:val="nil"/>
              <w:bottom w:val="single" w:sz="4" w:space="0" w:color="auto"/>
              <w:right w:val="single" w:sz="4" w:space="0" w:color="auto"/>
            </w:tcBorders>
            <w:shd w:val="clear" w:color="auto" w:fill="auto"/>
            <w:vAlign w:val="center"/>
            <w:hideMark/>
          </w:tcPr>
          <w:p w14:paraId="42B5F203" w14:textId="77777777" w:rsidR="00D04BC8" w:rsidRPr="004E402F" w:rsidRDefault="00D04BC8" w:rsidP="00D04BC8">
            <w:pPr>
              <w:spacing w:after="0" w:line="240" w:lineRule="auto"/>
              <w:ind w:firstLine="0"/>
              <w:jc w:val="left"/>
              <w:rPr>
                <w:szCs w:val="24"/>
              </w:rPr>
            </w:pPr>
            <w:r w:rsidRPr="004E402F">
              <w:rPr>
                <w:szCs w:val="24"/>
              </w:rPr>
              <w:t>Disinfection of the pipelines</w:t>
            </w:r>
          </w:p>
        </w:tc>
        <w:tc>
          <w:tcPr>
            <w:tcW w:w="495" w:type="pct"/>
            <w:tcBorders>
              <w:top w:val="nil"/>
              <w:left w:val="nil"/>
              <w:bottom w:val="single" w:sz="4" w:space="0" w:color="auto"/>
              <w:right w:val="single" w:sz="4" w:space="0" w:color="auto"/>
            </w:tcBorders>
            <w:shd w:val="clear" w:color="auto" w:fill="auto"/>
            <w:vAlign w:val="center"/>
            <w:hideMark/>
          </w:tcPr>
          <w:p w14:paraId="5912291A"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28BFC208"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5F8382D9"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533FA5C8" w14:textId="77777777" w:rsidR="00D04BC8" w:rsidRPr="004E402F" w:rsidRDefault="00D04BC8" w:rsidP="00D04BC8">
            <w:pPr>
              <w:spacing w:after="0" w:line="240" w:lineRule="auto"/>
              <w:ind w:firstLine="0"/>
              <w:jc w:val="right"/>
              <w:rPr>
                <w:szCs w:val="24"/>
              </w:rPr>
            </w:pPr>
          </w:p>
        </w:tc>
      </w:tr>
      <w:tr w:rsidR="00A4045E" w:rsidRPr="004E402F" w14:paraId="0127FF4C"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4CF0CAC9" w14:textId="77777777" w:rsidR="00D04BC8" w:rsidRPr="004E402F" w:rsidRDefault="00D04BC8" w:rsidP="00D04BC8">
            <w:pPr>
              <w:spacing w:after="0" w:line="240" w:lineRule="auto"/>
              <w:ind w:firstLine="0"/>
              <w:jc w:val="center"/>
              <w:rPr>
                <w:szCs w:val="24"/>
              </w:rPr>
            </w:pPr>
            <w:r w:rsidRPr="004E402F">
              <w:rPr>
                <w:szCs w:val="24"/>
              </w:rPr>
              <w:t>505</w:t>
            </w:r>
          </w:p>
        </w:tc>
        <w:tc>
          <w:tcPr>
            <w:tcW w:w="2483" w:type="pct"/>
            <w:tcBorders>
              <w:top w:val="nil"/>
              <w:left w:val="nil"/>
              <w:bottom w:val="single" w:sz="4" w:space="0" w:color="auto"/>
              <w:right w:val="single" w:sz="4" w:space="0" w:color="auto"/>
            </w:tcBorders>
            <w:shd w:val="clear" w:color="auto" w:fill="auto"/>
            <w:vAlign w:val="center"/>
            <w:hideMark/>
          </w:tcPr>
          <w:p w14:paraId="4CA06A71" w14:textId="77777777" w:rsidR="00D04BC8" w:rsidRPr="004E402F" w:rsidRDefault="00D04BC8" w:rsidP="00D04BC8">
            <w:pPr>
              <w:spacing w:after="0" w:line="240" w:lineRule="auto"/>
              <w:ind w:firstLine="0"/>
              <w:jc w:val="left"/>
              <w:rPr>
                <w:szCs w:val="24"/>
              </w:rPr>
            </w:pPr>
            <w:r w:rsidRPr="004E402F">
              <w:rPr>
                <w:szCs w:val="24"/>
              </w:rPr>
              <w:t>Provision of pipeline indicators</w:t>
            </w:r>
          </w:p>
        </w:tc>
        <w:tc>
          <w:tcPr>
            <w:tcW w:w="495" w:type="pct"/>
            <w:tcBorders>
              <w:top w:val="nil"/>
              <w:left w:val="nil"/>
              <w:bottom w:val="single" w:sz="4" w:space="0" w:color="auto"/>
              <w:right w:val="single" w:sz="4" w:space="0" w:color="auto"/>
            </w:tcBorders>
            <w:shd w:val="clear" w:color="auto" w:fill="auto"/>
            <w:vAlign w:val="center"/>
            <w:hideMark/>
          </w:tcPr>
          <w:p w14:paraId="412060B2"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122A58DF" w14:textId="77777777" w:rsidR="00D04BC8" w:rsidRPr="004E402F" w:rsidRDefault="00D04BC8" w:rsidP="00D04BC8">
            <w:pPr>
              <w:spacing w:after="0" w:line="240" w:lineRule="auto"/>
              <w:ind w:firstLine="0"/>
              <w:jc w:val="right"/>
              <w:rPr>
                <w:szCs w:val="24"/>
              </w:rPr>
            </w:pPr>
            <w:r w:rsidRPr="004E402F">
              <w:rPr>
                <w:szCs w:val="24"/>
              </w:rPr>
              <w:t>12</w:t>
            </w:r>
          </w:p>
        </w:tc>
        <w:tc>
          <w:tcPr>
            <w:tcW w:w="499" w:type="pct"/>
            <w:tcBorders>
              <w:top w:val="single" w:sz="4" w:space="0" w:color="auto"/>
              <w:left w:val="nil"/>
              <w:bottom w:val="single" w:sz="4" w:space="0" w:color="auto"/>
              <w:right w:val="single" w:sz="4" w:space="0" w:color="auto"/>
            </w:tcBorders>
            <w:shd w:val="clear" w:color="auto" w:fill="auto"/>
            <w:vAlign w:val="center"/>
          </w:tcPr>
          <w:p w14:paraId="7DA00C12"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7FFBFD0E" w14:textId="77777777" w:rsidR="00D04BC8" w:rsidRPr="004E402F" w:rsidRDefault="00D04BC8" w:rsidP="00D04BC8">
            <w:pPr>
              <w:spacing w:after="0" w:line="240" w:lineRule="auto"/>
              <w:ind w:firstLine="0"/>
              <w:jc w:val="right"/>
              <w:rPr>
                <w:szCs w:val="24"/>
              </w:rPr>
            </w:pPr>
          </w:p>
        </w:tc>
      </w:tr>
      <w:tr w:rsidR="00A4045E" w:rsidRPr="004E402F" w14:paraId="07507D89"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7679A7CD" w14:textId="77777777" w:rsidR="00D04BC8" w:rsidRPr="004E402F" w:rsidRDefault="00D04BC8" w:rsidP="00D04BC8">
            <w:pPr>
              <w:spacing w:after="0" w:line="240" w:lineRule="auto"/>
              <w:ind w:firstLine="0"/>
              <w:jc w:val="center"/>
              <w:rPr>
                <w:szCs w:val="24"/>
              </w:rPr>
            </w:pPr>
            <w:r w:rsidRPr="004E402F">
              <w:rPr>
                <w:szCs w:val="24"/>
              </w:rPr>
              <w:t>506</w:t>
            </w:r>
          </w:p>
        </w:tc>
        <w:tc>
          <w:tcPr>
            <w:tcW w:w="2483" w:type="pct"/>
            <w:tcBorders>
              <w:top w:val="nil"/>
              <w:left w:val="nil"/>
              <w:bottom w:val="single" w:sz="4" w:space="0" w:color="auto"/>
              <w:right w:val="single" w:sz="4" w:space="0" w:color="auto"/>
            </w:tcBorders>
            <w:shd w:val="clear" w:color="auto" w:fill="auto"/>
            <w:vAlign w:val="center"/>
            <w:hideMark/>
          </w:tcPr>
          <w:p w14:paraId="34274F39" w14:textId="77777777" w:rsidR="00D04BC8" w:rsidRPr="004E402F" w:rsidRDefault="00D04BC8" w:rsidP="00D04BC8">
            <w:pPr>
              <w:spacing w:after="0" w:line="240" w:lineRule="auto"/>
              <w:ind w:firstLine="0"/>
              <w:jc w:val="left"/>
              <w:rPr>
                <w:szCs w:val="24"/>
              </w:rPr>
            </w:pPr>
            <w:r w:rsidRPr="004E402F">
              <w:rPr>
                <w:szCs w:val="24"/>
              </w:rPr>
              <w:t>Water analysis test</w:t>
            </w:r>
          </w:p>
        </w:tc>
        <w:tc>
          <w:tcPr>
            <w:tcW w:w="495" w:type="pct"/>
            <w:tcBorders>
              <w:top w:val="nil"/>
              <w:left w:val="nil"/>
              <w:bottom w:val="single" w:sz="4" w:space="0" w:color="auto"/>
              <w:right w:val="single" w:sz="4" w:space="0" w:color="auto"/>
            </w:tcBorders>
            <w:shd w:val="clear" w:color="auto" w:fill="auto"/>
            <w:vAlign w:val="center"/>
            <w:hideMark/>
          </w:tcPr>
          <w:p w14:paraId="6317045D"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050F48A4"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366281C9"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7C19DD6C" w14:textId="77777777" w:rsidR="00D04BC8" w:rsidRPr="004E402F" w:rsidRDefault="00D04BC8" w:rsidP="00D04BC8">
            <w:pPr>
              <w:spacing w:after="0" w:line="240" w:lineRule="auto"/>
              <w:ind w:firstLine="0"/>
              <w:jc w:val="right"/>
              <w:rPr>
                <w:szCs w:val="24"/>
              </w:rPr>
            </w:pPr>
          </w:p>
        </w:tc>
      </w:tr>
      <w:tr w:rsidR="00A4045E" w:rsidRPr="004E402F" w14:paraId="5BF34D84"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35ECA9A4" w14:textId="77777777" w:rsidR="00D04BC8" w:rsidRPr="004E402F" w:rsidRDefault="00D04BC8" w:rsidP="00D04BC8">
            <w:pPr>
              <w:spacing w:after="0" w:line="240" w:lineRule="auto"/>
              <w:ind w:firstLine="0"/>
              <w:jc w:val="center"/>
              <w:rPr>
                <w:szCs w:val="24"/>
              </w:rPr>
            </w:pPr>
            <w:r w:rsidRPr="004E402F">
              <w:rPr>
                <w:szCs w:val="24"/>
              </w:rPr>
              <w:t>507</w:t>
            </w:r>
          </w:p>
        </w:tc>
        <w:tc>
          <w:tcPr>
            <w:tcW w:w="2483" w:type="pct"/>
            <w:tcBorders>
              <w:top w:val="nil"/>
              <w:left w:val="nil"/>
              <w:bottom w:val="single" w:sz="4" w:space="0" w:color="auto"/>
              <w:right w:val="single" w:sz="4" w:space="0" w:color="auto"/>
            </w:tcBorders>
            <w:shd w:val="clear" w:color="auto" w:fill="auto"/>
            <w:vAlign w:val="center"/>
            <w:hideMark/>
          </w:tcPr>
          <w:p w14:paraId="5334CD3F" w14:textId="77777777" w:rsidR="00D04BC8" w:rsidRPr="004E402F" w:rsidRDefault="00D04BC8" w:rsidP="00D04BC8">
            <w:pPr>
              <w:spacing w:after="0" w:line="240" w:lineRule="auto"/>
              <w:ind w:firstLine="0"/>
              <w:jc w:val="left"/>
              <w:rPr>
                <w:szCs w:val="24"/>
              </w:rPr>
            </w:pPr>
            <w:r w:rsidRPr="004E402F">
              <w:rPr>
                <w:szCs w:val="24"/>
              </w:rPr>
              <w:t>Formation and training of water management committee</w:t>
            </w:r>
          </w:p>
        </w:tc>
        <w:tc>
          <w:tcPr>
            <w:tcW w:w="495" w:type="pct"/>
            <w:tcBorders>
              <w:top w:val="nil"/>
              <w:left w:val="nil"/>
              <w:bottom w:val="single" w:sz="4" w:space="0" w:color="auto"/>
              <w:right w:val="single" w:sz="4" w:space="0" w:color="auto"/>
            </w:tcBorders>
            <w:shd w:val="clear" w:color="auto" w:fill="auto"/>
            <w:vAlign w:val="center"/>
            <w:hideMark/>
          </w:tcPr>
          <w:p w14:paraId="2BB2CD78"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0581376F"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493851B3"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10A31899" w14:textId="77777777" w:rsidR="00D04BC8" w:rsidRPr="004E402F" w:rsidRDefault="00D04BC8" w:rsidP="00D04BC8">
            <w:pPr>
              <w:spacing w:after="0" w:line="240" w:lineRule="auto"/>
              <w:ind w:firstLine="0"/>
              <w:jc w:val="right"/>
              <w:rPr>
                <w:szCs w:val="24"/>
              </w:rPr>
            </w:pPr>
          </w:p>
        </w:tc>
      </w:tr>
      <w:tr w:rsidR="00A4045E" w:rsidRPr="004E402F" w14:paraId="4474168E" w14:textId="77777777" w:rsidTr="00A4045E">
        <w:trPr>
          <w:trHeight w:val="630"/>
        </w:trPr>
        <w:tc>
          <w:tcPr>
            <w:tcW w:w="380" w:type="pct"/>
            <w:tcBorders>
              <w:top w:val="nil"/>
              <w:left w:val="single" w:sz="4" w:space="0" w:color="auto"/>
              <w:bottom w:val="single" w:sz="4" w:space="0" w:color="auto"/>
              <w:right w:val="single" w:sz="4" w:space="0" w:color="auto"/>
            </w:tcBorders>
            <w:shd w:val="clear" w:color="auto" w:fill="auto"/>
            <w:noWrap/>
            <w:hideMark/>
          </w:tcPr>
          <w:p w14:paraId="1FF1BA0A" w14:textId="77777777" w:rsidR="00D04BC8" w:rsidRPr="004E402F" w:rsidRDefault="00D04BC8" w:rsidP="00D04BC8">
            <w:pPr>
              <w:spacing w:after="0" w:line="240" w:lineRule="auto"/>
              <w:ind w:firstLine="0"/>
              <w:jc w:val="center"/>
              <w:rPr>
                <w:szCs w:val="24"/>
              </w:rPr>
            </w:pPr>
            <w:r w:rsidRPr="004E402F">
              <w:rPr>
                <w:szCs w:val="24"/>
              </w:rPr>
              <w:t>508</w:t>
            </w:r>
          </w:p>
        </w:tc>
        <w:tc>
          <w:tcPr>
            <w:tcW w:w="2483" w:type="pct"/>
            <w:tcBorders>
              <w:top w:val="nil"/>
              <w:left w:val="nil"/>
              <w:bottom w:val="single" w:sz="4" w:space="0" w:color="auto"/>
              <w:right w:val="single" w:sz="4" w:space="0" w:color="auto"/>
            </w:tcBorders>
            <w:shd w:val="clear" w:color="auto" w:fill="auto"/>
            <w:vAlign w:val="center"/>
            <w:hideMark/>
          </w:tcPr>
          <w:p w14:paraId="177AD97E" w14:textId="77777777" w:rsidR="00D04BC8" w:rsidRPr="004E402F" w:rsidRDefault="00D04BC8" w:rsidP="00D04BC8">
            <w:pPr>
              <w:spacing w:after="0" w:line="240" w:lineRule="auto"/>
              <w:ind w:firstLine="0"/>
              <w:jc w:val="left"/>
              <w:rPr>
                <w:szCs w:val="24"/>
              </w:rPr>
            </w:pPr>
            <w:r w:rsidRPr="004E402F">
              <w:rPr>
                <w:szCs w:val="24"/>
              </w:rPr>
              <w:t>Provision of complete tool box for repairs and maintenance</w:t>
            </w:r>
          </w:p>
        </w:tc>
        <w:tc>
          <w:tcPr>
            <w:tcW w:w="495" w:type="pct"/>
            <w:tcBorders>
              <w:top w:val="nil"/>
              <w:left w:val="nil"/>
              <w:bottom w:val="single" w:sz="4" w:space="0" w:color="auto"/>
              <w:right w:val="single" w:sz="4" w:space="0" w:color="auto"/>
            </w:tcBorders>
            <w:shd w:val="clear" w:color="auto" w:fill="auto"/>
            <w:vAlign w:val="center"/>
            <w:hideMark/>
          </w:tcPr>
          <w:p w14:paraId="5EF671AA"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2F737E1F"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7CBA2C4C"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0D4252ED" w14:textId="77777777" w:rsidR="00D04BC8" w:rsidRPr="004E402F" w:rsidRDefault="00D04BC8" w:rsidP="00D04BC8">
            <w:pPr>
              <w:spacing w:after="0" w:line="240" w:lineRule="auto"/>
              <w:ind w:firstLine="0"/>
              <w:jc w:val="right"/>
              <w:rPr>
                <w:szCs w:val="24"/>
              </w:rPr>
            </w:pPr>
          </w:p>
        </w:tc>
      </w:tr>
      <w:tr w:rsidR="00A4045E" w:rsidRPr="004E402F" w14:paraId="3195CDF0"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349211DD" w14:textId="77777777" w:rsidR="00D04BC8" w:rsidRPr="004E402F" w:rsidRDefault="00D04BC8" w:rsidP="00D04BC8">
            <w:pPr>
              <w:spacing w:after="0" w:line="240" w:lineRule="auto"/>
              <w:ind w:firstLine="0"/>
              <w:jc w:val="center"/>
              <w:rPr>
                <w:szCs w:val="24"/>
              </w:rPr>
            </w:pPr>
            <w:r w:rsidRPr="004E402F">
              <w:rPr>
                <w:szCs w:val="24"/>
              </w:rPr>
              <w:t>509</w:t>
            </w:r>
          </w:p>
        </w:tc>
        <w:tc>
          <w:tcPr>
            <w:tcW w:w="2483" w:type="pct"/>
            <w:tcBorders>
              <w:top w:val="nil"/>
              <w:left w:val="nil"/>
              <w:bottom w:val="single" w:sz="4" w:space="0" w:color="auto"/>
              <w:right w:val="single" w:sz="4" w:space="0" w:color="auto"/>
            </w:tcBorders>
            <w:shd w:val="clear" w:color="auto" w:fill="auto"/>
            <w:vAlign w:val="center"/>
            <w:hideMark/>
          </w:tcPr>
          <w:p w14:paraId="62C421AD" w14:textId="77777777" w:rsidR="00D04BC8" w:rsidRPr="004E402F" w:rsidRDefault="00D04BC8" w:rsidP="00D04BC8">
            <w:pPr>
              <w:spacing w:after="0" w:line="240" w:lineRule="auto"/>
              <w:ind w:firstLine="0"/>
              <w:jc w:val="left"/>
              <w:rPr>
                <w:szCs w:val="24"/>
              </w:rPr>
            </w:pPr>
            <w:r w:rsidRPr="004E402F">
              <w:rPr>
                <w:szCs w:val="24"/>
              </w:rPr>
              <w:t>Personal Protective equipment for workers</w:t>
            </w:r>
          </w:p>
        </w:tc>
        <w:tc>
          <w:tcPr>
            <w:tcW w:w="495" w:type="pct"/>
            <w:tcBorders>
              <w:top w:val="nil"/>
              <w:left w:val="nil"/>
              <w:bottom w:val="single" w:sz="4" w:space="0" w:color="auto"/>
              <w:right w:val="single" w:sz="4" w:space="0" w:color="auto"/>
            </w:tcBorders>
            <w:shd w:val="clear" w:color="auto" w:fill="auto"/>
            <w:vAlign w:val="center"/>
            <w:hideMark/>
          </w:tcPr>
          <w:p w14:paraId="194CD440"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33774C08"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02AC8BE7"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307FCADA" w14:textId="77777777" w:rsidR="00D04BC8" w:rsidRPr="004E402F" w:rsidRDefault="00D04BC8" w:rsidP="00D04BC8">
            <w:pPr>
              <w:spacing w:after="0" w:line="240" w:lineRule="auto"/>
              <w:ind w:firstLine="0"/>
              <w:jc w:val="right"/>
              <w:rPr>
                <w:szCs w:val="24"/>
              </w:rPr>
            </w:pPr>
          </w:p>
        </w:tc>
      </w:tr>
      <w:tr w:rsidR="00A4045E" w:rsidRPr="004E402F" w14:paraId="036CCE11"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5B0A3844" w14:textId="77777777" w:rsidR="00D04BC8" w:rsidRPr="004E402F" w:rsidRDefault="00D04BC8" w:rsidP="00D04BC8">
            <w:pPr>
              <w:spacing w:after="0" w:line="240" w:lineRule="auto"/>
              <w:ind w:firstLine="0"/>
              <w:jc w:val="center"/>
              <w:rPr>
                <w:szCs w:val="24"/>
              </w:rPr>
            </w:pPr>
            <w:r w:rsidRPr="004E402F">
              <w:rPr>
                <w:szCs w:val="24"/>
              </w:rPr>
              <w:t>510</w:t>
            </w:r>
          </w:p>
        </w:tc>
        <w:tc>
          <w:tcPr>
            <w:tcW w:w="2483" w:type="pct"/>
            <w:tcBorders>
              <w:top w:val="nil"/>
              <w:left w:val="nil"/>
              <w:bottom w:val="single" w:sz="4" w:space="0" w:color="auto"/>
              <w:right w:val="single" w:sz="4" w:space="0" w:color="auto"/>
            </w:tcBorders>
            <w:shd w:val="clear" w:color="auto" w:fill="auto"/>
            <w:vAlign w:val="center"/>
            <w:hideMark/>
          </w:tcPr>
          <w:p w14:paraId="321D7EDE" w14:textId="77777777" w:rsidR="00D04BC8" w:rsidRPr="004E402F" w:rsidRDefault="00D04BC8" w:rsidP="00D04BC8">
            <w:pPr>
              <w:spacing w:after="0" w:line="240" w:lineRule="auto"/>
              <w:ind w:firstLine="0"/>
              <w:jc w:val="left"/>
              <w:rPr>
                <w:szCs w:val="24"/>
              </w:rPr>
            </w:pPr>
            <w:r w:rsidRPr="004E402F">
              <w:rPr>
                <w:szCs w:val="24"/>
              </w:rPr>
              <w:t>Provision of first AID box</w:t>
            </w:r>
          </w:p>
        </w:tc>
        <w:tc>
          <w:tcPr>
            <w:tcW w:w="495" w:type="pct"/>
            <w:tcBorders>
              <w:top w:val="nil"/>
              <w:left w:val="nil"/>
              <w:bottom w:val="single" w:sz="4" w:space="0" w:color="auto"/>
              <w:right w:val="single" w:sz="4" w:space="0" w:color="auto"/>
            </w:tcBorders>
            <w:shd w:val="clear" w:color="auto" w:fill="auto"/>
            <w:vAlign w:val="center"/>
            <w:hideMark/>
          </w:tcPr>
          <w:p w14:paraId="3098CF49" w14:textId="77777777" w:rsidR="00D04BC8" w:rsidRPr="004E402F" w:rsidRDefault="00D04BC8" w:rsidP="00D04BC8">
            <w:pPr>
              <w:spacing w:after="0" w:line="240" w:lineRule="auto"/>
              <w:ind w:firstLine="0"/>
              <w:jc w:val="center"/>
              <w:rPr>
                <w:szCs w:val="24"/>
              </w:rPr>
            </w:pPr>
            <w:r w:rsidRPr="004E402F">
              <w:rPr>
                <w:szCs w:val="24"/>
              </w:rPr>
              <w:t>LS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7154E5AE"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60FC2CF6"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4555B0CF" w14:textId="77777777" w:rsidR="00D04BC8" w:rsidRPr="004E402F" w:rsidRDefault="00D04BC8" w:rsidP="00D04BC8">
            <w:pPr>
              <w:spacing w:after="0" w:line="240" w:lineRule="auto"/>
              <w:ind w:firstLine="0"/>
              <w:jc w:val="right"/>
              <w:rPr>
                <w:szCs w:val="24"/>
              </w:rPr>
            </w:pPr>
          </w:p>
        </w:tc>
      </w:tr>
      <w:tr w:rsidR="00A4045E" w:rsidRPr="004E402F" w14:paraId="017DEE5D"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002A25FD" w14:textId="77777777" w:rsidR="00D04BC8" w:rsidRPr="004E402F" w:rsidRDefault="00D04BC8" w:rsidP="00D04BC8">
            <w:pPr>
              <w:spacing w:after="0" w:line="240" w:lineRule="auto"/>
              <w:ind w:firstLine="0"/>
              <w:jc w:val="center"/>
              <w:rPr>
                <w:szCs w:val="24"/>
              </w:rPr>
            </w:pPr>
            <w:r w:rsidRPr="004E402F">
              <w:rPr>
                <w:szCs w:val="24"/>
              </w:rPr>
              <w:t>511</w:t>
            </w:r>
          </w:p>
        </w:tc>
        <w:tc>
          <w:tcPr>
            <w:tcW w:w="2483" w:type="pct"/>
            <w:tcBorders>
              <w:top w:val="nil"/>
              <w:left w:val="nil"/>
              <w:bottom w:val="single" w:sz="4" w:space="0" w:color="auto"/>
              <w:right w:val="single" w:sz="4" w:space="0" w:color="auto"/>
            </w:tcBorders>
            <w:shd w:val="clear" w:color="auto" w:fill="auto"/>
            <w:vAlign w:val="center"/>
            <w:hideMark/>
          </w:tcPr>
          <w:p w14:paraId="6C001D25" w14:textId="77777777" w:rsidR="00D04BC8" w:rsidRPr="004E402F" w:rsidRDefault="00D04BC8" w:rsidP="00D04BC8">
            <w:pPr>
              <w:spacing w:after="0" w:line="240" w:lineRule="auto"/>
              <w:ind w:firstLine="0"/>
              <w:jc w:val="left"/>
              <w:rPr>
                <w:szCs w:val="24"/>
              </w:rPr>
            </w:pPr>
            <w:r w:rsidRPr="004E402F">
              <w:rPr>
                <w:szCs w:val="24"/>
              </w:rPr>
              <w:t>Installation of Metallic funder information plate</w:t>
            </w:r>
          </w:p>
        </w:tc>
        <w:tc>
          <w:tcPr>
            <w:tcW w:w="495" w:type="pct"/>
            <w:tcBorders>
              <w:top w:val="nil"/>
              <w:left w:val="nil"/>
              <w:bottom w:val="single" w:sz="4" w:space="0" w:color="auto"/>
              <w:right w:val="single" w:sz="4" w:space="0" w:color="auto"/>
            </w:tcBorders>
            <w:shd w:val="clear" w:color="auto" w:fill="auto"/>
            <w:vAlign w:val="center"/>
            <w:hideMark/>
          </w:tcPr>
          <w:p w14:paraId="5B6B0429" w14:textId="77777777" w:rsidR="00D04BC8" w:rsidRPr="004E402F" w:rsidRDefault="00D04BC8" w:rsidP="00D04BC8">
            <w:pPr>
              <w:spacing w:after="0" w:line="240" w:lineRule="auto"/>
              <w:ind w:firstLine="0"/>
              <w:jc w:val="center"/>
              <w:rPr>
                <w:szCs w:val="24"/>
              </w:rPr>
            </w:pPr>
            <w:r w:rsidRPr="004E402F">
              <w:rPr>
                <w:szCs w:val="24"/>
              </w:rPr>
              <w:t>U</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338B7A87" w14:textId="77777777" w:rsidR="00D04BC8" w:rsidRPr="004E402F" w:rsidRDefault="00D04BC8" w:rsidP="00D04BC8">
            <w:pPr>
              <w:spacing w:after="0" w:line="240" w:lineRule="auto"/>
              <w:ind w:firstLine="0"/>
              <w:jc w:val="right"/>
              <w:rPr>
                <w:szCs w:val="24"/>
              </w:rPr>
            </w:pPr>
            <w:r w:rsidRPr="004E402F">
              <w:rPr>
                <w:szCs w:val="24"/>
              </w:rPr>
              <w:t>1</w:t>
            </w:r>
          </w:p>
        </w:tc>
        <w:tc>
          <w:tcPr>
            <w:tcW w:w="499" w:type="pct"/>
            <w:tcBorders>
              <w:top w:val="single" w:sz="4" w:space="0" w:color="auto"/>
              <w:left w:val="nil"/>
              <w:bottom w:val="single" w:sz="4" w:space="0" w:color="auto"/>
              <w:right w:val="single" w:sz="4" w:space="0" w:color="auto"/>
            </w:tcBorders>
            <w:shd w:val="clear" w:color="auto" w:fill="auto"/>
            <w:vAlign w:val="center"/>
          </w:tcPr>
          <w:p w14:paraId="08E85A86" w14:textId="77777777" w:rsidR="00D04BC8" w:rsidRPr="004E402F" w:rsidRDefault="00D04BC8" w:rsidP="00D04BC8">
            <w:pPr>
              <w:spacing w:after="0" w:line="240" w:lineRule="auto"/>
              <w:ind w:firstLine="0"/>
              <w:jc w:val="right"/>
              <w:rPr>
                <w:szCs w:val="24"/>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54E5731C" w14:textId="77777777" w:rsidR="00D04BC8" w:rsidRPr="004E402F" w:rsidRDefault="00D04BC8" w:rsidP="00D04BC8">
            <w:pPr>
              <w:spacing w:after="0" w:line="240" w:lineRule="auto"/>
              <w:ind w:firstLine="0"/>
              <w:jc w:val="right"/>
              <w:rPr>
                <w:szCs w:val="24"/>
              </w:rPr>
            </w:pPr>
          </w:p>
        </w:tc>
      </w:tr>
      <w:tr w:rsidR="00A4045E" w:rsidRPr="004E402F" w14:paraId="33A117EF"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572E1C8F" w14:textId="77777777" w:rsidR="00D04BC8" w:rsidRPr="004E402F" w:rsidRDefault="00D04BC8" w:rsidP="00D04BC8">
            <w:pPr>
              <w:spacing w:after="0" w:line="240" w:lineRule="auto"/>
              <w:ind w:firstLine="0"/>
              <w:jc w:val="left"/>
              <w:rPr>
                <w:rFonts w:ascii="Calibri" w:hAnsi="Calibri" w:cs="Calibri"/>
                <w:sz w:val="22"/>
              </w:rPr>
            </w:pPr>
            <w:r w:rsidRPr="004E402F">
              <w:rPr>
                <w:rFonts w:ascii="Calibri" w:hAnsi="Calibri" w:cs="Calibri"/>
                <w:sz w:val="22"/>
              </w:rPr>
              <w:t xml:space="preserve"> </w:t>
            </w:r>
          </w:p>
        </w:tc>
        <w:tc>
          <w:tcPr>
            <w:tcW w:w="2483" w:type="pct"/>
            <w:tcBorders>
              <w:top w:val="nil"/>
              <w:left w:val="nil"/>
              <w:bottom w:val="single" w:sz="4" w:space="0" w:color="auto"/>
              <w:right w:val="nil"/>
            </w:tcBorders>
            <w:shd w:val="clear" w:color="auto" w:fill="auto"/>
            <w:noWrap/>
            <w:vAlign w:val="center"/>
            <w:hideMark/>
          </w:tcPr>
          <w:p w14:paraId="1F0A6B53" w14:textId="77777777" w:rsidR="00D04BC8" w:rsidRPr="004E402F" w:rsidRDefault="00D04BC8" w:rsidP="00D04BC8">
            <w:pPr>
              <w:spacing w:after="0" w:line="240" w:lineRule="auto"/>
              <w:ind w:firstLine="0"/>
              <w:jc w:val="left"/>
              <w:rPr>
                <w:rFonts w:ascii="Calibri" w:hAnsi="Calibri" w:cs="Calibri"/>
                <w:b/>
                <w:bCs/>
                <w:i/>
                <w:iCs/>
                <w:sz w:val="22"/>
              </w:rPr>
            </w:pPr>
            <w:r w:rsidRPr="004E402F">
              <w:rPr>
                <w:rFonts w:ascii="Calibri" w:hAnsi="Calibri" w:cs="Calibri"/>
                <w:b/>
                <w:bCs/>
                <w:i/>
                <w:iCs/>
                <w:sz w:val="22"/>
              </w:rPr>
              <w:t>Sub Total 500</w:t>
            </w:r>
          </w:p>
        </w:tc>
        <w:tc>
          <w:tcPr>
            <w:tcW w:w="495" w:type="pct"/>
            <w:tcBorders>
              <w:top w:val="nil"/>
              <w:left w:val="nil"/>
              <w:bottom w:val="single" w:sz="4" w:space="0" w:color="auto"/>
              <w:right w:val="single" w:sz="4" w:space="0" w:color="auto"/>
            </w:tcBorders>
            <w:shd w:val="clear" w:color="auto" w:fill="auto"/>
            <w:noWrap/>
            <w:vAlign w:val="center"/>
            <w:hideMark/>
          </w:tcPr>
          <w:p w14:paraId="6DC41821" w14:textId="77777777" w:rsidR="00D04BC8" w:rsidRPr="004E402F" w:rsidRDefault="00D04BC8" w:rsidP="00D04BC8">
            <w:pPr>
              <w:spacing w:after="0" w:line="240" w:lineRule="auto"/>
              <w:ind w:firstLine="0"/>
              <w:jc w:val="left"/>
              <w:rPr>
                <w:rFonts w:ascii="Calibri" w:hAnsi="Calibri" w:cs="Calibri"/>
                <w:b/>
                <w:bCs/>
                <w:i/>
                <w:iCs/>
                <w:sz w:val="22"/>
              </w:rPr>
            </w:pPr>
            <w:r w:rsidRPr="004E402F">
              <w:rPr>
                <w:rFonts w:ascii="Calibri" w:hAnsi="Calibri" w:cs="Calibri"/>
                <w:b/>
                <w:bCs/>
                <w:i/>
                <w:iCs/>
                <w:sz w:val="22"/>
              </w:rPr>
              <w:t> </w:t>
            </w:r>
          </w:p>
        </w:tc>
        <w:tc>
          <w:tcPr>
            <w:tcW w:w="4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EA70C" w14:textId="77777777" w:rsidR="00D04BC8" w:rsidRPr="004E402F" w:rsidRDefault="00D04BC8" w:rsidP="00D04BC8">
            <w:pPr>
              <w:spacing w:after="0" w:line="240" w:lineRule="auto"/>
              <w:ind w:firstLine="0"/>
              <w:jc w:val="right"/>
              <w:rPr>
                <w:rFonts w:ascii="Calibri" w:hAnsi="Calibri" w:cs="Calibri"/>
                <w:b/>
                <w:bCs/>
                <w:i/>
                <w:iCs/>
                <w:sz w:val="22"/>
              </w:rPr>
            </w:pPr>
          </w:p>
        </w:tc>
        <w:tc>
          <w:tcPr>
            <w:tcW w:w="499" w:type="pct"/>
            <w:tcBorders>
              <w:top w:val="single" w:sz="4" w:space="0" w:color="auto"/>
              <w:left w:val="nil"/>
              <w:bottom w:val="single" w:sz="4" w:space="0" w:color="auto"/>
              <w:right w:val="single" w:sz="4" w:space="0" w:color="auto"/>
            </w:tcBorders>
            <w:shd w:val="clear" w:color="auto" w:fill="auto"/>
            <w:noWrap/>
            <w:vAlign w:val="center"/>
            <w:hideMark/>
          </w:tcPr>
          <w:p w14:paraId="76BB30FA" w14:textId="77777777" w:rsidR="00D04BC8" w:rsidRPr="004E402F" w:rsidRDefault="00D04BC8" w:rsidP="00D04BC8">
            <w:pPr>
              <w:spacing w:after="0" w:line="240" w:lineRule="auto"/>
              <w:ind w:firstLine="0"/>
              <w:jc w:val="right"/>
              <w:rPr>
                <w:rFonts w:ascii="Calibri" w:hAnsi="Calibri" w:cs="Calibri"/>
                <w:sz w:val="20"/>
                <w:szCs w:val="20"/>
              </w:rPr>
            </w:pPr>
          </w:p>
        </w:tc>
        <w:tc>
          <w:tcPr>
            <w:tcW w:w="691" w:type="pct"/>
            <w:tcBorders>
              <w:top w:val="single" w:sz="4" w:space="0" w:color="auto"/>
              <w:left w:val="nil"/>
              <w:bottom w:val="single" w:sz="4" w:space="0" w:color="auto"/>
              <w:right w:val="single" w:sz="4" w:space="0" w:color="auto"/>
            </w:tcBorders>
            <w:shd w:val="clear" w:color="auto" w:fill="auto"/>
            <w:noWrap/>
            <w:vAlign w:val="bottom"/>
          </w:tcPr>
          <w:p w14:paraId="0652DAD0" w14:textId="77777777" w:rsidR="00D04BC8" w:rsidRPr="004E402F" w:rsidRDefault="00D04BC8" w:rsidP="00D04BC8">
            <w:pPr>
              <w:spacing w:after="0" w:line="240" w:lineRule="auto"/>
              <w:ind w:firstLine="0"/>
              <w:jc w:val="right"/>
              <w:rPr>
                <w:b/>
                <w:bCs/>
                <w:szCs w:val="24"/>
              </w:rPr>
            </w:pPr>
          </w:p>
        </w:tc>
      </w:tr>
      <w:tr w:rsidR="00A4045E" w:rsidRPr="004E402F" w14:paraId="630ACE26"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461FF268" w14:textId="77777777" w:rsidR="00D04BC8" w:rsidRPr="004E402F" w:rsidRDefault="00D04BC8" w:rsidP="00D04BC8">
            <w:pPr>
              <w:spacing w:after="0" w:line="240" w:lineRule="auto"/>
              <w:ind w:firstLine="0"/>
              <w:jc w:val="left"/>
              <w:rPr>
                <w:szCs w:val="24"/>
              </w:rPr>
            </w:pPr>
            <w:r w:rsidRPr="004E402F">
              <w:rPr>
                <w:szCs w:val="24"/>
              </w:rPr>
              <w:t> </w:t>
            </w:r>
          </w:p>
        </w:tc>
        <w:tc>
          <w:tcPr>
            <w:tcW w:w="2483" w:type="pct"/>
            <w:tcBorders>
              <w:top w:val="nil"/>
              <w:left w:val="nil"/>
              <w:bottom w:val="single" w:sz="4" w:space="0" w:color="auto"/>
              <w:right w:val="nil"/>
            </w:tcBorders>
            <w:shd w:val="clear" w:color="auto" w:fill="auto"/>
            <w:noWrap/>
            <w:hideMark/>
          </w:tcPr>
          <w:p w14:paraId="52A35DAA" w14:textId="77777777" w:rsidR="00D04BC8" w:rsidRPr="004E402F" w:rsidRDefault="00D04BC8" w:rsidP="00D04BC8">
            <w:pPr>
              <w:spacing w:after="0" w:line="240" w:lineRule="auto"/>
              <w:ind w:firstLine="0"/>
              <w:jc w:val="center"/>
              <w:rPr>
                <w:b/>
                <w:bCs/>
                <w:color w:val="auto"/>
                <w:szCs w:val="24"/>
                <w:lang w:val="en-GB" w:eastAsia="fr-FR"/>
              </w:rPr>
            </w:pPr>
            <w:r w:rsidRPr="004E402F">
              <w:rPr>
                <w:b/>
                <w:bCs/>
                <w:color w:val="auto"/>
                <w:szCs w:val="24"/>
                <w:lang w:val="en-GB" w:eastAsia="fr-FR"/>
              </w:rPr>
              <w:t>TOTAL WITHOUT TAXES</w:t>
            </w:r>
          </w:p>
        </w:tc>
        <w:tc>
          <w:tcPr>
            <w:tcW w:w="495" w:type="pct"/>
            <w:tcBorders>
              <w:top w:val="nil"/>
              <w:left w:val="nil"/>
              <w:bottom w:val="single" w:sz="4" w:space="0" w:color="auto"/>
              <w:right w:val="nil"/>
            </w:tcBorders>
            <w:shd w:val="clear" w:color="auto" w:fill="auto"/>
            <w:noWrap/>
            <w:hideMark/>
          </w:tcPr>
          <w:p w14:paraId="604D3373"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nil"/>
              <w:left w:val="nil"/>
              <w:bottom w:val="single" w:sz="4" w:space="0" w:color="auto"/>
              <w:right w:val="nil"/>
            </w:tcBorders>
            <w:shd w:val="clear" w:color="auto" w:fill="auto"/>
            <w:noWrap/>
            <w:hideMark/>
          </w:tcPr>
          <w:p w14:paraId="0CBBA3D0"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nil"/>
              <w:left w:val="nil"/>
              <w:bottom w:val="single" w:sz="4" w:space="0" w:color="auto"/>
              <w:right w:val="single" w:sz="4" w:space="0" w:color="auto"/>
            </w:tcBorders>
            <w:shd w:val="clear" w:color="auto" w:fill="auto"/>
            <w:noWrap/>
            <w:hideMark/>
          </w:tcPr>
          <w:p w14:paraId="15881EA8"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691" w:type="pct"/>
            <w:tcBorders>
              <w:top w:val="nil"/>
              <w:left w:val="nil"/>
              <w:bottom w:val="single" w:sz="4" w:space="0" w:color="auto"/>
              <w:right w:val="single" w:sz="4" w:space="0" w:color="auto"/>
            </w:tcBorders>
            <w:shd w:val="clear" w:color="auto" w:fill="auto"/>
            <w:noWrap/>
          </w:tcPr>
          <w:p w14:paraId="220CE06F" w14:textId="77777777" w:rsidR="00D04BC8" w:rsidRPr="004E402F" w:rsidRDefault="00D04BC8" w:rsidP="00D04BC8">
            <w:pPr>
              <w:spacing w:after="0" w:line="240" w:lineRule="auto"/>
              <w:ind w:firstLine="0"/>
              <w:jc w:val="right"/>
              <w:rPr>
                <w:b/>
                <w:bCs/>
                <w:szCs w:val="24"/>
              </w:rPr>
            </w:pPr>
          </w:p>
        </w:tc>
      </w:tr>
      <w:tr w:rsidR="00A4045E" w:rsidRPr="004E402F" w14:paraId="4E51E261"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3093811D" w14:textId="77777777" w:rsidR="00D04BC8" w:rsidRPr="004E402F" w:rsidRDefault="00D04BC8" w:rsidP="00D04BC8">
            <w:pPr>
              <w:spacing w:after="0" w:line="240" w:lineRule="auto"/>
              <w:ind w:firstLine="0"/>
              <w:jc w:val="left"/>
              <w:rPr>
                <w:szCs w:val="24"/>
              </w:rPr>
            </w:pPr>
            <w:r w:rsidRPr="004E402F">
              <w:rPr>
                <w:szCs w:val="24"/>
              </w:rPr>
              <w:t> </w:t>
            </w:r>
          </w:p>
        </w:tc>
        <w:tc>
          <w:tcPr>
            <w:tcW w:w="2483" w:type="pct"/>
            <w:tcBorders>
              <w:top w:val="nil"/>
              <w:left w:val="nil"/>
              <w:bottom w:val="single" w:sz="4" w:space="0" w:color="auto"/>
              <w:right w:val="nil"/>
            </w:tcBorders>
            <w:shd w:val="clear" w:color="auto" w:fill="auto"/>
            <w:noWrap/>
            <w:hideMark/>
          </w:tcPr>
          <w:p w14:paraId="25CD124C" w14:textId="77777777" w:rsidR="00D04BC8" w:rsidRPr="004E402F" w:rsidRDefault="00D04BC8" w:rsidP="00D04BC8">
            <w:pPr>
              <w:spacing w:after="0" w:line="240" w:lineRule="auto"/>
              <w:ind w:firstLine="0"/>
              <w:jc w:val="center"/>
              <w:rPr>
                <w:b/>
                <w:bCs/>
                <w:color w:val="auto"/>
                <w:szCs w:val="24"/>
                <w:lang w:val="en-GB" w:eastAsia="fr-FR"/>
              </w:rPr>
            </w:pPr>
            <w:r w:rsidRPr="004E402F">
              <w:rPr>
                <w:b/>
                <w:bCs/>
                <w:color w:val="auto"/>
                <w:szCs w:val="24"/>
                <w:lang w:val="en-GB" w:eastAsia="fr-FR"/>
              </w:rPr>
              <w:t xml:space="preserve">VAT (19.25%) </w:t>
            </w:r>
          </w:p>
        </w:tc>
        <w:tc>
          <w:tcPr>
            <w:tcW w:w="495" w:type="pct"/>
            <w:tcBorders>
              <w:top w:val="nil"/>
              <w:left w:val="nil"/>
              <w:bottom w:val="single" w:sz="4" w:space="0" w:color="auto"/>
              <w:right w:val="nil"/>
            </w:tcBorders>
            <w:shd w:val="clear" w:color="auto" w:fill="auto"/>
            <w:noWrap/>
            <w:hideMark/>
          </w:tcPr>
          <w:p w14:paraId="4743C281"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nil"/>
              <w:left w:val="nil"/>
              <w:bottom w:val="single" w:sz="4" w:space="0" w:color="auto"/>
              <w:right w:val="nil"/>
            </w:tcBorders>
            <w:shd w:val="clear" w:color="auto" w:fill="auto"/>
            <w:noWrap/>
            <w:hideMark/>
          </w:tcPr>
          <w:p w14:paraId="0D89A0FD"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nil"/>
              <w:left w:val="nil"/>
              <w:bottom w:val="single" w:sz="4" w:space="0" w:color="auto"/>
              <w:right w:val="single" w:sz="4" w:space="0" w:color="auto"/>
            </w:tcBorders>
            <w:shd w:val="clear" w:color="auto" w:fill="auto"/>
            <w:noWrap/>
            <w:hideMark/>
          </w:tcPr>
          <w:p w14:paraId="73F1C061"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691" w:type="pct"/>
            <w:tcBorders>
              <w:top w:val="nil"/>
              <w:left w:val="nil"/>
              <w:bottom w:val="single" w:sz="4" w:space="0" w:color="auto"/>
              <w:right w:val="single" w:sz="4" w:space="0" w:color="auto"/>
            </w:tcBorders>
            <w:shd w:val="clear" w:color="auto" w:fill="auto"/>
            <w:noWrap/>
          </w:tcPr>
          <w:p w14:paraId="1C6E4B77" w14:textId="77777777" w:rsidR="00D04BC8" w:rsidRPr="004E402F" w:rsidRDefault="00D04BC8" w:rsidP="00D04BC8">
            <w:pPr>
              <w:spacing w:after="0" w:line="240" w:lineRule="auto"/>
              <w:ind w:firstLine="0"/>
              <w:jc w:val="right"/>
              <w:rPr>
                <w:b/>
                <w:bCs/>
                <w:szCs w:val="24"/>
              </w:rPr>
            </w:pPr>
          </w:p>
        </w:tc>
      </w:tr>
      <w:tr w:rsidR="00A4045E" w:rsidRPr="004E402F" w14:paraId="2ADC2CA4"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36668E63" w14:textId="77777777" w:rsidR="00D04BC8" w:rsidRPr="004E402F" w:rsidRDefault="00D04BC8" w:rsidP="00D04BC8">
            <w:pPr>
              <w:spacing w:after="0" w:line="240" w:lineRule="auto"/>
              <w:ind w:firstLine="0"/>
              <w:jc w:val="left"/>
              <w:rPr>
                <w:szCs w:val="24"/>
              </w:rPr>
            </w:pPr>
            <w:r w:rsidRPr="004E402F">
              <w:rPr>
                <w:szCs w:val="24"/>
              </w:rPr>
              <w:lastRenderedPageBreak/>
              <w:t> </w:t>
            </w:r>
          </w:p>
        </w:tc>
        <w:tc>
          <w:tcPr>
            <w:tcW w:w="2483" w:type="pct"/>
            <w:tcBorders>
              <w:top w:val="nil"/>
              <w:left w:val="nil"/>
              <w:bottom w:val="single" w:sz="4" w:space="0" w:color="auto"/>
              <w:right w:val="nil"/>
            </w:tcBorders>
            <w:shd w:val="clear" w:color="auto" w:fill="auto"/>
            <w:noWrap/>
            <w:hideMark/>
          </w:tcPr>
          <w:p w14:paraId="17713C11" w14:textId="77777777" w:rsidR="00D04BC8" w:rsidRPr="004E402F" w:rsidRDefault="00D04BC8" w:rsidP="00D04BC8">
            <w:pPr>
              <w:spacing w:after="0" w:line="240" w:lineRule="auto"/>
              <w:ind w:firstLine="0"/>
              <w:jc w:val="center"/>
              <w:rPr>
                <w:b/>
                <w:bCs/>
                <w:color w:val="auto"/>
                <w:szCs w:val="24"/>
                <w:lang w:val="en-GB" w:eastAsia="fr-FR"/>
              </w:rPr>
            </w:pPr>
            <w:r w:rsidRPr="004E402F">
              <w:rPr>
                <w:b/>
                <w:bCs/>
                <w:color w:val="auto"/>
                <w:szCs w:val="24"/>
                <w:lang w:val="en-GB" w:eastAsia="fr-FR"/>
              </w:rPr>
              <w:t xml:space="preserve">AIR (2.2%) </w:t>
            </w:r>
          </w:p>
        </w:tc>
        <w:tc>
          <w:tcPr>
            <w:tcW w:w="495" w:type="pct"/>
            <w:tcBorders>
              <w:top w:val="nil"/>
              <w:left w:val="nil"/>
              <w:bottom w:val="single" w:sz="4" w:space="0" w:color="auto"/>
              <w:right w:val="nil"/>
            </w:tcBorders>
            <w:shd w:val="clear" w:color="auto" w:fill="auto"/>
            <w:noWrap/>
            <w:hideMark/>
          </w:tcPr>
          <w:p w14:paraId="6E1A1251"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nil"/>
              <w:left w:val="nil"/>
              <w:bottom w:val="single" w:sz="4" w:space="0" w:color="auto"/>
              <w:right w:val="nil"/>
            </w:tcBorders>
            <w:shd w:val="clear" w:color="auto" w:fill="auto"/>
            <w:noWrap/>
            <w:hideMark/>
          </w:tcPr>
          <w:p w14:paraId="793DABD4"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nil"/>
              <w:left w:val="nil"/>
              <w:bottom w:val="single" w:sz="4" w:space="0" w:color="auto"/>
              <w:right w:val="single" w:sz="4" w:space="0" w:color="auto"/>
            </w:tcBorders>
            <w:shd w:val="clear" w:color="auto" w:fill="auto"/>
            <w:noWrap/>
            <w:hideMark/>
          </w:tcPr>
          <w:p w14:paraId="4DF5CE57"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691" w:type="pct"/>
            <w:tcBorders>
              <w:top w:val="nil"/>
              <w:left w:val="nil"/>
              <w:bottom w:val="single" w:sz="4" w:space="0" w:color="auto"/>
              <w:right w:val="single" w:sz="4" w:space="0" w:color="auto"/>
            </w:tcBorders>
            <w:shd w:val="clear" w:color="auto" w:fill="auto"/>
            <w:noWrap/>
          </w:tcPr>
          <w:p w14:paraId="69F9AFDA" w14:textId="77777777" w:rsidR="00D04BC8" w:rsidRPr="004E402F" w:rsidRDefault="00D04BC8" w:rsidP="00D04BC8">
            <w:pPr>
              <w:spacing w:after="0" w:line="240" w:lineRule="auto"/>
              <w:ind w:firstLine="0"/>
              <w:jc w:val="right"/>
              <w:rPr>
                <w:b/>
                <w:bCs/>
                <w:szCs w:val="24"/>
              </w:rPr>
            </w:pPr>
          </w:p>
        </w:tc>
      </w:tr>
      <w:tr w:rsidR="00A4045E" w:rsidRPr="004E402F" w14:paraId="60BFAEFF"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hideMark/>
          </w:tcPr>
          <w:p w14:paraId="5BA95F60" w14:textId="77777777" w:rsidR="00D04BC8" w:rsidRPr="004E402F" w:rsidRDefault="00D04BC8" w:rsidP="00D04BC8">
            <w:pPr>
              <w:spacing w:after="0" w:line="240" w:lineRule="auto"/>
              <w:ind w:firstLine="0"/>
              <w:jc w:val="left"/>
              <w:rPr>
                <w:szCs w:val="24"/>
              </w:rPr>
            </w:pPr>
            <w:r w:rsidRPr="004E402F">
              <w:rPr>
                <w:szCs w:val="24"/>
              </w:rPr>
              <w:t> </w:t>
            </w:r>
          </w:p>
        </w:tc>
        <w:tc>
          <w:tcPr>
            <w:tcW w:w="2483" w:type="pct"/>
            <w:tcBorders>
              <w:top w:val="nil"/>
              <w:left w:val="nil"/>
              <w:bottom w:val="single" w:sz="4" w:space="0" w:color="auto"/>
              <w:right w:val="nil"/>
            </w:tcBorders>
            <w:shd w:val="clear" w:color="auto" w:fill="auto"/>
            <w:noWrap/>
            <w:hideMark/>
          </w:tcPr>
          <w:p w14:paraId="0BBCD0E0" w14:textId="77777777" w:rsidR="00D04BC8" w:rsidRPr="004E402F" w:rsidRDefault="00D04BC8" w:rsidP="00D04BC8">
            <w:pPr>
              <w:spacing w:after="0" w:line="240" w:lineRule="auto"/>
              <w:ind w:firstLine="0"/>
              <w:jc w:val="center"/>
              <w:rPr>
                <w:b/>
                <w:bCs/>
                <w:i/>
                <w:color w:val="auto"/>
                <w:szCs w:val="24"/>
                <w:lang w:val="en-GB" w:eastAsia="fr-FR"/>
              </w:rPr>
            </w:pPr>
            <w:r w:rsidRPr="004E402F">
              <w:rPr>
                <w:b/>
                <w:bCs/>
                <w:i/>
                <w:color w:val="auto"/>
                <w:szCs w:val="24"/>
                <w:lang w:val="en-GB" w:eastAsia="fr-FR"/>
              </w:rPr>
              <w:t>TOTAL WITH TAXE INCLUSIVE (ATI)</w:t>
            </w:r>
          </w:p>
        </w:tc>
        <w:tc>
          <w:tcPr>
            <w:tcW w:w="495" w:type="pct"/>
            <w:tcBorders>
              <w:top w:val="nil"/>
              <w:left w:val="nil"/>
              <w:bottom w:val="single" w:sz="4" w:space="0" w:color="auto"/>
              <w:right w:val="nil"/>
            </w:tcBorders>
            <w:shd w:val="clear" w:color="auto" w:fill="auto"/>
            <w:noWrap/>
            <w:hideMark/>
          </w:tcPr>
          <w:p w14:paraId="65A5E389"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53" w:type="pct"/>
            <w:tcBorders>
              <w:top w:val="nil"/>
              <w:left w:val="nil"/>
              <w:bottom w:val="single" w:sz="4" w:space="0" w:color="auto"/>
              <w:right w:val="nil"/>
            </w:tcBorders>
            <w:shd w:val="clear" w:color="auto" w:fill="auto"/>
            <w:noWrap/>
            <w:hideMark/>
          </w:tcPr>
          <w:p w14:paraId="2816E785"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499" w:type="pct"/>
            <w:tcBorders>
              <w:top w:val="nil"/>
              <w:left w:val="nil"/>
              <w:bottom w:val="single" w:sz="4" w:space="0" w:color="auto"/>
              <w:right w:val="single" w:sz="4" w:space="0" w:color="auto"/>
            </w:tcBorders>
            <w:shd w:val="clear" w:color="auto" w:fill="auto"/>
            <w:noWrap/>
            <w:hideMark/>
          </w:tcPr>
          <w:p w14:paraId="11BCB09C" w14:textId="77777777" w:rsidR="00D04BC8" w:rsidRPr="004E402F" w:rsidRDefault="00D04BC8" w:rsidP="00D04BC8">
            <w:pPr>
              <w:spacing w:after="0" w:line="240" w:lineRule="auto"/>
              <w:ind w:firstLine="0"/>
              <w:jc w:val="left"/>
              <w:rPr>
                <w:b/>
                <w:bCs/>
                <w:szCs w:val="24"/>
              </w:rPr>
            </w:pPr>
            <w:r w:rsidRPr="004E402F">
              <w:rPr>
                <w:b/>
                <w:bCs/>
                <w:szCs w:val="24"/>
              </w:rPr>
              <w:t> </w:t>
            </w:r>
          </w:p>
        </w:tc>
        <w:tc>
          <w:tcPr>
            <w:tcW w:w="691" w:type="pct"/>
            <w:tcBorders>
              <w:top w:val="nil"/>
              <w:left w:val="nil"/>
              <w:bottom w:val="single" w:sz="4" w:space="0" w:color="auto"/>
              <w:right w:val="single" w:sz="4" w:space="0" w:color="auto"/>
            </w:tcBorders>
            <w:shd w:val="clear" w:color="auto" w:fill="auto"/>
            <w:noWrap/>
          </w:tcPr>
          <w:p w14:paraId="0ED01B9A" w14:textId="77777777" w:rsidR="00D04BC8" w:rsidRPr="004E402F" w:rsidRDefault="00D04BC8" w:rsidP="00D04BC8">
            <w:pPr>
              <w:spacing w:after="0" w:line="240" w:lineRule="auto"/>
              <w:ind w:firstLine="0"/>
              <w:jc w:val="right"/>
              <w:rPr>
                <w:b/>
                <w:bCs/>
                <w:szCs w:val="24"/>
              </w:rPr>
            </w:pPr>
          </w:p>
        </w:tc>
      </w:tr>
      <w:tr w:rsidR="00A4045E" w:rsidRPr="004E402F" w14:paraId="1728670C" w14:textId="77777777" w:rsidTr="00A4045E">
        <w:trPr>
          <w:trHeight w:val="315"/>
        </w:trPr>
        <w:tc>
          <w:tcPr>
            <w:tcW w:w="380" w:type="pct"/>
            <w:tcBorders>
              <w:top w:val="nil"/>
              <w:left w:val="single" w:sz="4" w:space="0" w:color="auto"/>
              <w:bottom w:val="single" w:sz="4" w:space="0" w:color="auto"/>
              <w:right w:val="single" w:sz="4" w:space="0" w:color="auto"/>
            </w:tcBorders>
            <w:shd w:val="clear" w:color="auto" w:fill="auto"/>
            <w:noWrap/>
          </w:tcPr>
          <w:p w14:paraId="34A9547D" w14:textId="77777777" w:rsidR="00D04BC8" w:rsidRPr="004E402F" w:rsidRDefault="00D04BC8" w:rsidP="00D04BC8">
            <w:pPr>
              <w:spacing w:after="0" w:line="240" w:lineRule="auto"/>
              <w:ind w:firstLine="0"/>
              <w:jc w:val="left"/>
              <w:rPr>
                <w:szCs w:val="24"/>
              </w:rPr>
            </w:pPr>
          </w:p>
        </w:tc>
        <w:tc>
          <w:tcPr>
            <w:tcW w:w="2483" w:type="pct"/>
            <w:tcBorders>
              <w:top w:val="nil"/>
              <w:left w:val="nil"/>
              <w:bottom w:val="single" w:sz="4" w:space="0" w:color="auto"/>
              <w:right w:val="nil"/>
            </w:tcBorders>
            <w:shd w:val="clear" w:color="auto" w:fill="auto"/>
            <w:noWrap/>
          </w:tcPr>
          <w:p w14:paraId="5F1B0FCF" w14:textId="77777777" w:rsidR="00D04BC8" w:rsidRPr="004E402F" w:rsidRDefault="00D04BC8" w:rsidP="00D04BC8">
            <w:pPr>
              <w:spacing w:after="0" w:line="240" w:lineRule="auto"/>
              <w:ind w:firstLine="0"/>
              <w:jc w:val="center"/>
              <w:rPr>
                <w:b/>
                <w:bCs/>
                <w:i/>
                <w:color w:val="auto"/>
                <w:szCs w:val="24"/>
                <w:lang w:val="en-GB" w:eastAsia="fr-FR"/>
              </w:rPr>
            </w:pPr>
            <w:r w:rsidRPr="004E402F">
              <w:rPr>
                <w:b/>
                <w:bCs/>
                <w:color w:val="auto"/>
                <w:szCs w:val="24"/>
                <w:lang w:val="en-GB" w:eastAsia="fr-FR"/>
              </w:rPr>
              <w:t>NET PAYMENT AFTER RETENTION</w:t>
            </w:r>
          </w:p>
        </w:tc>
        <w:tc>
          <w:tcPr>
            <w:tcW w:w="495" w:type="pct"/>
            <w:tcBorders>
              <w:top w:val="nil"/>
              <w:left w:val="nil"/>
              <w:bottom w:val="single" w:sz="4" w:space="0" w:color="auto"/>
              <w:right w:val="nil"/>
            </w:tcBorders>
            <w:shd w:val="clear" w:color="auto" w:fill="auto"/>
            <w:noWrap/>
          </w:tcPr>
          <w:p w14:paraId="2C3A4E38" w14:textId="77777777" w:rsidR="00D04BC8" w:rsidRPr="004E402F" w:rsidRDefault="00D04BC8" w:rsidP="00D04BC8">
            <w:pPr>
              <w:spacing w:after="0" w:line="240" w:lineRule="auto"/>
              <w:ind w:firstLine="0"/>
              <w:jc w:val="left"/>
              <w:rPr>
                <w:b/>
                <w:bCs/>
                <w:szCs w:val="24"/>
              </w:rPr>
            </w:pPr>
          </w:p>
        </w:tc>
        <w:tc>
          <w:tcPr>
            <w:tcW w:w="453" w:type="pct"/>
            <w:tcBorders>
              <w:top w:val="nil"/>
              <w:left w:val="nil"/>
              <w:bottom w:val="single" w:sz="4" w:space="0" w:color="auto"/>
              <w:right w:val="nil"/>
            </w:tcBorders>
            <w:shd w:val="clear" w:color="auto" w:fill="auto"/>
            <w:noWrap/>
          </w:tcPr>
          <w:p w14:paraId="53D781E6" w14:textId="77777777" w:rsidR="00D04BC8" w:rsidRPr="004E402F" w:rsidRDefault="00D04BC8" w:rsidP="00D04BC8">
            <w:pPr>
              <w:spacing w:after="0" w:line="240" w:lineRule="auto"/>
              <w:ind w:firstLine="0"/>
              <w:jc w:val="left"/>
              <w:rPr>
                <w:b/>
                <w:bCs/>
                <w:szCs w:val="24"/>
              </w:rPr>
            </w:pPr>
          </w:p>
        </w:tc>
        <w:tc>
          <w:tcPr>
            <w:tcW w:w="499" w:type="pct"/>
            <w:tcBorders>
              <w:top w:val="nil"/>
              <w:left w:val="nil"/>
              <w:bottom w:val="single" w:sz="4" w:space="0" w:color="auto"/>
              <w:right w:val="single" w:sz="4" w:space="0" w:color="auto"/>
            </w:tcBorders>
            <w:shd w:val="clear" w:color="auto" w:fill="auto"/>
            <w:noWrap/>
          </w:tcPr>
          <w:p w14:paraId="0D9F404E" w14:textId="77777777" w:rsidR="00D04BC8" w:rsidRPr="004E402F" w:rsidRDefault="00D04BC8" w:rsidP="00D04BC8">
            <w:pPr>
              <w:spacing w:after="0" w:line="240" w:lineRule="auto"/>
              <w:ind w:firstLine="0"/>
              <w:jc w:val="left"/>
              <w:rPr>
                <w:b/>
                <w:bCs/>
                <w:szCs w:val="24"/>
              </w:rPr>
            </w:pPr>
          </w:p>
        </w:tc>
        <w:tc>
          <w:tcPr>
            <w:tcW w:w="691" w:type="pct"/>
            <w:tcBorders>
              <w:top w:val="nil"/>
              <w:left w:val="nil"/>
              <w:bottom w:val="single" w:sz="4" w:space="0" w:color="auto"/>
              <w:right w:val="single" w:sz="4" w:space="0" w:color="auto"/>
            </w:tcBorders>
            <w:shd w:val="clear" w:color="auto" w:fill="auto"/>
            <w:noWrap/>
          </w:tcPr>
          <w:p w14:paraId="3172AB75" w14:textId="77777777" w:rsidR="00D04BC8" w:rsidRPr="004E402F" w:rsidRDefault="00D04BC8" w:rsidP="00D04BC8">
            <w:pPr>
              <w:spacing w:after="0" w:line="240" w:lineRule="auto"/>
              <w:ind w:firstLine="0"/>
              <w:jc w:val="right"/>
              <w:rPr>
                <w:b/>
                <w:bCs/>
                <w:szCs w:val="24"/>
              </w:rPr>
            </w:pPr>
          </w:p>
        </w:tc>
      </w:tr>
    </w:tbl>
    <w:p w14:paraId="0405EC0A" w14:textId="77777777" w:rsidR="00D04BC8" w:rsidRPr="004E402F" w:rsidRDefault="00D04BC8" w:rsidP="00D04BC8">
      <w:pPr>
        <w:ind w:firstLine="0"/>
        <w:rPr>
          <w:b/>
          <w:bCs/>
          <w:spacing w:val="-2"/>
          <w:sz w:val="28"/>
          <w:szCs w:val="28"/>
        </w:rPr>
      </w:pPr>
    </w:p>
    <w:p w14:paraId="723CE358" w14:textId="77777777" w:rsidR="00D04BC8" w:rsidRPr="004E402F" w:rsidRDefault="00D04BC8" w:rsidP="00351860">
      <w:pPr>
        <w:ind w:left="-426" w:firstLine="142"/>
        <w:jc w:val="center"/>
        <w:rPr>
          <w:b/>
          <w:bCs/>
          <w:spacing w:val="-2"/>
          <w:sz w:val="28"/>
          <w:szCs w:val="28"/>
        </w:rPr>
      </w:pPr>
    </w:p>
    <w:p w14:paraId="24EA8B26"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Signature</w:t>
      </w:r>
    </w:p>
    <w:p w14:paraId="54E90519"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Name of Bidder:</w:t>
      </w:r>
    </w:p>
    <w:p w14:paraId="0A757730" w14:textId="77777777" w:rsidR="00381582" w:rsidRPr="004E402F" w:rsidRDefault="00C501E2" w:rsidP="00C501E2">
      <w:pPr>
        <w:spacing w:after="0" w:line="240" w:lineRule="auto"/>
        <w:ind w:firstLine="0"/>
        <w:jc w:val="left"/>
        <w:rPr>
          <w:color w:val="auto"/>
          <w:szCs w:val="24"/>
          <w:lang w:val="en-GB"/>
        </w:rPr>
      </w:pPr>
      <w:r w:rsidRPr="004E402F">
        <w:rPr>
          <w:color w:val="auto"/>
          <w:szCs w:val="24"/>
          <w:lang w:val="en-GB"/>
        </w:rPr>
        <w:t>Date</w:t>
      </w:r>
    </w:p>
    <w:p w14:paraId="576A1D84" w14:textId="77777777" w:rsidR="00757DA7" w:rsidRPr="004E402F" w:rsidRDefault="00757DA7" w:rsidP="00C501E2">
      <w:pPr>
        <w:spacing w:after="0" w:line="240" w:lineRule="auto"/>
        <w:ind w:firstLine="0"/>
        <w:jc w:val="left"/>
        <w:rPr>
          <w:color w:val="auto"/>
          <w:szCs w:val="24"/>
          <w:lang w:val="en-GB"/>
        </w:rPr>
      </w:pPr>
    </w:p>
    <w:p w14:paraId="1CFB29D2" w14:textId="77777777" w:rsidR="00E456C9" w:rsidRPr="004E402F" w:rsidRDefault="00E456C9"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9"/>
        <w:gridCol w:w="2003"/>
        <w:gridCol w:w="718"/>
        <w:gridCol w:w="1128"/>
        <w:gridCol w:w="1453"/>
        <w:gridCol w:w="1544"/>
        <w:gridCol w:w="1730"/>
        <w:gridCol w:w="1546"/>
      </w:tblGrid>
      <w:tr w:rsidR="00A87564" w:rsidRPr="004E402F" w14:paraId="519818DC" w14:textId="77777777" w:rsidTr="00DB1A8C">
        <w:trPr>
          <w:trHeight w:val="1296"/>
        </w:trPr>
        <w:tc>
          <w:tcPr>
            <w:tcW w:w="331" w:type="pct"/>
            <w:tcBorders>
              <w:top w:val="double" w:sz="6" w:space="0" w:color="000000"/>
              <w:left w:val="double" w:sz="6" w:space="0" w:color="000000"/>
              <w:bottom w:val="single" w:sz="6" w:space="0" w:color="000000"/>
              <w:right w:val="nil"/>
            </w:tcBorders>
          </w:tcPr>
          <w:p w14:paraId="0D2E0292" w14:textId="77777777" w:rsidR="00A87564" w:rsidRPr="004E402F" w:rsidRDefault="00A87564" w:rsidP="00DB5D3C">
            <w:pPr>
              <w:spacing w:after="0" w:line="259" w:lineRule="auto"/>
              <w:ind w:left="180" w:firstLine="0"/>
              <w:jc w:val="center"/>
              <w:rPr>
                <w:sz w:val="28"/>
              </w:rPr>
            </w:pPr>
            <w:r w:rsidRPr="004E402F">
              <w:rPr>
                <w:i/>
              </w:rPr>
              <w:t xml:space="preserve">Item no. </w:t>
            </w:r>
          </w:p>
        </w:tc>
        <w:tc>
          <w:tcPr>
            <w:tcW w:w="924" w:type="pct"/>
            <w:tcBorders>
              <w:top w:val="double" w:sz="6" w:space="0" w:color="000000"/>
              <w:left w:val="nil"/>
              <w:bottom w:val="single" w:sz="6" w:space="0" w:color="000000"/>
              <w:right w:val="nil"/>
            </w:tcBorders>
          </w:tcPr>
          <w:p w14:paraId="39254AD8" w14:textId="77777777" w:rsidR="00A87564" w:rsidRPr="004E402F" w:rsidRDefault="00A87564" w:rsidP="00DB5D3C">
            <w:pPr>
              <w:spacing w:after="0" w:line="259" w:lineRule="auto"/>
              <w:ind w:left="180" w:right="106" w:firstLine="0"/>
              <w:jc w:val="center"/>
              <w:rPr>
                <w:sz w:val="28"/>
              </w:rPr>
            </w:pPr>
            <w:r w:rsidRPr="004E402F">
              <w:rPr>
                <w:i/>
              </w:rPr>
              <w:t xml:space="preserve">Description </w:t>
            </w:r>
          </w:p>
        </w:tc>
        <w:tc>
          <w:tcPr>
            <w:tcW w:w="331" w:type="pct"/>
            <w:tcBorders>
              <w:top w:val="double" w:sz="6" w:space="0" w:color="000000"/>
              <w:left w:val="nil"/>
              <w:bottom w:val="single" w:sz="6" w:space="0" w:color="000000"/>
              <w:right w:val="nil"/>
            </w:tcBorders>
          </w:tcPr>
          <w:p w14:paraId="66B515F6" w14:textId="77777777" w:rsidR="00A87564" w:rsidRPr="004E402F" w:rsidRDefault="00A87564" w:rsidP="00DB5D3C">
            <w:pPr>
              <w:spacing w:after="0" w:line="259" w:lineRule="auto"/>
              <w:ind w:left="180" w:firstLine="0"/>
              <w:jc w:val="left"/>
              <w:rPr>
                <w:sz w:val="28"/>
              </w:rPr>
            </w:pPr>
            <w:r w:rsidRPr="004E402F">
              <w:rPr>
                <w:i/>
              </w:rPr>
              <w:t xml:space="preserve">Unit  </w:t>
            </w:r>
          </w:p>
        </w:tc>
        <w:tc>
          <w:tcPr>
            <w:tcW w:w="520" w:type="pct"/>
            <w:tcBorders>
              <w:top w:val="double" w:sz="6" w:space="0" w:color="000000"/>
              <w:left w:val="nil"/>
              <w:bottom w:val="single" w:sz="6" w:space="0" w:color="000000"/>
              <w:right w:val="nil"/>
            </w:tcBorders>
          </w:tcPr>
          <w:p w14:paraId="4C1861DF" w14:textId="77777777" w:rsidR="00A87564" w:rsidRPr="004E402F" w:rsidRDefault="00A87564" w:rsidP="00DB5D3C">
            <w:pPr>
              <w:spacing w:after="0" w:line="259" w:lineRule="auto"/>
              <w:ind w:left="180" w:firstLine="0"/>
              <w:jc w:val="left"/>
              <w:rPr>
                <w:sz w:val="28"/>
              </w:rPr>
            </w:pPr>
            <w:r w:rsidRPr="004E402F">
              <w:rPr>
                <w:i/>
              </w:rPr>
              <w:t xml:space="preserve">Quantity </w:t>
            </w:r>
          </w:p>
          <w:p w14:paraId="5E6F8A3E" w14:textId="77777777" w:rsidR="00A87564" w:rsidRPr="004E402F" w:rsidRDefault="00A87564" w:rsidP="00DB5D3C">
            <w:pPr>
              <w:spacing w:after="0" w:line="259" w:lineRule="auto"/>
              <w:ind w:left="180" w:right="111" w:firstLine="0"/>
              <w:jc w:val="center"/>
              <w:rPr>
                <w:sz w:val="28"/>
              </w:rPr>
            </w:pPr>
            <w:r w:rsidRPr="004E402F">
              <w:rPr>
                <w:i/>
              </w:rPr>
              <w:t xml:space="preserve">(1) </w:t>
            </w:r>
          </w:p>
        </w:tc>
        <w:tc>
          <w:tcPr>
            <w:tcW w:w="670" w:type="pct"/>
            <w:tcBorders>
              <w:top w:val="double" w:sz="6" w:space="0" w:color="000000"/>
              <w:left w:val="nil"/>
              <w:bottom w:val="single" w:sz="6" w:space="0" w:color="000000"/>
              <w:right w:val="nil"/>
            </w:tcBorders>
          </w:tcPr>
          <w:p w14:paraId="78174B61" w14:textId="77777777" w:rsidR="00A87564" w:rsidRPr="004E402F" w:rsidRDefault="00A87564" w:rsidP="00DB5D3C">
            <w:pPr>
              <w:spacing w:after="0" w:line="259" w:lineRule="auto"/>
              <w:ind w:left="180" w:right="116" w:firstLine="0"/>
              <w:jc w:val="center"/>
              <w:rPr>
                <w:sz w:val="28"/>
              </w:rPr>
            </w:pPr>
            <w:r w:rsidRPr="004E402F">
              <w:rPr>
                <w:i/>
              </w:rPr>
              <w:t xml:space="preserve">Rate  </w:t>
            </w:r>
          </w:p>
          <w:p w14:paraId="30B3C6CB" w14:textId="77777777" w:rsidR="00A87564" w:rsidRPr="004E402F" w:rsidRDefault="00A87564" w:rsidP="00DB5D3C">
            <w:pPr>
              <w:spacing w:after="0" w:line="259" w:lineRule="auto"/>
              <w:ind w:left="180" w:firstLine="0"/>
              <w:jc w:val="center"/>
              <w:rPr>
                <w:sz w:val="28"/>
              </w:rPr>
            </w:pPr>
            <w:r w:rsidRPr="004E402F">
              <w:rPr>
                <w:i/>
              </w:rPr>
              <w:t xml:space="preserve">[insert local currency] (2) </w:t>
            </w:r>
          </w:p>
        </w:tc>
        <w:tc>
          <w:tcPr>
            <w:tcW w:w="712" w:type="pct"/>
            <w:tcBorders>
              <w:top w:val="double" w:sz="6" w:space="0" w:color="000000"/>
              <w:left w:val="nil"/>
              <w:bottom w:val="single" w:sz="6" w:space="0" w:color="000000"/>
              <w:right w:val="double" w:sz="6" w:space="0" w:color="000000"/>
            </w:tcBorders>
          </w:tcPr>
          <w:p w14:paraId="7BDE2BA4" w14:textId="77777777" w:rsidR="00A87564" w:rsidRPr="004E402F" w:rsidRDefault="00A87564" w:rsidP="00DB5D3C">
            <w:pPr>
              <w:spacing w:after="0" w:line="259" w:lineRule="auto"/>
              <w:ind w:left="180" w:right="116" w:firstLine="0"/>
              <w:jc w:val="center"/>
              <w:rPr>
                <w:sz w:val="28"/>
              </w:rPr>
            </w:pPr>
            <w:r w:rsidRPr="004E402F">
              <w:rPr>
                <w:i/>
              </w:rPr>
              <w:t xml:space="preserve">Amount  </w:t>
            </w:r>
          </w:p>
          <w:p w14:paraId="153D20E0" w14:textId="77777777" w:rsidR="00A87564" w:rsidRPr="004E402F" w:rsidRDefault="00A87564" w:rsidP="00DB5D3C">
            <w:pPr>
              <w:spacing w:after="0" w:line="259" w:lineRule="auto"/>
              <w:ind w:left="180" w:right="114" w:firstLine="0"/>
              <w:jc w:val="center"/>
              <w:rPr>
                <w:sz w:val="28"/>
              </w:rPr>
            </w:pPr>
            <w:r w:rsidRPr="004E402F">
              <w:rPr>
                <w:i/>
              </w:rPr>
              <w:t xml:space="preserve">(3= (1) x (2)) </w:t>
            </w:r>
          </w:p>
        </w:tc>
        <w:tc>
          <w:tcPr>
            <w:tcW w:w="798" w:type="pct"/>
            <w:tcBorders>
              <w:top w:val="double" w:sz="6" w:space="0" w:color="000000"/>
              <w:left w:val="double" w:sz="6" w:space="0" w:color="000000"/>
              <w:bottom w:val="single" w:sz="6" w:space="0" w:color="000000"/>
              <w:right w:val="double" w:sz="6" w:space="0" w:color="000000"/>
            </w:tcBorders>
          </w:tcPr>
          <w:p w14:paraId="6522F33C" w14:textId="77777777" w:rsidR="00A87564" w:rsidRPr="004E402F" w:rsidRDefault="00A87564" w:rsidP="00DB5D3C">
            <w:pPr>
              <w:spacing w:after="0" w:line="259" w:lineRule="auto"/>
              <w:ind w:left="180" w:right="114" w:firstLine="0"/>
              <w:jc w:val="center"/>
              <w:rPr>
                <w:sz w:val="28"/>
              </w:rPr>
            </w:pPr>
            <w:r w:rsidRPr="004E402F">
              <w:rPr>
                <w:i/>
              </w:rPr>
              <w:t xml:space="preserve">Rate  </w:t>
            </w:r>
          </w:p>
          <w:p w14:paraId="08DA380A" w14:textId="77777777" w:rsidR="00A87564" w:rsidRPr="004E402F" w:rsidRDefault="00A87564" w:rsidP="00DB5D3C">
            <w:pPr>
              <w:spacing w:after="2" w:line="236" w:lineRule="auto"/>
              <w:ind w:left="180" w:hanging="19"/>
              <w:jc w:val="center"/>
              <w:rPr>
                <w:sz w:val="28"/>
              </w:rPr>
            </w:pPr>
            <w:r w:rsidRPr="004E402F">
              <w:rPr>
                <w:i/>
              </w:rPr>
              <w:t xml:space="preserve">[insert a foreign currency, if applicable]  </w:t>
            </w:r>
          </w:p>
          <w:p w14:paraId="36A4990C" w14:textId="77777777" w:rsidR="00A87564" w:rsidRPr="004E402F" w:rsidRDefault="00A87564" w:rsidP="00DB5D3C">
            <w:pPr>
              <w:spacing w:after="0" w:line="259" w:lineRule="auto"/>
              <w:ind w:left="180" w:right="112" w:firstLine="0"/>
              <w:jc w:val="center"/>
              <w:rPr>
                <w:sz w:val="28"/>
              </w:rPr>
            </w:pPr>
            <w:r w:rsidRPr="004E402F">
              <w:rPr>
                <w:i/>
              </w:rPr>
              <w:t xml:space="preserve">(4) </w:t>
            </w:r>
          </w:p>
        </w:tc>
        <w:tc>
          <w:tcPr>
            <w:tcW w:w="713" w:type="pct"/>
            <w:tcBorders>
              <w:top w:val="double" w:sz="6" w:space="0" w:color="000000"/>
              <w:left w:val="double" w:sz="6" w:space="0" w:color="000000"/>
              <w:bottom w:val="single" w:sz="6" w:space="0" w:color="000000"/>
              <w:right w:val="double" w:sz="6" w:space="0" w:color="000000"/>
            </w:tcBorders>
          </w:tcPr>
          <w:p w14:paraId="63902ACA" w14:textId="77777777" w:rsidR="00A87564" w:rsidRPr="004E402F" w:rsidRDefault="00A87564" w:rsidP="00DB5D3C">
            <w:pPr>
              <w:spacing w:after="0" w:line="259" w:lineRule="auto"/>
              <w:ind w:left="180" w:right="135" w:firstLine="0"/>
              <w:jc w:val="center"/>
              <w:rPr>
                <w:sz w:val="28"/>
              </w:rPr>
            </w:pPr>
            <w:r w:rsidRPr="004E402F">
              <w:rPr>
                <w:i/>
              </w:rPr>
              <w:t xml:space="preserve">Amount  </w:t>
            </w:r>
          </w:p>
          <w:p w14:paraId="2CC66186" w14:textId="77777777" w:rsidR="00A87564" w:rsidRPr="004E402F" w:rsidRDefault="00A87564" w:rsidP="00DB5D3C">
            <w:pPr>
              <w:spacing w:after="0" w:line="259" w:lineRule="auto"/>
              <w:ind w:left="180" w:firstLine="0"/>
              <w:jc w:val="left"/>
              <w:rPr>
                <w:sz w:val="28"/>
              </w:rPr>
            </w:pPr>
            <w:r w:rsidRPr="004E402F">
              <w:rPr>
                <w:i/>
              </w:rPr>
              <w:t xml:space="preserve">(5= (1) x (4)) </w:t>
            </w:r>
          </w:p>
        </w:tc>
      </w:tr>
      <w:tr w:rsidR="00A87564" w:rsidRPr="004E402F" w14:paraId="1DEFAA3E" w14:textId="77777777" w:rsidTr="00DB1A8C">
        <w:trPr>
          <w:trHeight w:val="288"/>
        </w:trPr>
        <w:tc>
          <w:tcPr>
            <w:tcW w:w="331" w:type="pct"/>
            <w:tcBorders>
              <w:top w:val="single" w:sz="6" w:space="0" w:color="000000"/>
              <w:left w:val="double" w:sz="6" w:space="0" w:color="000000"/>
              <w:bottom w:val="dashed" w:sz="4" w:space="0" w:color="000000"/>
              <w:right w:val="dashed" w:sz="4" w:space="0" w:color="000000"/>
            </w:tcBorders>
          </w:tcPr>
          <w:p w14:paraId="52FE9F31" w14:textId="77777777" w:rsidR="00A87564" w:rsidRPr="004E402F" w:rsidRDefault="00A87564" w:rsidP="00DB5D3C">
            <w:pPr>
              <w:spacing w:after="0" w:line="259" w:lineRule="auto"/>
              <w:ind w:left="180" w:firstLine="0"/>
              <w:jc w:val="left"/>
              <w:rPr>
                <w:sz w:val="28"/>
              </w:rPr>
            </w:pPr>
          </w:p>
        </w:tc>
        <w:tc>
          <w:tcPr>
            <w:tcW w:w="924" w:type="pct"/>
            <w:tcBorders>
              <w:top w:val="single" w:sz="6" w:space="0" w:color="000000"/>
              <w:left w:val="dashed" w:sz="4" w:space="0" w:color="000000"/>
              <w:bottom w:val="dashed" w:sz="4" w:space="0" w:color="000000"/>
              <w:right w:val="dashed" w:sz="4" w:space="0" w:color="000000"/>
            </w:tcBorders>
          </w:tcPr>
          <w:p w14:paraId="0D2DEA87" w14:textId="77777777" w:rsidR="00A87564" w:rsidRPr="004E402F" w:rsidRDefault="00A87564" w:rsidP="00DB5D3C">
            <w:pPr>
              <w:spacing w:after="0" w:line="259" w:lineRule="auto"/>
              <w:ind w:left="180" w:firstLine="0"/>
              <w:jc w:val="left"/>
              <w:rPr>
                <w:sz w:val="28"/>
              </w:rPr>
            </w:pPr>
          </w:p>
        </w:tc>
        <w:tc>
          <w:tcPr>
            <w:tcW w:w="331" w:type="pct"/>
            <w:tcBorders>
              <w:top w:val="single" w:sz="6" w:space="0" w:color="000000"/>
              <w:left w:val="dashed" w:sz="4" w:space="0" w:color="000000"/>
              <w:bottom w:val="dashed" w:sz="4" w:space="0" w:color="000000"/>
              <w:right w:val="dashed" w:sz="4" w:space="0" w:color="000000"/>
            </w:tcBorders>
          </w:tcPr>
          <w:p w14:paraId="358AFAB6" w14:textId="77777777" w:rsidR="00A87564" w:rsidRPr="004E402F" w:rsidRDefault="00A87564" w:rsidP="00DB5D3C">
            <w:pPr>
              <w:spacing w:after="0" w:line="259" w:lineRule="auto"/>
              <w:ind w:left="180" w:firstLine="0"/>
              <w:jc w:val="left"/>
              <w:rPr>
                <w:sz w:val="28"/>
              </w:rPr>
            </w:pPr>
          </w:p>
        </w:tc>
        <w:tc>
          <w:tcPr>
            <w:tcW w:w="520" w:type="pct"/>
            <w:tcBorders>
              <w:top w:val="single" w:sz="6" w:space="0" w:color="000000"/>
              <w:left w:val="dashed" w:sz="4" w:space="0" w:color="000000"/>
              <w:bottom w:val="dashed" w:sz="4" w:space="0" w:color="000000"/>
              <w:right w:val="dashed" w:sz="4" w:space="0" w:color="000000"/>
            </w:tcBorders>
          </w:tcPr>
          <w:p w14:paraId="2FC0DE67" w14:textId="77777777" w:rsidR="00A87564" w:rsidRPr="004E402F" w:rsidRDefault="00A87564" w:rsidP="00DB5D3C">
            <w:pPr>
              <w:spacing w:after="0" w:line="259" w:lineRule="auto"/>
              <w:ind w:left="180" w:firstLine="0"/>
              <w:jc w:val="left"/>
              <w:rPr>
                <w:sz w:val="28"/>
              </w:rPr>
            </w:pPr>
          </w:p>
        </w:tc>
        <w:tc>
          <w:tcPr>
            <w:tcW w:w="670" w:type="pct"/>
            <w:tcBorders>
              <w:top w:val="single" w:sz="6" w:space="0" w:color="000000"/>
              <w:left w:val="dashed" w:sz="4" w:space="0" w:color="000000"/>
              <w:bottom w:val="dashed" w:sz="4" w:space="0" w:color="000000"/>
              <w:right w:val="dashed" w:sz="4" w:space="0" w:color="000000"/>
            </w:tcBorders>
          </w:tcPr>
          <w:p w14:paraId="1520D76F" w14:textId="77777777" w:rsidR="00A87564" w:rsidRPr="004E402F" w:rsidRDefault="00A87564" w:rsidP="00DB5D3C">
            <w:pPr>
              <w:spacing w:after="0" w:line="259" w:lineRule="auto"/>
              <w:ind w:left="180" w:right="53" w:firstLine="0"/>
              <w:jc w:val="center"/>
              <w:rPr>
                <w:sz w:val="28"/>
              </w:rPr>
            </w:pPr>
          </w:p>
        </w:tc>
        <w:tc>
          <w:tcPr>
            <w:tcW w:w="712" w:type="pct"/>
            <w:tcBorders>
              <w:top w:val="single" w:sz="6" w:space="0" w:color="000000"/>
              <w:left w:val="dashed" w:sz="4" w:space="0" w:color="000000"/>
              <w:bottom w:val="dashed" w:sz="4" w:space="0" w:color="000000"/>
              <w:right w:val="double" w:sz="6" w:space="0" w:color="000000"/>
            </w:tcBorders>
          </w:tcPr>
          <w:p w14:paraId="27F571C7" w14:textId="77777777" w:rsidR="00A87564" w:rsidRPr="004E402F" w:rsidRDefault="00A87564" w:rsidP="00DB5D3C">
            <w:pPr>
              <w:spacing w:after="0" w:line="259" w:lineRule="auto"/>
              <w:ind w:left="180" w:right="55" w:firstLine="0"/>
              <w:jc w:val="center"/>
              <w:rPr>
                <w:sz w:val="28"/>
              </w:rPr>
            </w:pPr>
          </w:p>
        </w:tc>
        <w:tc>
          <w:tcPr>
            <w:tcW w:w="798" w:type="pct"/>
            <w:tcBorders>
              <w:top w:val="single" w:sz="6" w:space="0" w:color="000000"/>
              <w:left w:val="double" w:sz="6" w:space="0" w:color="000000"/>
              <w:bottom w:val="dashed" w:sz="4" w:space="0" w:color="000000"/>
              <w:right w:val="double" w:sz="6" w:space="0" w:color="000000"/>
            </w:tcBorders>
          </w:tcPr>
          <w:p w14:paraId="0E1A9877" w14:textId="77777777" w:rsidR="00A87564" w:rsidRPr="004E402F" w:rsidRDefault="00A87564" w:rsidP="00DB5D3C">
            <w:pPr>
              <w:spacing w:after="0" w:line="259" w:lineRule="auto"/>
              <w:ind w:left="180" w:right="50" w:firstLine="0"/>
              <w:jc w:val="center"/>
              <w:rPr>
                <w:sz w:val="28"/>
              </w:rPr>
            </w:pPr>
          </w:p>
        </w:tc>
        <w:tc>
          <w:tcPr>
            <w:tcW w:w="713" w:type="pct"/>
            <w:tcBorders>
              <w:top w:val="single" w:sz="6" w:space="0" w:color="000000"/>
              <w:left w:val="double" w:sz="6" w:space="0" w:color="000000"/>
              <w:bottom w:val="dashed" w:sz="4" w:space="0" w:color="000000"/>
              <w:right w:val="double" w:sz="6" w:space="0" w:color="000000"/>
            </w:tcBorders>
          </w:tcPr>
          <w:p w14:paraId="2D57D769" w14:textId="77777777" w:rsidR="00A87564" w:rsidRPr="004E402F" w:rsidRDefault="00A87564" w:rsidP="00DB5D3C">
            <w:pPr>
              <w:spacing w:after="0" w:line="259" w:lineRule="auto"/>
              <w:ind w:left="180" w:right="55" w:firstLine="0"/>
              <w:jc w:val="center"/>
              <w:rPr>
                <w:sz w:val="28"/>
              </w:rPr>
            </w:pPr>
          </w:p>
        </w:tc>
      </w:tr>
      <w:tr w:rsidR="00A87564" w:rsidRPr="004E402F" w14:paraId="74DE6CA3" w14:textId="77777777" w:rsidTr="00DB1A8C">
        <w:trPr>
          <w:trHeight w:val="288"/>
        </w:trPr>
        <w:tc>
          <w:tcPr>
            <w:tcW w:w="331" w:type="pct"/>
            <w:tcBorders>
              <w:top w:val="dashed" w:sz="4" w:space="0" w:color="000000"/>
              <w:left w:val="double" w:sz="6" w:space="0" w:color="000000"/>
              <w:bottom w:val="dashed" w:sz="4" w:space="0" w:color="000000"/>
              <w:right w:val="dashed" w:sz="4" w:space="0" w:color="000000"/>
            </w:tcBorders>
          </w:tcPr>
          <w:p w14:paraId="0E62D0DD"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7FF35492"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35005E46"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6A2D795F"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6D961876"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323556BC"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434D4B7B"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075577B7" w14:textId="77777777" w:rsidR="00A87564" w:rsidRPr="004E402F" w:rsidRDefault="00A87564" w:rsidP="00DB5D3C">
            <w:pPr>
              <w:spacing w:after="0" w:line="259" w:lineRule="auto"/>
              <w:ind w:left="180" w:right="55" w:firstLine="0"/>
              <w:jc w:val="center"/>
              <w:rPr>
                <w:sz w:val="28"/>
              </w:rPr>
            </w:pPr>
          </w:p>
        </w:tc>
      </w:tr>
      <w:tr w:rsidR="00A87564" w:rsidRPr="004E402F" w14:paraId="16B9105A"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13FA9C28"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10457696"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53E319FB"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A688295"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26666426"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411CCD5D"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8FF2E2C"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409B091A" w14:textId="77777777" w:rsidR="00A87564" w:rsidRPr="004E402F" w:rsidRDefault="00A87564" w:rsidP="00DB5D3C">
            <w:pPr>
              <w:spacing w:after="0" w:line="259" w:lineRule="auto"/>
              <w:ind w:left="180" w:right="55" w:firstLine="0"/>
              <w:jc w:val="center"/>
              <w:rPr>
                <w:sz w:val="28"/>
              </w:rPr>
            </w:pPr>
          </w:p>
        </w:tc>
      </w:tr>
      <w:tr w:rsidR="00A87564" w:rsidRPr="004E402F" w14:paraId="551F5CDC"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54B5015E"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3F026796"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5A4CC9AC"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EE19FB4"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40B89C86"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05599C3F"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9CBCF03"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7AD193C8" w14:textId="77777777" w:rsidR="00A87564" w:rsidRPr="004E402F" w:rsidRDefault="00A87564" w:rsidP="00DB5D3C">
            <w:pPr>
              <w:spacing w:after="0" w:line="259" w:lineRule="auto"/>
              <w:ind w:left="180" w:right="55" w:firstLine="0"/>
              <w:jc w:val="center"/>
              <w:rPr>
                <w:sz w:val="28"/>
              </w:rPr>
            </w:pPr>
          </w:p>
        </w:tc>
      </w:tr>
      <w:tr w:rsidR="00A87564" w:rsidRPr="004E402F" w14:paraId="138062D4"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2F3A51D8"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6B6290DA"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3F5BDCAD"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22DBED3"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6FFE86A8"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1280CB5A"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7205F9F5"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6A532A08" w14:textId="77777777" w:rsidR="00A87564" w:rsidRPr="004E402F" w:rsidRDefault="00A87564" w:rsidP="00DB5D3C">
            <w:pPr>
              <w:spacing w:after="0" w:line="259" w:lineRule="auto"/>
              <w:ind w:left="180" w:right="55" w:firstLine="0"/>
              <w:jc w:val="center"/>
              <w:rPr>
                <w:sz w:val="28"/>
              </w:rPr>
            </w:pPr>
          </w:p>
        </w:tc>
      </w:tr>
      <w:tr w:rsidR="00A87564" w:rsidRPr="004E402F" w14:paraId="535BA93D"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3F5C2466"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4CED3E89"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4484F3AC"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3B84E886"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74D92AC1"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4A4A124B"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6AC9B8B"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76D7E43B" w14:textId="77777777" w:rsidR="00A87564" w:rsidRPr="004E402F" w:rsidRDefault="00A87564" w:rsidP="00DB5D3C">
            <w:pPr>
              <w:spacing w:after="0" w:line="259" w:lineRule="auto"/>
              <w:ind w:left="180" w:right="55" w:firstLine="0"/>
              <w:jc w:val="center"/>
              <w:rPr>
                <w:sz w:val="28"/>
              </w:rPr>
            </w:pPr>
          </w:p>
        </w:tc>
      </w:tr>
      <w:tr w:rsidR="00A87564" w:rsidRPr="004E402F" w14:paraId="107E0512"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7E786219"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6B584A39"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35245156"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D5127FC"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3D77BCEC"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3597836D"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099B056"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730E8E82" w14:textId="77777777" w:rsidR="00A87564" w:rsidRPr="004E402F" w:rsidRDefault="00A87564" w:rsidP="00DB5D3C">
            <w:pPr>
              <w:spacing w:after="0" w:line="259" w:lineRule="auto"/>
              <w:ind w:left="180" w:right="55" w:firstLine="0"/>
              <w:jc w:val="center"/>
              <w:rPr>
                <w:sz w:val="28"/>
              </w:rPr>
            </w:pPr>
          </w:p>
        </w:tc>
      </w:tr>
      <w:tr w:rsidR="00A87564" w:rsidRPr="004E402F" w14:paraId="42B56B72" w14:textId="77777777" w:rsidTr="00DB1A8C">
        <w:trPr>
          <w:trHeight w:val="288"/>
        </w:trPr>
        <w:tc>
          <w:tcPr>
            <w:tcW w:w="331" w:type="pct"/>
            <w:tcBorders>
              <w:top w:val="dashed" w:sz="4" w:space="0" w:color="000000"/>
              <w:left w:val="double" w:sz="6" w:space="0" w:color="000000"/>
              <w:bottom w:val="dashed" w:sz="4" w:space="0" w:color="000000"/>
              <w:right w:val="dashed" w:sz="4" w:space="0" w:color="000000"/>
            </w:tcBorders>
          </w:tcPr>
          <w:p w14:paraId="4D95301F"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6F63F205" w14:textId="77777777" w:rsidR="00A87564" w:rsidRPr="004E402F" w:rsidRDefault="00A87564" w:rsidP="00DB5D3C">
            <w:pPr>
              <w:spacing w:after="0" w:line="259" w:lineRule="auto"/>
              <w:ind w:left="180" w:firstLine="0"/>
              <w:jc w:val="left"/>
              <w:rPr>
                <w:sz w:val="28"/>
              </w:rPr>
            </w:pPr>
          </w:p>
        </w:tc>
        <w:tc>
          <w:tcPr>
            <w:tcW w:w="331" w:type="pct"/>
            <w:tcBorders>
              <w:top w:val="dashed" w:sz="4" w:space="0" w:color="000000"/>
              <w:left w:val="dashed" w:sz="4" w:space="0" w:color="000000"/>
              <w:bottom w:val="dashed" w:sz="4" w:space="0" w:color="000000"/>
              <w:right w:val="dashed" w:sz="4" w:space="0" w:color="000000"/>
            </w:tcBorders>
          </w:tcPr>
          <w:p w14:paraId="6848A512"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5F19C19"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60FE4EE3"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17253235"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903E9A2"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76269F2D" w14:textId="77777777" w:rsidR="00A87564" w:rsidRPr="004E402F" w:rsidRDefault="00A87564" w:rsidP="00DB5D3C">
            <w:pPr>
              <w:spacing w:after="0" w:line="259" w:lineRule="auto"/>
              <w:ind w:left="180" w:right="55" w:firstLine="0"/>
              <w:jc w:val="center"/>
              <w:rPr>
                <w:sz w:val="28"/>
              </w:rPr>
            </w:pPr>
          </w:p>
        </w:tc>
      </w:tr>
      <w:tr w:rsidR="00A87564" w:rsidRPr="004E402F" w14:paraId="5AAB3DFF"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44E7D60C"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0D0B57D7" w14:textId="77777777" w:rsidR="00A87564" w:rsidRPr="004E402F" w:rsidRDefault="00A87564" w:rsidP="00DB5D3C">
            <w:pPr>
              <w:spacing w:after="0" w:line="259" w:lineRule="auto"/>
              <w:ind w:left="180" w:firstLine="0"/>
              <w:jc w:val="left"/>
              <w:rPr>
                <w:sz w:val="28"/>
              </w:rPr>
            </w:pPr>
          </w:p>
        </w:tc>
        <w:tc>
          <w:tcPr>
            <w:tcW w:w="331" w:type="pct"/>
            <w:vMerge w:val="restart"/>
            <w:tcBorders>
              <w:top w:val="dashed" w:sz="4" w:space="0" w:color="000000"/>
              <w:left w:val="dashed" w:sz="4" w:space="0" w:color="000000"/>
              <w:bottom w:val="single" w:sz="6" w:space="0" w:color="000000"/>
              <w:right w:val="dashed" w:sz="4" w:space="0" w:color="000000"/>
            </w:tcBorders>
          </w:tcPr>
          <w:p w14:paraId="07357F8B" w14:textId="77777777" w:rsidR="00A87564" w:rsidRPr="004E402F" w:rsidRDefault="00A87564" w:rsidP="00DB5D3C">
            <w:pPr>
              <w:spacing w:after="0" w:line="259" w:lineRule="auto"/>
              <w:ind w:left="180" w:firstLine="0"/>
              <w:jc w:val="left"/>
              <w:rPr>
                <w:sz w:val="28"/>
              </w:rPr>
            </w:pPr>
          </w:p>
          <w:p w14:paraId="2A6A9FF6" w14:textId="77777777" w:rsidR="00A87564" w:rsidRPr="004E402F" w:rsidRDefault="00A87564" w:rsidP="00DB5D3C">
            <w:pPr>
              <w:spacing w:after="0" w:line="259" w:lineRule="auto"/>
              <w:ind w:left="180" w:firstLine="0"/>
              <w:jc w:val="left"/>
              <w:rPr>
                <w:sz w:val="28"/>
              </w:rPr>
            </w:pPr>
          </w:p>
          <w:p w14:paraId="57875723" w14:textId="77777777" w:rsidR="00A87564" w:rsidRPr="004E402F" w:rsidRDefault="00A87564" w:rsidP="00DB5D3C">
            <w:pPr>
              <w:spacing w:after="0" w:line="259" w:lineRule="auto"/>
              <w:ind w:left="180" w:firstLine="0"/>
              <w:jc w:val="left"/>
              <w:rPr>
                <w:sz w:val="28"/>
              </w:rPr>
            </w:pPr>
          </w:p>
          <w:p w14:paraId="7E26D172" w14:textId="77777777" w:rsidR="00A87564" w:rsidRPr="004E402F" w:rsidRDefault="00A87564" w:rsidP="00DB5D3C">
            <w:pPr>
              <w:spacing w:after="0" w:line="259" w:lineRule="auto"/>
              <w:ind w:left="180" w:firstLine="0"/>
              <w:jc w:val="left"/>
              <w:rPr>
                <w:sz w:val="28"/>
              </w:rPr>
            </w:pPr>
          </w:p>
          <w:p w14:paraId="323E0CA8" w14:textId="77777777" w:rsidR="00A87564" w:rsidRPr="004E402F" w:rsidRDefault="00A87564" w:rsidP="00DB5D3C">
            <w:pPr>
              <w:spacing w:after="0" w:line="259" w:lineRule="auto"/>
              <w:ind w:left="180" w:firstLine="0"/>
              <w:jc w:val="left"/>
              <w:rPr>
                <w:sz w:val="28"/>
              </w:rPr>
            </w:pPr>
          </w:p>
          <w:p w14:paraId="117867D2" w14:textId="77777777" w:rsidR="00A87564" w:rsidRPr="004E402F" w:rsidRDefault="00A87564" w:rsidP="00DB5D3C">
            <w:pPr>
              <w:spacing w:after="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53338E26"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7BE11DBE"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063F0F58"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3C3C4643"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6F604105" w14:textId="77777777" w:rsidR="00A87564" w:rsidRPr="004E402F" w:rsidRDefault="00A87564" w:rsidP="00DB5D3C">
            <w:pPr>
              <w:spacing w:after="0" w:line="259" w:lineRule="auto"/>
              <w:ind w:left="180" w:right="55" w:firstLine="0"/>
              <w:jc w:val="center"/>
              <w:rPr>
                <w:sz w:val="28"/>
              </w:rPr>
            </w:pPr>
          </w:p>
        </w:tc>
      </w:tr>
      <w:tr w:rsidR="00A87564" w:rsidRPr="004E402F" w14:paraId="3E72F01C"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7676501A"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33EBE7F0" w14:textId="77777777" w:rsidR="00A87564" w:rsidRPr="004E402F" w:rsidRDefault="00A87564" w:rsidP="00DB5D3C">
            <w:pPr>
              <w:spacing w:after="0" w:line="259" w:lineRule="auto"/>
              <w:ind w:left="180" w:firstLine="0"/>
              <w:jc w:val="left"/>
              <w:rPr>
                <w:sz w:val="28"/>
              </w:rPr>
            </w:pPr>
          </w:p>
        </w:tc>
        <w:tc>
          <w:tcPr>
            <w:tcW w:w="331" w:type="pct"/>
            <w:vMerge/>
            <w:tcBorders>
              <w:top w:val="nil"/>
              <w:left w:val="dashed" w:sz="4" w:space="0" w:color="000000"/>
              <w:bottom w:val="nil"/>
              <w:right w:val="dashed" w:sz="4" w:space="0" w:color="000000"/>
            </w:tcBorders>
            <w:vAlign w:val="bottom"/>
          </w:tcPr>
          <w:p w14:paraId="7C2DAAA4" w14:textId="77777777" w:rsidR="00A87564" w:rsidRPr="004E402F"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7EF84837"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15F762E4"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4E997083"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6F7E2775"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55BC937C" w14:textId="77777777" w:rsidR="00A87564" w:rsidRPr="004E402F" w:rsidRDefault="00A87564" w:rsidP="00DB5D3C">
            <w:pPr>
              <w:spacing w:after="0" w:line="259" w:lineRule="auto"/>
              <w:ind w:left="180" w:right="55" w:firstLine="0"/>
              <w:jc w:val="center"/>
              <w:rPr>
                <w:sz w:val="28"/>
              </w:rPr>
            </w:pPr>
          </w:p>
        </w:tc>
      </w:tr>
      <w:tr w:rsidR="00A87564" w:rsidRPr="004E402F" w14:paraId="1BF11906"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5A7249DF"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6D88D8D5" w14:textId="77777777" w:rsidR="00A87564" w:rsidRPr="004E402F" w:rsidRDefault="00A87564" w:rsidP="00DB5D3C">
            <w:pPr>
              <w:spacing w:after="0" w:line="259" w:lineRule="auto"/>
              <w:ind w:left="180" w:firstLine="0"/>
              <w:jc w:val="left"/>
              <w:rPr>
                <w:sz w:val="28"/>
              </w:rPr>
            </w:pPr>
          </w:p>
        </w:tc>
        <w:tc>
          <w:tcPr>
            <w:tcW w:w="331" w:type="pct"/>
            <w:vMerge/>
            <w:tcBorders>
              <w:top w:val="nil"/>
              <w:left w:val="dashed" w:sz="4" w:space="0" w:color="000000"/>
              <w:bottom w:val="nil"/>
              <w:right w:val="dashed" w:sz="4" w:space="0" w:color="000000"/>
            </w:tcBorders>
          </w:tcPr>
          <w:p w14:paraId="35F36801" w14:textId="77777777" w:rsidR="00A87564" w:rsidRPr="004E402F"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55E9B552"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01DDE528"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38ACE541"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BE3D185"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4DE9C32B" w14:textId="77777777" w:rsidR="00A87564" w:rsidRPr="004E402F" w:rsidRDefault="00A87564" w:rsidP="00DB5D3C">
            <w:pPr>
              <w:spacing w:after="0" w:line="259" w:lineRule="auto"/>
              <w:ind w:left="180" w:right="55" w:firstLine="0"/>
              <w:jc w:val="center"/>
              <w:rPr>
                <w:sz w:val="28"/>
              </w:rPr>
            </w:pPr>
          </w:p>
        </w:tc>
      </w:tr>
      <w:tr w:rsidR="00A87564" w:rsidRPr="004E402F" w14:paraId="72B59463"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0B59AAD6"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09FB9B4D" w14:textId="77777777" w:rsidR="00A87564" w:rsidRPr="004E402F" w:rsidRDefault="00A87564" w:rsidP="00DB5D3C">
            <w:pPr>
              <w:spacing w:after="0" w:line="259" w:lineRule="auto"/>
              <w:ind w:left="180" w:firstLine="0"/>
              <w:jc w:val="left"/>
              <w:rPr>
                <w:sz w:val="28"/>
              </w:rPr>
            </w:pPr>
          </w:p>
        </w:tc>
        <w:tc>
          <w:tcPr>
            <w:tcW w:w="331" w:type="pct"/>
            <w:vMerge/>
            <w:tcBorders>
              <w:top w:val="nil"/>
              <w:left w:val="dashed" w:sz="4" w:space="0" w:color="000000"/>
              <w:bottom w:val="nil"/>
              <w:right w:val="dashed" w:sz="4" w:space="0" w:color="000000"/>
            </w:tcBorders>
          </w:tcPr>
          <w:p w14:paraId="14819E5C" w14:textId="77777777" w:rsidR="00A87564" w:rsidRPr="004E402F"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4BA4EA8A"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10C6960A"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2D76B24F"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3DA34EC6"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3D11E61C" w14:textId="77777777" w:rsidR="00A87564" w:rsidRPr="004E402F" w:rsidRDefault="00A87564" w:rsidP="00DB5D3C">
            <w:pPr>
              <w:spacing w:after="0" w:line="259" w:lineRule="auto"/>
              <w:ind w:left="180" w:right="55" w:firstLine="0"/>
              <w:jc w:val="center"/>
              <w:rPr>
                <w:sz w:val="28"/>
              </w:rPr>
            </w:pPr>
          </w:p>
        </w:tc>
      </w:tr>
      <w:tr w:rsidR="00A87564" w:rsidRPr="004E402F" w14:paraId="19481569" w14:textId="77777777" w:rsidTr="00DB1A8C">
        <w:trPr>
          <w:trHeight w:val="286"/>
        </w:trPr>
        <w:tc>
          <w:tcPr>
            <w:tcW w:w="331" w:type="pct"/>
            <w:tcBorders>
              <w:top w:val="dashed" w:sz="4" w:space="0" w:color="000000"/>
              <w:left w:val="double" w:sz="6" w:space="0" w:color="000000"/>
              <w:bottom w:val="dashed" w:sz="4" w:space="0" w:color="000000"/>
              <w:right w:val="dashed" w:sz="4" w:space="0" w:color="000000"/>
            </w:tcBorders>
          </w:tcPr>
          <w:p w14:paraId="3B0AA076"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dashed" w:sz="4" w:space="0" w:color="000000"/>
              <w:right w:val="dashed" w:sz="4" w:space="0" w:color="000000"/>
            </w:tcBorders>
          </w:tcPr>
          <w:p w14:paraId="21BAAA82" w14:textId="77777777" w:rsidR="00A87564" w:rsidRPr="004E402F" w:rsidRDefault="00A87564" w:rsidP="00DB5D3C">
            <w:pPr>
              <w:spacing w:after="0" w:line="259" w:lineRule="auto"/>
              <w:ind w:left="180" w:firstLine="0"/>
              <w:jc w:val="left"/>
              <w:rPr>
                <w:sz w:val="28"/>
              </w:rPr>
            </w:pPr>
          </w:p>
        </w:tc>
        <w:tc>
          <w:tcPr>
            <w:tcW w:w="331" w:type="pct"/>
            <w:vMerge/>
            <w:tcBorders>
              <w:top w:val="nil"/>
              <w:left w:val="dashed" w:sz="4" w:space="0" w:color="000000"/>
              <w:bottom w:val="nil"/>
              <w:right w:val="dashed" w:sz="4" w:space="0" w:color="000000"/>
            </w:tcBorders>
          </w:tcPr>
          <w:p w14:paraId="112BF653" w14:textId="77777777" w:rsidR="00A87564" w:rsidRPr="004E402F"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dashed" w:sz="4" w:space="0" w:color="000000"/>
              <w:right w:val="dashed" w:sz="4" w:space="0" w:color="000000"/>
            </w:tcBorders>
          </w:tcPr>
          <w:p w14:paraId="5E95915D"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dashed" w:sz="4" w:space="0" w:color="000000"/>
              <w:right w:val="dashed" w:sz="4" w:space="0" w:color="000000"/>
            </w:tcBorders>
          </w:tcPr>
          <w:p w14:paraId="2AF67401"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dashed" w:sz="4" w:space="0" w:color="000000"/>
              <w:right w:val="double" w:sz="6" w:space="0" w:color="000000"/>
            </w:tcBorders>
          </w:tcPr>
          <w:p w14:paraId="4BCD0E53"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4AB5654"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dashed" w:sz="4" w:space="0" w:color="000000"/>
              <w:right w:val="double" w:sz="6" w:space="0" w:color="000000"/>
            </w:tcBorders>
          </w:tcPr>
          <w:p w14:paraId="0C1B95A2" w14:textId="77777777" w:rsidR="00A87564" w:rsidRPr="004E402F" w:rsidRDefault="00A87564" w:rsidP="00DB5D3C">
            <w:pPr>
              <w:spacing w:after="0" w:line="259" w:lineRule="auto"/>
              <w:ind w:left="180" w:right="55" w:firstLine="0"/>
              <w:jc w:val="center"/>
              <w:rPr>
                <w:sz w:val="28"/>
              </w:rPr>
            </w:pPr>
          </w:p>
        </w:tc>
      </w:tr>
      <w:tr w:rsidR="00A87564" w:rsidRPr="004E402F" w14:paraId="63E53659" w14:textId="77777777" w:rsidTr="00DB1A8C">
        <w:trPr>
          <w:trHeight w:val="290"/>
        </w:trPr>
        <w:tc>
          <w:tcPr>
            <w:tcW w:w="331" w:type="pct"/>
            <w:tcBorders>
              <w:top w:val="dashed" w:sz="4" w:space="0" w:color="000000"/>
              <w:left w:val="double" w:sz="6" w:space="0" w:color="000000"/>
              <w:bottom w:val="single" w:sz="6" w:space="0" w:color="000000"/>
              <w:right w:val="dashed" w:sz="4" w:space="0" w:color="000000"/>
            </w:tcBorders>
          </w:tcPr>
          <w:p w14:paraId="7D6A2167" w14:textId="77777777" w:rsidR="00A87564" w:rsidRPr="004E402F" w:rsidRDefault="00A87564" w:rsidP="00DB5D3C">
            <w:pPr>
              <w:spacing w:after="0" w:line="259" w:lineRule="auto"/>
              <w:ind w:left="180" w:firstLine="0"/>
              <w:jc w:val="left"/>
              <w:rPr>
                <w:sz w:val="28"/>
              </w:rPr>
            </w:pPr>
          </w:p>
        </w:tc>
        <w:tc>
          <w:tcPr>
            <w:tcW w:w="924" w:type="pct"/>
            <w:tcBorders>
              <w:top w:val="dashed" w:sz="4" w:space="0" w:color="000000"/>
              <w:left w:val="dashed" w:sz="4" w:space="0" w:color="000000"/>
              <w:bottom w:val="single" w:sz="6" w:space="0" w:color="000000"/>
              <w:right w:val="dashed" w:sz="4" w:space="0" w:color="000000"/>
            </w:tcBorders>
          </w:tcPr>
          <w:p w14:paraId="6B905876" w14:textId="77777777" w:rsidR="00A87564" w:rsidRPr="004E402F" w:rsidRDefault="00A87564" w:rsidP="00DB5D3C">
            <w:pPr>
              <w:spacing w:after="0" w:line="259" w:lineRule="auto"/>
              <w:ind w:left="180" w:firstLine="0"/>
              <w:jc w:val="left"/>
              <w:rPr>
                <w:sz w:val="28"/>
              </w:rPr>
            </w:pPr>
          </w:p>
        </w:tc>
        <w:tc>
          <w:tcPr>
            <w:tcW w:w="331" w:type="pct"/>
            <w:vMerge/>
            <w:tcBorders>
              <w:top w:val="nil"/>
              <w:left w:val="dashed" w:sz="4" w:space="0" w:color="000000"/>
              <w:bottom w:val="single" w:sz="6" w:space="0" w:color="000000"/>
              <w:right w:val="dashed" w:sz="4" w:space="0" w:color="000000"/>
            </w:tcBorders>
          </w:tcPr>
          <w:p w14:paraId="1B9EA460" w14:textId="77777777" w:rsidR="00A87564" w:rsidRPr="004E402F" w:rsidRDefault="00A87564" w:rsidP="00DB5D3C">
            <w:pPr>
              <w:spacing w:after="160" w:line="259" w:lineRule="auto"/>
              <w:ind w:left="180" w:firstLine="0"/>
              <w:jc w:val="left"/>
              <w:rPr>
                <w:sz w:val="28"/>
              </w:rPr>
            </w:pPr>
          </w:p>
        </w:tc>
        <w:tc>
          <w:tcPr>
            <w:tcW w:w="520" w:type="pct"/>
            <w:tcBorders>
              <w:top w:val="dashed" w:sz="4" w:space="0" w:color="000000"/>
              <w:left w:val="dashed" w:sz="4" w:space="0" w:color="000000"/>
              <w:bottom w:val="single" w:sz="6" w:space="0" w:color="000000"/>
              <w:right w:val="dashed" w:sz="4" w:space="0" w:color="000000"/>
            </w:tcBorders>
          </w:tcPr>
          <w:p w14:paraId="3014B3F1" w14:textId="77777777" w:rsidR="00A87564" w:rsidRPr="004E402F" w:rsidRDefault="00A87564" w:rsidP="00DB5D3C">
            <w:pPr>
              <w:spacing w:after="0" w:line="259" w:lineRule="auto"/>
              <w:ind w:left="180" w:firstLine="0"/>
              <w:jc w:val="left"/>
              <w:rPr>
                <w:sz w:val="28"/>
              </w:rPr>
            </w:pPr>
          </w:p>
        </w:tc>
        <w:tc>
          <w:tcPr>
            <w:tcW w:w="670" w:type="pct"/>
            <w:tcBorders>
              <w:top w:val="dashed" w:sz="4" w:space="0" w:color="000000"/>
              <w:left w:val="dashed" w:sz="4" w:space="0" w:color="000000"/>
              <w:bottom w:val="single" w:sz="6" w:space="0" w:color="000000"/>
              <w:right w:val="dashed" w:sz="4" w:space="0" w:color="000000"/>
            </w:tcBorders>
          </w:tcPr>
          <w:p w14:paraId="2547FFD1" w14:textId="77777777" w:rsidR="00A87564" w:rsidRPr="004E402F" w:rsidRDefault="00A87564" w:rsidP="00DB5D3C">
            <w:pPr>
              <w:spacing w:after="0" w:line="259" w:lineRule="auto"/>
              <w:ind w:left="180" w:right="53" w:firstLine="0"/>
              <w:jc w:val="center"/>
              <w:rPr>
                <w:sz w:val="28"/>
              </w:rPr>
            </w:pPr>
          </w:p>
        </w:tc>
        <w:tc>
          <w:tcPr>
            <w:tcW w:w="712" w:type="pct"/>
            <w:tcBorders>
              <w:top w:val="dashed" w:sz="4" w:space="0" w:color="000000"/>
              <w:left w:val="dashed" w:sz="4" w:space="0" w:color="000000"/>
              <w:bottom w:val="single" w:sz="6" w:space="0" w:color="000000"/>
              <w:right w:val="double" w:sz="6" w:space="0" w:color="000000"/>
            </w:tcBorders>
          </w:tcPr>
          <w:p w14:paraId="562DB18B" w14:textId="77777777" w:rsidR="00A87564" w:rsidRPr="004E402F"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single" w:sz="6" w:space="0" w:color="000000"/>
              <w:right w:val="double" w:sz="6" w:space="0" w:color="000000"/>
            </w:tcBorders>
          </w:tcPr>
          <w:p w14:paraId="3200F950" w14:textId="77777777" w:rsidR="00A87564" w:rsidRPr="004E402F" w:rsidRDefault="00A87564" w:rsidP="00DB5D3C">
            <w:pPr>
              <w:spacing w:after="0" w:line="259" w:lineRule="auto"/>
              <w:ind w:left="180" w:right="50" w:firstLine="0"/>
              <w:jc w:val="center"/>
              <w:rPr>
                <w:sz w:val="28"/>
              </w:rPr>
            </w:pPr>
          </w:p>
        </w:tc>
        <w:tc>
          <w:tcPr>
            <w:tcW w:w="713" w:type="pct"/>
            <w:tcBorders>
              <w:top w:val="dashed" w:sz="4" w:space="0" w:color="000000"/>
              <w:left w:val="double" w:sz="6" w:space="0" w:color="000000"/>
              <w:bottom w:val="single" w:sz="6" w:space="0" w:color="000000"/>
              <w:right w:val="double" w:sz="6" w:space="0" w:color="000000"/>
            </w:tcBorders>
          </w:tcPr>
          <w:p w14:paraId="6A694767" w14:textId="77777777" w:rsidR="00A87564" w:rsidRPr="004E402F" w:rsidRDefault="00A87564" w:rsidP="00DB5D3C">
            <w:pPr>
              <w:spacing w:after="0" w:line="259" w:lineRule="auto"/>
              <w:ind w:left="180" w:right="55" w:firstLine="0"/>
              <w:jc w:val="center"/>
              <w:rPr>
                <w:sz w:val="28"/>
              </w:rPr>
            </w:pPr>
          </w:p>
        </w:tc>
      </w:tr>
      <w:tr w:rsidR="00A87564" w:rsidRPr="004E402F" w14:paraId="2FE74912" w14:textId="77777777" w:rsidTr="00DB1A8C">
        <w:trPr>
          <w:trHeight w:val="584"/>
        </w:trPr>
        <w:tc>
          <w:tcPr>
            <w:tcW w:w="331" w:type="pct"/>
            <w:tcBorders>
              <w:top w:val="single" w:sz="6" w:space="0" w:color="000000"/>
              <w:left w:val="double" w:sz="6" w:space="0" w:color="000000"/>
              <w:bottom w:val="double" w:sz="6" w:space="0" w:color="000000"/>
              <w:right w:val="nil"/>
            </w:tcBorders>
          </w:tcPr>
          <w:p w14:paraId="6B62DECE" w14:textId="77777777" w:rsidR="00A87564" w:rsidRPr="004E402F" w:rsidRDefault="00A87564" w:rsidP="00DB5D3C">
            <w:pPr>
              <w:spacing w:after="160" w:line="259" w:lineRule="auto"/>
              <w:ind w:left="180" w:firstLine="0"/>
              <w:jc w:val="left"/>
              <w:rPr>
                <w:sz w:val="28"/>
              </w:rPr>
            </w:pPr>
          </w:p>
        </w:tc>
        <w:tc>
          <w:tcPr>
            <w:tcW w:w="924" w:type="pct"/>
            <w:tcBorders>
              <w:top w:val="single" w:sz="6" w:space="0" w:color="000000"/>
              <w:left w:val="nil"/>
              <w:bottom w:val="double" w:sz="6" w:space="0" w:color="000000"/>
              <w:right w:val="nil"/>
            </w:tcBorders>
          </w:tcPr>
          <w:p w14:paraId="4B0A62F2" w14:textId="77777777" w:rsidR="00A87564" w:rsidRPr="004E402F" w:rsidRDefault="00A87564" w:rsidP="00DB5D3C">
            <w:pPr>
              <w:spacing w:after="160" w:line="259" w:lineRule="auto"/>
              <w:ind w:left="180" w:firstLine="0"/>
              <w:jc w:val="left"/>
              <w:rPr>
                <w:sz w:val="28"/>
              </w:rPr>
            </w:pPr>
          </w:p>
        </w:tc>
        <w:tc>
          <w:tcPr>
            <w:tcW w:w="331" w:type="pct"/>
            <w:tcBorders>
              <w:top w:val="single" w:sz="6" w:space="0" w:color="000000"/>
              <w:left w:val="nil"/>
              <w:bottom w:val="double" w:sz="6" w:space="0" w:color="000000"/>
              <w:right w:val="nil"/>
            </w:tcBorders>
          </w:tcPr>
          <w:p w14:paraId="6882BD25" w14:textId="77777777" w:rsidR="00A87564" w:rsidRPr="004E402F" w:rsidRDefault="00A87564" w:rsidP="00DB5D3C">
            <w:pPr>
              <w:spacing w:after="160" w:line="259" w:lineRule="auto"/>
              <w:ind w:left="180" w:firstLine="0"/>
              <w:jc w:val="left"/>
              <w:rPr>
                <w:sz w:val="28"/>
              </w:rPr>
            </w:pPr>
          </w:p>
        </w:tc>
        <w:tc>
          <w:tcPr>
            <w:tcW w:w="520" w:type="pct"/>
            <w:tcBorders>
              <w:top w:val="single" w:sz="6" w:space="0" w:color="000000"/>
              <w:left w:val="nil"/>
              <w:bottom w:val="double" w:sz="6" w:space="0" w:color="000000"/>
              <w:right w:val="nil"/>
            </w:tcBorders>
          </w:tcPr>
          <w:p w14:paraId="7A9F2F78" w14:textId="77777777" w:rsidR="00A87564" w:rsidRPr="004E402F" w:rsidRDefault="00A87564" w:rsidP="00DB5D3C">
            <w:pPr>
              <w:spacing w:after="160" w:line="259" w:lineRule="auto"/>
              <w:ind w:left="180" w:firstLine="0"/>
              <w:jc w:val="left"/>
              <w:rPr>
                <w:sz w:val="28"/>
              </w:rPr>
            </w:pPr>
          </w:p>
        </w:tc>
        <w:tc>
          <w:tcPr>
            <w:tcW w:w="670" w:type="pct"/>
            <w:tcBorders>
              <w:top w:val="single" w:sz="6" w:space="0" w:color="000000"/>
              <w:left w:val="nil"/>
              <w:bottom w:val="double" w:sz="6" w:space="0" w:color="000000"/>
              <w:right w:val="nil"/>
            </w:tcBorders>
          </w:tcPr>
          <w:p w14:paraId="47ED1889" w14:textId="77777777" w:rsidR="00A87564" w:rsidRPr="004E402F" w:rsidRDefault="00A87564" w:rsidP="00DB5D3C">
            <w:pPr>
              <w:spacing w:after="0" w:line="259" w:lineRule="auto"/>
              <w:ind w:left="180" w:right="111" w:firstLine="0"/>
              <w:jc w:val="right"/>
              <w:rPr>
                <w:sz w:val="28"/>
              </w:rPr>
            </w:pPr>
            <w:r w:rsidRPr="004E402F">
              <w:rPr>
                <w:sz w:val="28"/>
              </w:rPr>
              <w:t xml:space="preserve">Total  </w:t>
            </w:r>
          </w:p>
          <w:p w14:paraId="6DD3290B" w14:textId="77777777" w:rsidR="00A87564" w:rsidRPr="004E402F" w:rsidRDefault="00A87564" w:rsidP="00DB5D3C">
            <w:pPr>
              <w:spacing w:after="0" w:line="259" w:lineRule="auto"/>
              <w:ind w:left="180" w:right="50" w:firstLine="0"/>
              <w:jc w:val="right"/>
              <w:rPr>
                <w:sz w:val="28"/>
              </w:rPr>
            </w:pPr>
          </w:p>
        </w:tc>
        <w:tc>
          <w:tcPr>
            <w:tcW w:w="712" w:type="pct"/>
            <w:tcBorders>
              <w:top w:val="single" w:sz="6" w:space="0" w:color="000000"/>
              <w:left w:val="nil"/>
              <w:bottom w:val="double" w:sz="6" w:space="0" w:color="000000"/>
              <w:right w:val="double" w:sz="6" w:space="0" w:color="000000"/>
            </w:tcBorders>
          </w:tcPr>
          <w:p w14:paraId="58DA6CB4" w14:textId="77777777" w:rsidR="00A87564" w:rsidRPr="004E402F" w:rsidRDefault="00A87564" w:rsidP="00DB5D3C">
            <w:pPr>
              <w:spacing w:after="0" w:line="259" w:lineRule="auto"/>
              <w:ind w:left="180" w:right="50" w:firstLine="0"/>
              <w:jc w:val="right"/>
              <w:rPr>
                <w:sz w:val="28"/>
              </w:rPr>
            </w:pPr>
            <w:r w:rsidRPr="004E402F">
              <w:rPr>
                <w:sz w:val="28"/>
                <w:u w:val="single" w:color="000000"/>
              </w:rPr>
              <w:tab/>
            </w:r>
          </w:p>
        </w:tc>
        <w:tc>
          <w:tcPr>
            <w:tcW w:w="798" w:type="pct"/>
            <w:tcBorders>
              <w:top w:val="single" w:sz="6" w:space="0" w:color="000000"/>
              <w:left w:val="double" w:sz="6" w:space="0" w:color="000000"/>
              <w:bottom w:val="double" w:sz="6" w:space="0" w:color="000000"/>
              <w:right w:val="double" w:sz="6" w:space="0" w:color="000000"/>
            </w:tcBorders>
          </w:tcPr>
          <w:p w14:paraId="4E8909D6" w14:textId="77777777" w:rsidR="00A87564" w:rsidRPr="004E402F" w:rsidRDefault="00A87564" w:rsidP="00DB5D3C">
            <w:pPr>
              <w:spacing w:after="0" w:line="259" w:lineRule="auto"/>
              <w:ind w:left="180" w:firstLine="0"/>
              <w:jc w:val="left"/>
              <w:rPr>
                <w:sz w:val="28"/>
              </w:rPr>
            </w:pPr>
          </w:p>
        </w:tc>
        <w:tc>
          <w:tcPr>
            <w:tcW w:w="713" w:type="pct"/>
            <w:tcBorders>
              <w:top w:val="single" w:sz="6" w:space="0" w:color="000000"/>
              <w:left w:val="double" w:sz="6" w:space="0" w:color="000000"/>
              <w:bottom w:val="double" w:sz="6" w:space="0" w:color="000000"/>
              <w:right w:val="double" w:sz="6" w:space="0" w:color="000000"/>
            </w:tcBorders>
          </w:tcPr>
          <w:p w14:paraId="7A4B256A" w14:textId="77777777" w:rsidR="00A87564" w:rsidRPr="004E402F" w:rsidRDefault="00A87564" w:rsidP="00DB5D3C">
            <w:pPr>
              <w:spacing w:after="0" w:line="259" w:lineRule="auto"/>
              <w:ind w:left="180" w:right="50" w:firstLine="0"/>
              <w:jc w:val="right"/>
              <w:rPr>
                <w:sz w:val="28"/>
              </w:rPr>
            </w:pPr>
            <w:r w:rsidRPr="004E402F">
              <w:rPr>
                <w:sz w:val="28"/>
                <w:u w:val="single" w:color="000000"/>
              </w:rPr>
              <w:tab/>
            </w:r>
          </w:p>
        </w:tc>
      </w:tr>
    </w:tbl>
    <w:p w14:paraId="56EB113A" w14:textId="77777777" w:rsidR="00C501E2" w:rsidRPr="004E402F" w:rsidRDefault="00C501E2" w:rsidP="00757DA7">
      <w:pPr>
        <w:spacing w:after="14" w:line="259" w:lineRule="auto"/>
        <w:ind w:firstLine="0"/>
        <w:jc w:val="left"/>
        <w:rPr>
          <w:sz w:val="28"/>
        </w:rPr>
      </w:pPr>
    </w:p>
    <w:p w14:paraId="19A5B7BE" w14:textId="178AE632" w:rsidR="00A87564" w:rsidRPr="004E402F" w:rsidRDefault="00F16C12" w:rsidP="00F16C12">
      <w:pPr>
        <w:pStyle w:val="Heading1"/>
        <w:rPr>
          <w:sz w:val="28"/>
        </w:rPr>
      </w:pPr>
      <w:bookmarkStart w:id="37" w:name="_Toc238480644"/>
      <w:r w:rsidRPr="004E402F">
        <w:t>ACTIVITY SCHEDULE</w:t>
      </w:r>
      <w:bookmarkEnd w:id="37"/>
      <w:r w:rsidRPr="004E402F">
        <w:t xml:space="preserve"> </w:t>
      </w:r>
    </w:p>
    <w:p w14:paraId="0586B152" w14:textId="77777777" w:rsidR="00A87564" w:rsidRPr="004E402F" w:rsidRDefault="00A87564" w:rsidP="00A87564">
      <w:pPr>
        <w:spacing w:after="0" w:line="259" w:lineRule="auto"/>
        <w:ind w:left="180" w:right="70" w:firstLine="0"/>
        <w:rPr>
          <w:sz w:val="28"/>
        </w:rPr>
      </w:pPr>
      <w:r w:rsidRPr="004E402F">
        <w:rPr>
          <w:b/>
          <w:i/>
          <w:sz w:val="32"/>
        </w:rPr>
        <w:t>[For lump- sum contracts- Delete if not applicable]</w:t>
      </w:r>
    </w:p>
    <w:p w14:paraId="1B4D3A3C" w14:textId="77777777" w:rsidR="00A87564" w:rsidRPr="004E402F"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4E402F" w14:paraId="07FE380A"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7CBFC00C" w14:textId="77777777" w:rsidR="00A87564" w:rsidRPr="004E402F" w:rsidRDefault="00A87564" w:rsidP="00DB5D3C">
            <w:pPr>
              <w:spacing w:after="0" w:line="259" w:lineRule="auto"/>
              <w:ind w:left="180" w:firstLine="0"/>
              <w:jc w:val="left"/>
              <w:rPr>
                <w:sz w:val="28"/>
              </w:rPr>
            </w:pPr>
            <w:r w:rsidRPr="004E402F">
              <w:rPr>
                <w:sz w:val="28"/>
              </w:rPr>
              <w:lastRenderedPageBreak/>
              <w:t xml:space="preserve">Item no. </w:t>
            </w:r>
          </w:p>
        </w:tc>
        <w:tc>
          <w:tcPr>
            <w:tcW w:w="3188" w:type="dxa"/>
            <w:tcBorders>
              <w:top w:val="double" w:sz="6" w:space="0" w:color="000000"/>
              <w:left w:val="nil"/>
              <w:bottom w:val="single" w:sz="6" w:space="0" w:color="000000"/>
              <w:right w:val="nil"/>
            </w:tcBorders>
          </w:tcPr>
          <w:p w14:paraId="63378BA9" w14:textId="77777777" w:rsidR="00A87564" w:rsidRPr="004E402F" w:rsidRDefault="00A87564" w:rsidP="00DB5D3C">
            <w:pPr>
              <w:spacing w:after="0" w:line="259" w:lineRule="auto"/>
              <w:ind w:left="180" w:firstLine="0"/>
              <w:jc w:val="center"/>
              <w:rPr>
                <w:sz w:val="28"/>
              </w:rPr>
            </w:pPr>
            <w:r w:rsidRPr="004E402F">
              <w:rPr>
                <w:sz w:val="28"/>
              </w:rPr>
              <w:t xml:space="preserve">Description </w:t>
            </w:r>
          </w:p>
        </w:tc>
        <w:tc>
          <w:tcPr>
            <w:tcW w:w="1414" w:type="dxa"/>
            <w:tcBorders>
              <w:top w:val="double" w:sz="6" w:space="0" w:color="000000"/>
              <w:left w:val="nil"/>
              <w:bottom w:val="single" w:sz="6" w:space="0" w:color="000000"/>
              <w:right w:val="nil"/>
            </w:tcBorders>
          </w:tcPr>
          <w:p w14:paraId="64F5C39C" w14:textId="77777777" w:rsidR="00A87564" w:rsidRPr="004E402F" w:rsidRDefault="00A87564" w:rsidP="00DB5D3C">
            <w:pPr>
              <w:spacing w:after="0" w:line="259" w:lineRule="auto"/>
              <w:ind w:left="180" w:right="80" w:firstLine="0"/>
              <w:jc w:val="center"/>
              <w:rPr>
                <w:sz w:val="28"/>
              </w:rPr>
            </w:pPr>
            <w:r w:rsidRPr="004E402F">
              <w:rPr>
                <w:sz w:val="28"/>
              </w:rPr>
              <w:t xml:space="preserve">Unit </w:t>
            </w:r>
          </w:p>
        </w:tc>
        <w:tc>
          <w:tcPr>
            <w:tcW w:w="1646" w:type="dxa"/>
            <w:tcBorders>
              <w:top w:val="double" w:sz="6" w:space="0" w:color="000000"/>
              <w:left w:val="nil"/>
              <w:bottom w:val="single" w:sz="6" w:space="0" w:color="000000"/>
              <w:right w:val="double" w:sz="6" w:space="0" w:color="000000"/>
            </w:tcBorders>
          </w:tcPr>
          <w:p w14:paraId="435E231F" w14:textId="77777777" w:rsidR="00A87564" w:rsidRPr="004E402F" w:rsidRDefault="00A87564" w:rsidP="00DB5D3C">
            <w:pPr>
              <w:spacing w:after="0" w:line="259" w:lineRule="auto"/>
              <w:ind w:left="180" w:firstLine="0"/>
              <w:jc w:val="left"/>
              <w:rPr>
                <w:sz w:val="28"/>
              </w:rPr>
            </w:pPr>
            <w:r w:rsidRPr="004E402F">
              <w:rPr>
                <w:sz w:val="28"/>
              </w:rPr>
              <w:t>Amount</w:t>
            </w:r>
            <w:r w:rsidRPr="004E402F">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0D7621E0" w14:textId="77777777" w:rsidR="00A87564" w:rsidRPr="004E402F" w:rsidRDefault="00A87564" w:rsidP="00DB5D3C">
            <w:pPr>
              <w:spacing w:after="0" w:line="259" w:lineRule="auto"/>
              <w:ind w:left="180" w:firstLine="0"/>
              <w:jc w:val="center"/>
              <w:rPr>
                <w:sz w:val="28"/>
              </w:rPr>
            </w:pPr>
            <w:r w:rsidRPr="004E402F">
              <w:rPr>
                <w:sz w:val="28"/>
              </w:rPr>
              <w:t xml:space="preserve">Amount </w:t>
            </w:r>
            <w:r w:rsidRPr="004E402F">
              <w:rPr>
                <w:i/>
                <w:sz w:val="28"/>
              </w:rPr>
              <w:t xml:space="preserve">[insert foreign currency, if applicable] </w:t>
            </w:r>
          </w:p>
        </w:tc>
      </w:tr>
      <w:tr w:rsidR="00A87564" w:rsidRPr="004E402F" w14:paraId="7BCC424C"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3EB88ACF" w14:textId="77777777" w:rsidR="00A87564" w:rsidRPr="004E402F"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14:paraId="48B2035C" w14:textId="77777777" w:rsidR="00A87564" w:rsidRPr="004E402F"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14:paraId="7037CA4B" w14:textId="77777777" w:rsidR="00A87564" w:rsidRPr="004E402F"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14:paraId="27589256" w14:textId="77777777" w:rsidR="00A87564" w:rsidRPr="004E402F"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14:paraId="0BF2C716" w14:textId="77777777" w:rsidR="00A87564" w:rsidRPr="004E402F" w:rsidRDefault="00A87564" w:rsidP="00DB5D3C">
            <w:pPr>
              <w:spacing w:after="0" w:line="259" w:lineRule="auto"/>
              <w:ind w:left="180" w:firstLine="0"/>
              <w:jc w:val="center"/>
              <w:rPr>
                <w:sz w:val="28"/>
              </w:rPr>
            </w:pPr>
          </w:p>
        </w:tc>
      </w:tr>
      <w:tr w:rsidR="00A87564" w:rsidRPr="004E402F" w14:paraId="2E6DB45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66185D5C"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FC28716"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74C529B6"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4ADE1956"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457ED993" w14:textId="77777777" w:rsidR="00A87564" w:rsidRPr="004E402F" w:rsidRDefault="00A87564" w:rsidP="00DB5D3C">
            <w:pPr>
              <w:spacing w:after="0" w:line="259" w:lineRule="auto"/>
              <w:ind w:left="180" w:firstLine="0"/>
              <w:jc w:val="center"/>
              <w:rPr>
                <w:sz w:val="28"/>
              </w:rPr>
            </w:pPr>
          </w:p>
        </w:tc>
      </w:tr>
      <w:tr w:rsidR="00A87564" w:rsidRPr="004E402F" w14:paraId="69CB707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41AD5D6E"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32E6124A"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F5865BE"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D440117"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74EAABBD" w14:textId="77777777" w:rsidR="00A87564" w:rsidRPr="004E402F" w:rsidRDefault="00A87564" w:rsidP="00DB5D3C">
            <w:pPr>
              <w:spacing w:after="0" w:line="259" w:lineRule="auto"/>
              <w:ind w:left="180" w:firstLine="0"/>
              <w:jc w:val="center"/>
              <w:rPr>
                <w:sz w:val="28"/>
              </w:rPr>
            </w:pPr>
          </w:p>
        </w:tc>
      </w:tr>
      <w:tr w:rsidR="00A87564" w:rsidRPr="004E402F" w14:paraId="6E7B73E4"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CA55F6A"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2F4A4079"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4E982910"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E6C331D"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7F1B361" w14:textId="77777777" w:rsidR="00A87564" w:rsidRPr="004E402F" w:rsidRDefault="00A87564" w:rsidP="00DB5D3C">
            <w:pPr>
              <w:spacing w:after="0" w:line="259" w:lineRule="auto"/>
              <w:ind w:left="180" w:firstLine="0"/>
              <w:jc w:val="center"/>
              <w:rPr>
                <w:sz w:val="28"/>
              </w:rPr>
            </w:pPr>
          </w:p>
        </w:tc>
      </w:tr>
      <w:tr w:rsidR="00A87564" w:rsidRPr="004E402F" w14:paraId="4AB6AFB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1119E200"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28FFCA55"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7801D86C"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79D89440"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04BC668C" w14:textId="77777777" w:rsidR="00A87564" w:rsidRPr="004E402F" w:rsidRDefault="00A87564" w:rsidP="00DB5D3C">
            <w:pPr>
              <w:spacing w:after="0" w:line="259" w:lineRule="auto"/>
              <w:ind w:left="180" w:firstLine="0"/>
              <w:jc w:val="center"/>
              <w:rPr>
                <w:sz w:val="28"/>
              </w:rPr>
            </w:pPr>
          </w:p>
        </w:tc>
      </w:tr>
      <w:tr w:rsidR="00A87564" w:rsidRPr="004E402F" w14:paraId="0BC132B3"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5D8116A4"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3C4E6CC4"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7AF7738"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17D54EC"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02F9058" w14:textId="77777777" w:rsidR="00A87564" w:rsidRPr="004E402F" w:rsidRDefault="00A87564" w:rsidP="00DB5D3C">
            <w:pPr>
              <w:spacing w:after="0" w:line="259" w:lineRule="auto"/>
              <w:ind w:left="180" w:firstLine="0"/>
              <w:jc w:val="center"/>
              <w:rPr>
                <w:sz w:val="28"/>
              </w:rPr>
            </w:pPr>
          </w:p>
        </w:tc>
      </w:tr>
      <w:tr w:rsidR="00A87564" w:rsidRPr="004E402F" w14:paraId="10A168FC"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DC2AF62"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00CEF87B"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F1F2ACD"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09B9C315"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367DBBFB" w14:textId="77777777" w:rsidR="00A87564" w:rsidRPr="004E402F" w:rsidRDefault="00A87564" w:rsidP="00DB5D3C">
            <w:pPr>
              <w:spacing w:after="0" w:line="259" w:lineRule="auto"/>
              <w:ind w:left="180" w:firstLine="0"/>
              <w:jc w:val="center"/>
              <w:rPr>
                <w:sz w:val="28"/>
              </w:rPr>
            </w:pPr>
          </w:p>
        </w:tc>
      </w:tr>
      <w:tr w:rsidR="00A87564" w:rsidRPr="004E402F" w14:paraId="597FA66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1B4550C8"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D38DC33"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9647EAD"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F5C66C6"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6DF8F0C" w14:textId="77777777" w:rsidR="00A87564" w:rsidRPr="004E402F" w:rsidRDefault="00A87564" w:rsidP="00DB5D3C">
            <w:pPr>
              <w:spacing w:after="0" w:line="259" w:lineRule="auto"/>
              <w:ind w:left="180" w:firstLine="0"/>
              <w:jc w:val="center"/>
              <w:rPr>
                <w:sz w:val="28"/>
              </w:rPr>
            </w:pPr>
          </w:p>
        </w:tc>
      </w:tr>
      <w:tr w:rsidR="00A87564" w:rsidRPr="004E402F" w14:paraId="6F858968"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111EF471"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B9449AC"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2DB3549"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E97F748"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46F63CC1" w14:textId="77777777" w:rsidR="00A87564" w:rsidRPr="004E402F" w:rsidRDefault="00A87564" w:rsidP="00DB5D3C">
            <w:pPr>
              <w:spacing w:after="0" w:line="259" w:lineRule="auto"/>
              <w:ind w:left="180" w:firstLine="0"/>
              <w:jc w:val="center"/>
              <w:rPr>
                <w:sz w:val="28"/>
              </w:rPr>
            </w:pPr>
          </w:p>
        </w:tc>
      </w:tr>
      <w:tr w:rsidR="00A87564" w:rsidRPr="004E402F" w14:paraId="0E4747AC"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70F55E0E" w14:textId="77777777" w:rsidR="00A87564" w:rsidRPr="004E402F"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14:paraId="102621EB" w14:textId="77777777" w:rsidR="00A87564" w:rsidRPr="004E402F"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14:paraId="21EFFE54" w14:textId="77777777" w:rsidR="00A87564" w:rsidRPr="004E402F"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14:paraId="0EFC9AB6" w14:textId="77777777" w:rsidR="00A87564" w:rsidRPr="004E402F"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14:paraId="0BC7E275" w14:textId="77777777" w:rsidR="00A87564" w:rsidRPr="004E402F" w:rsidRDefault="00A87564" w:rsidP="00DB5D3C">
            <w:pPr>
              <w:spacing w:after="0" w:line="259" w:lineRule="auto"/>
              <w:ind w:left="180" w:firstLine="0"/>
              <w:jc w:val="center"/>
              <w:rPr>
                <w:sz w:val="28"/>
              </w:rPr>
            </w:pPr>
          </w:p>
        </w:tc>
      </w:tr>
    </w:tbl>
    <w:p w14:paraId="5F95488E" w14:textId="77777777" w:rsidR="00C501E2" w:rsidRPr="004E402F" w:rsidRDefault="00C501E2" w:rsidP="00D04BC8">
      <w:pPr>
        <w:ind w:firstLine="0"/>
        <w:rPr>
          <w:b/>
          <w:sz w:val="40"/>
        </w:rPr>
      </w:pPr>
    </w:p>
    <w:p w14:paraId="7D0D5CD4" w14:textId="157DA725" w:rsidR="00C501E2" w:rsidRPr="004E402F" w:rsidRDefault="00F16C12" w:rsidP="00F16C12">
      <w:pPr>
        <w:pStyle w:val="Heading1"/>
        <w:rPr>
          <w:lang w:val="en-GB"/>
        </w:rPr>
      </w:pPr>
      <w:bookmarkStart w:id="38" w:name="_Toc238480645"/>
      <w:r w:rsidRPr="004E402F">
        <w:rPr>
          <w:lang w:val="en-GB"/>
        </w:rPr>
        <w:t>TECHNICAL PROPOSAL</w:t>
      </w:r>
      <w:bookmarkEnd w:id="38"/>
    </w:p>
    <w:p w14:paraId="04AF2AC7" w14:textId="77777777" w:rsidR="00C501E2" w:rsidRPr="004E402F" w:rsidRDefault="00C501E2" w:rsidP="00C501E2">
      <w:pPr>
        <w:tabs>
          <w:tab w:val="left" w:pos="5238"/>
          <w:tab w:val="left" w:pos="5474"/>
          <w:tab w:val="left" w:pos="9468"/>
        </w:tabs>
        <w:spacing w:after="120" w:line="240" w:lineRule="auto"/>
        <w:ind w:firstLine="0"/>
        <w:jc w:val="left"/>
        <w:rPr>
          <w:color w:val="auto"/>
          <w:szCs w:val="24"/>
          <w:lang w:val="en-GB"/>
        </w:rPr>
      </w:pPr>
      <w:r w:rsidRPr="004E402F">
        <w:rPr>
          <w:color w:val="auto"/>
          <w:szCs w:val="24"/>
          <w:lang w:val="en-GB"/>
        </w:rPr>
        <w:t>The Contractor shall provide:</w:t>
      </w:r>
    </w:p>
    <w:p w14:paraId="4F08CE36" w14:textId="77777777" w:rsidR="00C501E2" w:rsidRPr="004E402F"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4E402F">
        <w:rPr>
          <w:color w:val="auto"/>
          <w:szCs w:val="24"/>
          <w:lang w:val="en-GB"/>
        </w:rPr>
        <w:t xml:space="preserve">the </w:t>
      </w:r>
      <w:r w:rsidRPr="004E402F">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4E402F" w14:paraId="4FD86A25"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DBD71E" w14:textId="77777777" w:rsidR="00C501E2" w:rsidRPr="004E402F" w:rsidRDefault="00C501E2" w:rsidP="00C501E2">
            <w:pPr>
              <w:widowControl w:val="0"/>
              <w:tabs>
                <w:tab w:val="left" w:pos="7080"/>
              </w:tabs>
              <w:autoSpaceDE w:val="0"/>
              <w:spacing w:after="0" w:line="240" w:lineRule="auto"/>
              <w:ind w:right="-20" w:firstLine="0"/>
              <w:jc w:val="left"/>
              <w:rPr>
                <w:b/>
                <w:iCs/>
                <w:color w:val="auto"/>
                <w:szCs w:val="24"/>
                <w:lang w:val="en-GB"/>
              </w:rPr>
            </w:pPr>
            <w:r w:rsidRPr="004E402F">
              <w:rPr>
                <w:b/>
                <w:iCs/>
                <w:color w:val="auto"/>
                <w:szCs w:val="24"/>
                <w:lang w:val="en-GB"/>
              </w:rPr>
              <w:t>Staff quality</w:t>
            </w:r>
          </w:p>
        </w:tc>
      </w:tr>
      <w:tr w:rsidR="00C501E2" w:rsidRPr="004E402F" w14:paraId="3C080344"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CFBE3" w14:textId="77777777" w:rsidR="00C501E2" w:rsidRPr="004E402F" w:rsidRDefault="00C501E2">
            <w:pPr>
              <w:numPr>
                <w:ilvl w:val="0"/>
                <w:numId w:val="80"/>
              </w:numPr>
              <w:spacing w:after="0" w:line="240" w:lineRule="auto"/>
              <w:contextualSpacing/>
              <w:jc w:val="left"/>
              <w:rPr>
                <w:b/>
                <w:bCs/>
                <w:color w:val="auto"/>
                <w:szCs w:val="24"/>
                <w:lang w:val="en-GB"/>
              </w:rPr>
            </w:pPr>
            <w:r w:rsidRPr="004E402F">
              <w:rPr>
                <w:b/>
                <w:bCs/>
                <w:color w:val="auto"/>
                <w:szCs w:val="24"/>
                <w:lang w:val="en-GB"/>
              </w:rPr>
              <w:t>Works Director</w:t>
            </w:r>
          </w:p>
        </w:tc>
      </w:tr>
      <w:tr w:rsidR="00C501E2" w:rsidRPr="004E402F" w14:paraId="245027C5"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20C57"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At least Master Civil engineer (copy of the diploma)</w:t>
            </w:r>
          </w:p>
        </w:tc>
      </w:tr>
      <w:tr w:rsidR="00C501E2" w:rsidRPr="004E402F" w14:paraId="08D0D1F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272F4"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Curriculum Vitae of the Mission Manager, dated and signed</w:t>
            </w:r>
          </w:p>
        </w:tc>
      </w:tr>
      <w:tr w:rsidR="00C501E2" w:rsidRPr="004E402F" w14:paraId="3815202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288C1"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At least 3 years’ experience in similar works</w:t>
            </w:r>
          </w:p>
        </w:tc>
      </w:tr>
      <w:tr w:rsidR="00C501E2" w:rsidRPr="004E402F" w14:paraId="4BD2A992"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FD31C" w14:textId="77777777" w:rsidR="00C501E2" w:rsidRPr="004E402F" w:rsidRDefault="00C501E2">
            <w:pPr>
              <w:numPr>
                <w:ilvl w:val="0"/>
                <w:numId w:val="80"/>
              </w:numPr>
              <w:spacing w:after="0" w:line="240" w:lineRule="auto"/>
              <w:contextualSpacing/>
              <w:jc w:val="left"/>
              <w:rPr>
                <w:b/>
                <w:bCs/>
                <w:color w:val="auto"/>
                <w:szCs w:val="24"/>
                <w:lang w:val="en-GB"/>
              </w:rPr>
            </w:pPr>
            <w:r w:rsidRPr="004E402F">
              <w:rPr>
                <w:b/>
                <w:bCs/>
                <w:color w:val="auto"/>
                <w:szCs w:val="24"/>
                <w:lang w:val="en-GB"/>
              </w:rPr>
              <w:t>Hydrologist</w:t>
            </w:r>
          </w:p>
        </w:tc>
      </w:tr>
      <w:tr w:rsidR="00C501E2" w:rsidRPr="004E402F" w14:paraId="4401330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01C0E" w14:textId="77777777" w:rsidR="00C501E2" w:rsidRPr="004E402F" w:rsidRDefault="00C501E2" w:rsidP="00C501E2">
            <w:pPr>
              <w:spacing w:after="0" w:line="240" w:lineRule="auto"/>
              <w:ind w:firstLine="0"/>
              <w:jc w:val="left"/>
              <w:rPr>
                <w:b/>
                <w:bCs/>
                <w:color w:val="auto"/>
                <w:szCs w:val="24"/>
                <w:lang w:val="en-GB"/>
              </w:rPr>
            </w:pPr>
            <w:r w:rsidRPr="004E402F">
              <w:rPr>
                <w:color w:val="auto"/>
                <w:szCs w:val="24"/>
                <w:lang w:val="en-GB"/>
              </w:rPr>
              <w:t>At least a Degree in Hydrology or any other equivalent field (copy of the diploma)</w:t>
            </w:r>
          </w:p>
        </w:tc>
      </w:tr>
      <w:tr w:rsidR="00C501E2" w:rsidRPr="004E402F" w14:paraId="34178886"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E992F" w14:textId="77777777" w:rsidR="00C501E2" w:rsidRPr="004E402F" w:rsidRDefault="00C501E2" w:rsidP="00C501E2">
            <w:pPr>
              <w:spacing w:after="0" w:line="240" w:lineRule="auto"/>
              <w:ind w:firstLine="0"/>
              <w:jc w:val="left"/>
              <w:rPr>
                <w:b/>
                <w:bCs/>
                <w:color w:val="auto"/>
                <w:szCs w:val="24"/>
                <w:lang w:val="en-GB"/>
              </w:rPr>
            </w:pPr>
            <w:r w:rsidRPr="004E402F">
              <w:rPr>
                <w:color w:val="auto"/>
                <w:szCs w:val="24"/>
                <w:lang w:val="en-GB"/>
              </w:rPr>
              <w:t>Curriculum Vitae, dated and signed</w:t>
            </w:r>
          </w:p>
        </w:tc>
      </w:tr>
      <w:tr w:rsidR="00C501E2" w:rsidRPr="004E402F" w14:paraId="18837006"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D5E9D" w14:textId="77777777" w:rsidR="00C501E2" w:rsidRPr="004E402F" w:rsidRDefault="00C501E2" w:rsidP="00C501E2">
            <w:pPr>
              <w:spacing w:after="0" w:line="240" w:lineRule="auto"/>
              <w:ind w:firstLine="0"/>
              <w:jc w:val="left"/>
              <w:rPr>
                <w:b/>
                <w:bCs/>
                <w:color w:val="auto"/>
                <w:szCs w:val="24"/>
                <w:lang w:val="en-GB"/>
              </w:rPr>
            </w:pPr>
            <w:r w:rsidRPr="004E402F">
              <w:rPr>
                <w:color w:val="auto"/>
                <w:szCs w:val="24"/>
                <w:lang w:val="en-GB"/>
              </w:rPr>
              <w:t>Seniority ≥ 2 years in a similar field</w:t>
            </w:r>
          </w:p>
        </w:tc>
      </w:tr>
      <w:tr w:rsidR="00C501E2" w:rsidRPr="004E402F" w14:paraId="4EE8AA19"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D587F" w14:textId="77777777" w:rsidR="00C501E2" w:rsidRPr="004E402F" w:rsidRDefault="00C501E2">
            <w:pPr>
              <w:numPr>
                <w:ilvl w:val="0"/>
                <w:numId w:val="80"/>
              </w:numPr>
              <w:spacing w:after="0" w:line="240" w:lineRule="auto"/>
              <w:contextualSpacing/>
              <w:jc w:val="left"/>
              <w:rPr>
                <w:b/>
                <w:bCs/>
                <w:color w:val="auto"/>
                <w:szCs w:val="24"/>
                <w:lang w:val="en-GB"/>
              </w:rPr>
            </w:pPr>
            <w:r w:rsidRPr="004E402F">
              <w:rPr>
                <w:b/>
                <w:bCs/>
                <w:color w:val="auto"/>
                <w:szCs w:val="24"/>
                <w:lang w:val="en-GB"/>
              </w:rPr>
              <w:t>Foreman</w:t>
            </w:r>
          </w:p>
        </w:tc>
      </w:tr>
      <w:tr w:rsidR="00C501E2" w:rsidRPr="004E402F" w14:paraId="7558F40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25021"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At least HND in electrical power system and proof of training in renewable energies (copy of the diploma)</w:t>
            </w:r>
          </w:p>
        </w:tc>
      </w:tr>
      <w:tr w:rsidR="00C501E2" w:rsidRPr="004E402F" w14:paraId="5CE84516"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9BEA"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Curriculum Vitae, dated and signed</w:t>
            </w:r>
          </w:p>
        </w:tc>
      </w:tr>
      <w:tr w:rsidR="00C501E2" w:rsidRPr="004E402F" w14:paraId="3E0B18B9"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F382E"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Seniority ≥ 2 years in a similar field</w:t>
            </w:r>
          </w:p>
        </w:tc>
      </w:tr>
    </w:tbl>
    <w:p w14:paraId="4AC04D25" w14:textId="77777777" w:rsidR="00C501E2" w:rsidRPr="004E402F"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E5C5969" w14:textId="77777777" w:rsidR="00C501E2" w:rsidRPr="004E402F"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4E402F">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4E402F" w14:paraId="4DCCD883"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DEEA3C" w14:textId="77777777" w:rsidR="00C501E2" w:rsidRPr="004E402F" w:rsidRDefault="00C501E2" w:rsidP="00C501E2">
            <w:pPr>
              <w:widowControl w:val="0"/>
              <w:tabs>
                <w:tab w:val="left" w:pos="7080"/>
              </w:tabs>
              <w:autoSpaceDE w:val="0"/>
              <w:spacing w:after="0" w:line="240" w:lineRule="auto"/>
              <w:ind w:right="-20" w:firstLine="0"/>
              <w:jc w:val="left"/>
              <w:rPr>
                <w:b/>
                <w:iCs/>
                <w:color w:val="auto"/>
                <w:szCs w:val="24"/>
                <w:lang w:val="en-GB"/>
              </w:rPr>
            </w:pPr>
            <w:r w:rsidRPr="004E402F">
              <w:rPr>
                <w:b/>
                <w:iCs/>
                <w:color w:val="auto"/>
                <w:szCs w:val="24"/>
                <w:lang w:val="en-GB"/>
              </w:rPr>
              <w:t>Construction equipment</w:t>
            </w:r>
          </w:p>
        </w:tc>
      </w:tr>
      <w:tr w:rsidR="00C501E2" w:rsidRPr="004E402F" w14:paraId="41D5907F"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AF5D4"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List of small items of equipment relevant to the tasks (produce photocopies of purchase invoices or rental invoices)</w:t>
            </w:r>
          </w:p>
        </w:tc>
      </w:tr>
    </w:tbl>
    <w:p w14:paraId="391520BE" w14:textId="77777777" w:rsidR="00C501E2" w:rsidRPr="004E402F"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A95F33C" w14:textId="77777777" w:rsidR="00C501E2" w:rsidRPr="004E402F"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4E402F">
        <w:rPr>
          <w:iCs/>
          <w:color w:val="auto"/>
          <w:spacing w:val="-2"/>
          <w:szCs w:val="24"/>
          <w:lang w:val="en-GB"/>
        </w:rPr>
        <w:t>information on Site organization</w:t>
      </w:r>
    </w:p>
    <w:p w14:paraId="65A1394F" w14:textId="77777777" w:rsidR="00C501E2" w:rsidRPr="004E402F"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4E402F">
        <w:rPr>
          <w:iCs/>
          <w:color w:val="auto"/>
          <w:spacing w:val="-2"/>
          <w:szCs w:val="24"/>
          <w:lang w:val="en-GB"/>
        </w:rPr>
        <w:lastRenderedPageBreak/>
        <w:t>its method statement on the execution of the works</w:t>
      </w:r>
    </w:p>
    <w:p w14:paraId="752076EB" w14:textId="77777777" w:rsidR="00C501E2" w:rsidRPr="004E402F"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4E402F">
        <w:rPr>
          <w:iCs/>
          <w:color w:val="auto"/>
          <w:spacing w:val="-2"/>
          <w:szCs w:val="24"/>
          <w:lang w:val="en-GB"/>
        </w:rPr>
        <w:t>mobilization and construction schedule</w:t>
      </w:r>
    </w:p>
    <w:p w14:paraId="797F12CC" w14:textId="77777777" w:rsidR="00C501E2" w:rsidRPr="004E402F"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4E402F">
        <w:rPr>
          <w:iCs/>
          <w:color w:val="auto"/>
          <w:spacing w:val="-2"/>
          <w:szCs w:val="24"/>
          <w:lang w:val="en-GB"/>
        </w:rPr>
        <w:t>A summary of other information, if any, that the Contractor considers relevant</w:t>
      </w:r>
    </w:p>
    <w:p w14:paraId="1B011F03" w14:textId="77777777" w:rsidR="00C501E2" w:rsidRPr="004E402F"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4E402F" w14:paraId="0D349BA0"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0F7628" w14:textId="77777777" w:rsidR="00C501E2" w:rsidRPr="004E402F" w:rsidRDefault="00C501E2" w:rsidP="00C501E2">
            <w:pPr>
              <w:widowControl w:val="0"/>
              <w:tabs>
                <w:tab w:val="left" w:pos="7080"/>
              </w:tabs>
              <w:autoSpaceDE w:val="0"/>
              <w:spacing w:after="0" w:line="240" w:lineRule="auto"/>
              <w:ind w:right="-20" w:firstLine="0"/>
              <w:jc w:val="left"/>
              <w:rPr>
                <w:b/>
                <w:iCs/>
                <w:color w:val="auto"/>
                <w:szCs w:val="24"/>
                <w:lang w:val="en-GB"/>
              </w:rPr>
            </w:pPr>
            <w:r w:rsidRPr="004E402F">
              <w:rPr>
                <w:b/>
                <w:iCs/>
                <w:color w:val="auto"/>
                <w:szCs w:val="24"/>
                <w:lang w:val="en-GB"/>
              </w:rPr>
              <w:t>Methodology for carrying out the work</w:t>
            </w:r>
          </w:p>
        </w:tc>
      </w:tr>
      <w:tr w:rsidR="00C501E2" w:rsidRPr="004E402F" w14:paraId="428B357F"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2FA5B"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Detailed technical note on the organisation of the work</w:t>
            </w:r>
          </w:p>
        </w:tc>
      </w:tr>
      <w:tr w:rsidR="00C501E2" w:rsidRPr="004E402F" w14:paraId="42D11486"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02B11"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Description of the socio-environmental protection rules</w:t>
            </w:r>
          </w:p>
        </w:tc>
      </w:tr>
      <w:tr w:rsidR="00C501E2" w:rsidRPr="004E402F" w14:paraId="1996D020"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D4181" w14:textId="77777777" w:rsidR="00C501E2" w:rsidRPr="004E402F" w:rsidRDefault="00C501E2" w:rsidP="00C501E2">
            <w:pPr>
              <w:spacing w:after="0" w:line="240" w:lineRule="auto"/>
              <w:ind w:firstLine="0"/>
              <w:jc w:val="left"/>
              <w:rPr>
                <w:color w:val="auto"/>
                <w:szCs w:val="24"/>
                <w:lang w:val="en-GB"/>
              </w:rPr>
            </w:pPr>
            <w:r w:rsidRPr="004E402F">
              <w:rPr>
                <w:color w:val="auto"/>
                <w:szCs w:val="24"/>
                <w:lang w:val="en-GB"/>
              </w:rPr>
              <w:t>Detailed work schedule with deadlines ≤ sixty (60) days</w:t>
            </w:r>
          </w:p>
        </w:tc>
      </w:tr>
      <w:tr w:rsidR="00C501E2" w:rsidRPr="004E402F" w14:paraId="2B24C8C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B226F" w14:textId="77777777" w:rsidR="00C501E2" w:rsidRPr="004E402F" w:rsidRDefault="00C501E2" w:rsidP="00C501E2">
            <w:pPr>
              <w:widowControl w:val="0"/>
              <w:tabs>
                <w:tab w:val="left" w:pos="7080"/>
              </w:tabs>
              <w:autoSpaceDE w:val="0"/>
              <w:spacing w:after="0" w:line="240" w:lineRule="auto"/>
              <w:ind w:right="-20" w:firstLine="0"/>
              <w:jc w:val="left"/>
              <w:rPr>
                <w:iCs/>
                <w:color w:val="auto"/>
                <w:szCs w:val="24"/>
                <w:lang w:val="en-GB"/>
              </w:rPr>
            </w:pPr>
            <w:r w:rsidRPr="004E402F">
              <w:rPr>
                <w:iCs/>
                <w:color w:val="auto"/>
                <w:szCs w:val="24"/>
                <w:lang w:val="en-GB"/>
              </w:rPr>
              <w:t>Special technical specifications, initialled on each page, dated and signed on the last page</w:t>
            </w:r>
          </w:p>
        </w:tc>
      </w:tr>
      <w:tr w:rsidR="00C501E2" w:rsidRPr="004E402F" w14:paraId="67F7AB6B"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65214" w14:textId="77777777" w:rsidR="00C501E2" w:rsidRPr="004E402F" w:rsidRDefault="00C501E2" w:rsidP="00C501E2">
            <w:pPr>
              <w:widowControl w:val="0"/>
              <w:tabs>
                <w:tab w:val="left" w:pos="7080"/>
              </w:tabs>
              <w:autoSpaceDE w:val="0"/>
              <w:spacing w:after="0" w:line="240" w:lineRule="auto"/>
              <w:ind w:right="-20" w:firstLine="0"/>
              <w:jc w:val="left"/>
              <w:rPr>
                <w:iCs/>
                <w:color w:val="auto"/>
                <w:szCs w:val="24"/>
                <w:lang w:val="en-GB"/>
              </w:rPr>
            </w:pPr>
            <w:r w:rsidRPr="004E402F">
              <w:rPr>
                <w:iCs/>
                <w:color w:val="auto"/>
                <w:szCs w:val="24"/>
                <w:lang w:val="en-GB"/>
              </w:rPr>
              <w:t xml:space="preserve">Environmental and social clauses, initialled on each page, dated and signed on the last page </w:t>
            </w:r>
          </w:p>
        </w:tc>
      </w:tr>
      <w:tr w:rsidR="00C501E2" w:rsidRPr="004E402F" w14:paraId="535B75F0"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82621" w14:textId="77777777" w:rsidR="00C501E2" w:rsidRPr="004E402F" w:rsidRDefault="00C501E2" w:rsidP="00C501E2">
            <w:pPr>
              <w:widowControl w:val="0"/>
              <w:tabs>
                <w:tab w:val="left" w:pos="7080"/>
              </w:tabs>
              <w:autoSpaceDE w:val="0"/>
              <w:spacing w:after="0" w:line="240" w:lineRule="auto"/>
              <w:ind w:right="-20" w:firstLine="0"/>
              <w:jc w:val="left"/>
              <w:rPr>
                <w:iCs/>
                <w:color w:val="auto"/>
                <w:szCs w:val="24"/>
                <w:lang w:val="en-GB"/>
              </w:rPr>
            </w:pPr>
            <w:r w:rsidRPr="004E402F">
              <w:rPr>
                <w:iCs/>
                <w:color w:val="auto"/>
                <w:szCs w:val="24"/>
                <w:lang w:val="en-GB"/>
              </w:rPr>
              <w:t>Specific Administrative Clauses initialled on each page, dated and signed on the last page</w:t>
            </w:r>
          </w:p>
        </w:tc>
      </w:tr>
      <w:tr w:rsidR="00C501E2" w:rsidRPr="004E402F" w14:paraId="7CBDB6B2"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849A2" w14:textId="77777777" w:rsidR="00C501E2" w:rsidRPr="004E402F" w:rsidRDefault="00C501E2" w:rsidP="00C501E2">
            <w:pPr>
              <w:widowControl w:val="0"/>
              <w:tabs>
                <w:tab w:val="left" w:pos="7080"/>
              </w:tabs>
              <w:autoSpaceDE w:val="0"/>
              <w:spacing w:after="0" w:line="240" w:lineRule="auto"/>
              <w:ind w:right="-20" w:firstLine="0"/>
              <w:jc w:val="left"/>
              <w:rPr>
                <w:iCs/>
                <w:color w:val="auto"/>
                <w:szCs w:val="24"/>
                <w:lang w:val="en-GB"/>
              </w:rPr>
            </w:pPr>
            <w:r w:rsidRPr="004E402F">
              <w:rPr>
                <w:iCs/>
                <w:color w:val="auto"/>
                <w:szCs w:val="24"/>
                <w:lang w:val="en-GB"/>
              </w:rPr>
              <w:t>Site visit report</w:t>
            </w:r>
          </w:p>
        </w:tc>
      </w:tr>
    </w:tbl>
    <w:p w14:paraId="1516CBC5" w14:textId="77777777" w:rsidR="00A87564" w:rsidRPr="004E402F" w:rsidRDefault="00A87564" w:rsidP="00A87564">
      <w:pPr>
        <w:spacing w:after="0" w:line="259" w:lineRule="auto"/>
        <w:ind w:left="180" w:firstLine="0"/>
        <w:jc w:val="left"/>
        <w:rPr>
          <w:b/>
          <w:sz w:val="36"/>
        </w:rPr>
      </w:pPr>
    </w:p>
    <w:p w14:paraId="2693F6D8" w14:textId="77777777" w:rsidR="00F66D44" w:rsidRPr="004E402F" w:rsidRDefault="00F66D44" w:rsidP="00F66D44">
      <w:pPr>
        <w:ind w:firstLine="0"/>
        <w:rPr>
          <w:b/>
          <w:sz w:val="40"/>
        </w:rPr>
      </w:pPr>
    </w:p>
    <w:p w14:paraId="157191BD" w14:textId="77777777" w:rsidR="00E90E38" w:rsidRPr="004E402F" w:rsidRDefault="00E90E38" w:rsidP="00F66D44">
      <w:pPr>
        <w:ind w:firstLine="0"/>
        <w:rPr>
          <w:b/>
          <w:sz w:val="40"/>
        </w:rPr>
      </w:pPr>
    </w:p>
    <w:p w14:paraId="58469D50" w14:textId="77777777" w:rsidR="003E65A0" w:rsidRPr="004E402F" w:rsidRDefault="003E65A0" w:rsidP="00F66D44">
      <w:pPr>
        <w:ind w:firstLine="0"/>
        <w:rPr>
          <w:b/>
          <w:sz w:val="40"/>
        </w:rPr>
      </w:pPr>
    </w:p>
    <w:p w14:paraId="36875BC6" w14:textId="77777777" w:rsidR="003E65A0" w:rsidRPr="004E402F" w:rsidRDefault="003E65A0" w:rsidP="00F66D44">
      <w:pPr>
        <w:ind w:firstLine="0"/>
        <w:rPr>
          <w:b/>
          <w:sz w:val="40"/>
        </w:rPr>
      </w:pPr>
    </w:p>
    <w:p w14:paraId="6A99D4B7" w14:textId="77777777" w:rsidR="003E65A0" w:rsidRPr="004E402F" w:rsidRDefault="003E65A0" w:rsidP="00F66D44">
      <w:pPr>
        <w:ind w:firstLine="0"/>
        <w:rPr>
          <w:b/>
          <w:sz w:val="40"/>
        </w:rPr>
      </w:pPr>
    </w:p>
    <w:p w14:paraId="64476A81" w14:textId="77777777" w:rsidR="003E65A0" w:rsidRPr="004E402F" w:rsidRDefault="003E65A0" w:rsidP="00F66D44">
      <w:pPr>
        <w:ind w:firstLine="0"/>
        <w:rPr>
          <w:b/>
          <w:sz w:val="40"/>
        </w:rPr>
      </w:pPr>
    </w:p>
    <w:p w14:paraId="4AC3DB3F" w14:textId="77777777" w:rsidR="003E65A0" w:rsidRPr="004E402F" w:rsidRDefault="003E65A0" w:rsidP="00F66D44">
      <w:pPr>
        <w:ind w:firstLine="0"/>
        <w:rPr>
          <w:b/>
          <w:sz w:val="40"/>
        </w:rPr>
      </w:pPr>
    </w:p>
    <w:p w14:paraId="75EF60FE" w14:textId="77777777" w:rsidR="003E65A0" w:rsidRPr="004E402F" w:rsidRDefault="003E65A0" w:rsidP="00F66D44">
      <w:pPr>
        <w:ind w:firstLine="0"/>
        <w:rPr>
          <w:b/>
          <w:sz w:val="40"/>
        </w:rPr>
      </w:pPr>
    </w:p>
    <w:p w14:paraId="042906B5" w14:textId="77777777" w:rsidR="003E65A0" w:rsidRPr="004E402F" w:rsidRDefault="003E65A0" w:rsidP="00F66D44">
      <w:pPr>
        <w:ind w:firstLine="0"/>
        <w:rPr>
          <w:b/>
          <w:sz w:val="40"/>
        </w:rPr>
      </w:pPr>
    </w:p>
    <w:p w14:paraId="6BB0AD04" w14:textId="77777777" w:rsidR="003E65A0" w:rsidRDefault="003E65A0" w:rsidP="00F66D44">
      <w:pPr>
        <w:ind w:firstLine="0"/>
        <w:rPr>
          <w:b/>
          <w:sz w:val="40"/>
        </w:rPr>
      </w:pPr>
    </w:p>
    <w:p w14:paraId="6057C2E9" w14:textId="77777777" w:rsidR="00AA613C" w:rsidRDefault="00AA613C" w:rsidP="00F66D44">
      <w:pPr>
        <w:ind w:firstLine="0"/>
        <w:rPr>
          <w:b/>
          <w:sz w:val="40"/>
        </w:rPr>
      </w:pPr>
    </w:p>
    <w:p w14:paraId="21DD5D6E" w14:textId="77777777" w:rsidR="00AA613C" w:rsidRDefault="00AA613C" w:rsidP="00F66D44">
      <w:pPr>
        <w:ind w:firstLine="0"/>
        <w:rPr>
          <w:b/>
          <w:sz w:val="40"/>
        </w:rPr>
      </w:pPr>
    </w:p>
    <w:p w14:paraId="56107BBC" w14:textId="77777777" w:rsidR="005354E8" w:rsidRDefault="005354E8" w:rsidP="00F66D44">
      <w:pPr>
        <w:ind w:firstLine="0"/>
        <w:rPr>
          <w:b/>
          <w:sz w:val="40"/>
        </w:rPr>
      </w:pPr>
    </w:p>
    <w:p w14:paraId="5167BEBA" w14:textId="77777777" w:rsidR="005354E8" w:rsidRDefault="005354E8" w:rsidP="00F66D44">
      <w:pPr>
        <w:ind w:firstLine="0"/>
        <w:rPr>
          <w:b/>
          <w:sz w:val="40"/>
        </w:rPr>
      </w:pPr>
    </w:p>
    <w:p w14:paraId="140CC0D6" w14:textId="77777777" w:rsidR="005354E8" w:rsidRPr="004E402F" w:rsidRDefault="005354E8" w:rsidP="00F66D44">
      <w:pPr>
        <w:ind w:firstLine="0"/>
        <w:rPr>
          <w:b/>
          <w:sz w:val="40"/>
        </w:rPr>
      </w:pPr>
    </w:p>
    <w:p w14:paraId="7F582129" w14:textId="77777777" w:rsidR="003E65A0" w:rsidRPr="004E402F" w:rsidRDefault="003E65A0" w:rsidP="00F66D44">
      <w:pPr>
        <w:ind w:firstLine="0"/>
        <w:rPr>
          <w:b/>
          <w:sz w:val="40"/>
        </w:rPr>
      </w:pPr>
    </w:p>
    <w:p w14:paraId="19D7F8BD" w14:textId="5FB00974" w:rsidR="003E65A0" w:rsidRPr="004E402F" w:rsidRDefault="00DB1A8C" w:rsidP="00DB1A8C">
      <w:pPr>
        <w:pStyle w:val="Heading1"/>
        <w:rPr>
          <w:sz w:val="36"/>
          <w:szCs w:val="36"/>
        </w:rPr>
      </w:pPr>
      <w:bookmarkStart w:id="39" w:name="_Toc238480646"/>
      <w:r w:rsidRPr="004E402F">
        <w:rPr>
          <w:sz w:val="36"/>
          <w:szCs w:val="36"/>
        </w:rPr>
        <w:lastRenderedPageBreak/>
        <w:t>WORK PLANS AND DRAWINGS</w:t>
      </w:r>
      <w:bookmarkEnd w:id="39"/>
    </w:p>
    <w:p w14:paraId="7125A891" w14:textId="77777777" w:rsidR="003B7665" w:rsidRPr="004E402F" w:rsidRDefault="003B7665" w:rsidP="00DD1EBB">
      <w:pPr>
        <w:ind w:firstLine="0"/>
        <w:jc w:val="center"/>
        <w:rPr>
          <w:b/>
          <w:bCs/>
          <w:color w:val="auto"/>
          <w:sz w:val="28"/>
          <w:szCs w:val="28"/>
          <w:lang w:val="en-GB" w:eastAsia="fr-FR"/>
        </w:rPr>
      </w:pPr>
    </w:p>
    <w:p w14:paraId="4CC0C6C6" w14:textId="77777777" w:rsidR="00DD1EBB" w:rsidRPr="004E402F" w:rsidRDefault="00DD1EBB" w:rsidP="00DD1EBB">
      <w:pPr>
        <w:ind w:firstLine="0"/>
        <w:jc w:val="center"/>
        <w:rPr>
          <w:b/>
          <w:bCs/>
          <w:sz w:val="40"/>
        </w:rPr>
      </w:pPr>
      <w:r w:rsidRPr="004E402F">
        <w:rPr>
          <w:b/>
          <w:bCs/>
          <w:color w:val="auto"/>
          <w:sz w:val="28"/>
          <w:szCs w:val="28"/>
          <w:lang w:val="en-GB" w:eastAsia="fr-FR"/>
        </w:rPr>
        <w:t>BOREHOLE</w:t>
      </w:r>
    </w:p>
    <w:p w14:paraId="1A967CC3" w14:textId="52951529" w:rsidR="00DD1EBB" w:rsidRPr="004E402F" w:rsidRDefault="003E65A0" w:rsidP="00892D5A">
      <w:pPr>
        <w:pStyle w:val="Heading1"/>
        <w:spacing w:after="77"/>
        <w:ind w:left="180" w:right="61"/>
        <w:rPr>
          <w:sz w:val="44"/>
        </w:rPr>
      </w:pPr>
      <w:bookmarkStart w:id="40" w:name="_Toc238040262"/>
      <w:bookmarkStart w:id="41" w:name="_Toc238480189"/>
      <w:bookmarkStart w:id="42" w:name="_Toc238480647"/>
      <w:r w:rsidRPr="004E402F">
        <w:rPr>
          <w:rFonts w:ascii="Tahoma" w:eastAsia="Calibri" w:hAnsi="Tahoma" w:cs="Tahoma"/>
          <w:noProof/>
          <w:sz w:val="20"/>
          <w:szCs w:val="20"/>
        </w:rPr>
        <mc:AlternateContent>
          <mc:Choice Requires="wpg">
            <w:drawing>
              <wp:anchor distT="0" distB="0" distL="114300" distR="114300" simplePos="0" relativeHeight="251661824" behindDoc="0" locked="0" layoutInCell="1" allowOverlap="1" wp14:anchorId="5EBBA5F8" wp14:editId="2CF47110">
                <wp:simplePos x="0" y="0"/>
                <wp:positionH relativeFrom="margin">
                  <wp:posOffset>297180</wp:posOffset>
                </wp:positionH>
                <wp:positionV relativeFrom="paragraph">
                  <wp:posOffset>161925</wp:posOffset>
                </wp:positionV>
                <wp:extent cx="5966460" cy="77800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6460" cy="77800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23"/>
                              <a:srcRect l="19686" t="7306" r="15020" b="6527"/>
                              <a:stretch/>
                            </pic:blipFill>
                            <pic:spPr bwMode="auto">
                              <a:xfrm>
                                <a:off x="-8" y="1"/>
                                <a:ext cx="2891241" cy="4263656"/>
                              </a:xfrm>
                              <a:prstGeom prst="rect">
                                <a:avLst/>
                              </a:prstGeom>
                              <a:ln>
                                <a:noFill/>
                              </a:ln>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00567C26" w14:textId="77777777" w:rsidR="00303FD8" w:rsidRPr="009234B7" w:rsidRDefault="00303FD8" w:rsidP="00DD1EBB">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4EA79846" w14:textId="77777777" w:rsidR="00303FD8" w:rsidRPr="009234B7" w:rsidRDefault="00303FD8" w:rsidP="00DD1EBB">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51CFFB2E" w14:textId="77777777" w:rsidR="00303FD8" w:rsidRPr="009234B7" w:rsidRDefault="00303FD8" w:rsidP="00DD1EBB">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6F02D609" w14:textId="77777777" w:rsidR="00303FD8" w:rsidRPr="003820A0" w:rsidRDefault="00303FD8" w:rsidP="00DD1EBB">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24"/>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25"/>
                              <a:srcRect l="13205" b="11628"/>
                              <a:stretch/>
                            </pic:blipFill>
                            <pic:spPr bwMode="auto">
                              <a:xfrm>
                                <a:off x="0" y="0"/>
                                <a:ext cx="3843655" cy="3636010"/>
                              </a:xfrm>
                              <a:prstGeom prst="rect">
                                <a:avLst/>
                              </a:prstGeom>
                              <a:ln>
                                <a:noFill/>
                              </a:ln>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7ACEF9C5" w14:textId="77777777" w:rsidR="00303FD8" w:rsidRPr="009234B7" w:rsidRDefault="00303FD8" w:rsidP="00DD1EBB">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47B76BA9" w14:textId="77777777" w:rsidR="00303FD8" w:rsidRPr="009234B7" w:rsidRDefault="00303FD8" w:rsidP="00DD1EBB">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26"/>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page">
                  <wp14:pctHeight>0</wp14:pctHeight>
                </wp14:sizeRelV>
              </wp:anchor>
            </w:drawing>
          </mc:Choice>
          <mc:Fallback>
            <w:pict>
              <v:group w14:anchorId="5EBBA5F8" id="Group 7" o:spid="_x0000_s1027" style="position:absolute;left:0;text-align:left;margin-left:23.4pt;margin-top:12.75pt;width:469.8pt;height:612.6pt;z-index:251661824;mso-position-horizontal-relative:margin;mso-width-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&#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">
                <v:group id="Group 36" o:spid="_x0000_s1028"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29"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0"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27" o:title="" croptop="4788f" cropbottom="4278f" cropleft="12901f" cropright="9844f"/>
                      <v:path arrowok="t"/>
                    </v:shape>
                    <v:shape id="Text Box 39" o:spid="_x0000_s1031"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00567C26" w14:textId="77777777" w:rsidR="00303FD8" w:rsidRPr="009234B7" w:rsidRDefault="00303FD8" w:rsidP="00DD1EBB">
                            <w:pPr>
                              <w:rPr>
                                <w:b/>
                                <w:bCs/>
                                <w:szCs w:val="24"/>
                              </w:rPr>
                            </w:pPr>
                            <w:r w:rsidRPr="009234B7">
                              <w:rPr>
                                <w:b/>
                                <w:bCs/>
                                <w:szCs w:val="24"/>
                              </w:rPr>
                              <w:t>2.7</w:t>
                            </w:r>
                          </w:p>
                        </w:txbxContent>
                      </v:textbox>
                    </v:shape>
                    <v:shape id="Text Box 40" o:spid="_x0000_s1032"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4EA79846" w14:textId="77777777" w:rsidR="00303FD8" w:rsidRPr="009234B7" w:rsidRDefault="00303FD8" w:rsidP="00DD1EBB">
                            <w:pPr>
                              <w:rPr>
                                <w:b/>
                                <w:bCs/>
                                <w:szCs w:val="24"/>
                              </w:rPr>
                            </w:pPr>
                            <w:r w:rsidRPr="009234B7">
                              <w:rPr>
                                <w:b/>
                                <w:bCs/>
                                <w:szCs w:val="24"/>
                              </w:rPr>
                              <w:t>2.7</w:t>
                            </w:r>
                          </w:p>
                        </w:txbxContent>
                      </v:textbox>
                    </v:shape>
                    <v:shape id="Text Box 41" o:spid="_x0000_s1033"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51CFFB2E" w14:textId="77777777" w:rsidR="00303FD8" w:rsidRPr="009234B7" w:rsidRDefault="00303FD8" w:rsidP="00DD1EBB">
                            <w:pPr>
                              <w:rPr>
                                <w:b/>
                                <w:bCs/>
                                <w:szCs w:val="24"/>
                              </w:rPr>
                            </w:pPr>
                          </w:p>
                        </w:txbxContent>
                      </v:textbox>
                    </v:shape>
                    <v:shape id="Text Box 42" o:spid="_x0000_s1034"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6F02D609" w14:textId="77777777" w:rsidR="00303FD8" w:rsidRPr="003820A0" w:rsidRDefault="00303FD8" w:rsidP="00DD1EBB">
                            <w:pPr>
                              <w:rPr>
                                <w:b/>
                                <w:bCs/>
                                <w:sz w:val="20"/>
                                <w:szCs w:val="20"/>
                              </w:rPr>
                            </w:pPr>
                            <w:r w:rsidRPr="003820A0">
                              <w:rPr>
                                <w:sz w:val="20"/>
                                <w:szCs w:val="20"/>
                              </w:rPr>
                              <w:t>1.2</w:t>
                            </w:r>
                            <w:r w:rsidRPr="003820A0">
                              <w:rPr>
                                <w:b/>
                                <w:bCs/>
                                <w:sz w:val="20"/>
                                <w:szCs w:val="20"/>
                              </w:rPr>
                              <w:t>6</w:t>
                            </w:r>
                          </w:p>
                        </w:txbxContent>
                      </v:textbox>
                    </v:shape>
                  </v:group>
                  <v:shape id="Picture 43" o:spid="_x0000_s1035"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28" o:title=""/>
                    <v:path arrowok="t"/>
                  </v:shape>
                </v:group>
                <v:group id="Group 44" o:spid="_x0000_s1036"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37"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38"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29" o:title="" cropbottom="7621f" cropleft="8654f"/>
                      <v:path arrowok="t"/>
                    </v:shape>
                    <v:shape id="Text Box 47" o:spid="_x0000_s1039"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7ACEF9C5" w14:textId="77777777" w:rsidR="00303FD8" w:rsidRPr="009234B7" w:rsidRDefault="00303FD8" w:rsidP="00DD1EBB">
                            <w:pPr>
                              <w:rPr>
                                <w:b/>
                                <w:bCs/>
                                <w:szCs w:val="24"/>
                              </w:rPr>
                            </w:pPr>
                            <w:r>
                              <w:rPr>
                                <w:b/>
                                <w:bCs/>
                                <w:szCs w:val="24"/>
                              </w:rPr>
                              <w:t>4.0</w:t>
                            </w:r>
                          </w:p>
                        </w:txbxContent>
                      </v:textbox>
                    </v:shape>
                    <v:shape id="Text Box 48" o:spid="_x0000_s1040"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47B76BA9" w14:textId="77777777" w:rsidR="00303FD8" w:rsidRPr="009234B7" w:rsidRDefault="00303FD8" w:rsidP="00DD1EBB">
                            <w:pPr>
                              <w:rPr>
                                <w:b/>
                                <w:bCs/>
                                <w:szCs w:val="24"/>
                              </w:rPr>
                            </w:pPr>
                            <w:r>
                              <w:rPr>
                                <w:b/>
                                <w:bCs/>
                                <w:szCs w:val="24"/>
                              </w:rPr>
                              <w:t>4.0</w:t>
                            </w:r>
                          </w:p>
                        </w:txbxContent>
                      </v:textbox>
                    </v:shape>
                  </v:group>
                  <v:shape id="Picture 49" o:spid="_x0000_s1041"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30" o:title=""/>
                    <v:path arrowok="t"/>
                  </v:shape>
                </v:group>
                <w10:wrap anchorx="margin"/>
              </v:group>
            </w:pict>
          </mc:Fallback>
        </mc:AlternateContent>
      </w:r>
      <w:bookmarkEnd w:id="40"/>
      <w:bookmarkEnd w:id="41"/>
      <w:bookmarkEnd w:id="42"/>
    </w:p>
    <w:p w14:paraId="1A3D0EB9" w14:textId="55D27F16" w:rsidR="00DD1EBB" w:rsidRPr="004E402F" w:rsidRDefault="00DD1EBB" w:rsidP="00DD1EBB"/>
    <w:p w14:paraId="336A866E" w14:textId="6D8E009C" w:rsidR="00DD1EBB" w:rsidRPr="004E402F" w:rsidRDefault="00DD1EBB" w:rsidP="00DD1EBB"/>
    <w:p w14:paraId="18B3FEC8" w14:textId="77777777" w:rsidR="00DD1EBB" w:rsidRPr="004E402F" w:rsidRDefault="00DD1EBB" w:rsidP="00DD1EBB"/>
    <w:p w14:paraId="4C4209CF" w14:textId="0CFFF635" w:rsidR="00DD1EBB" w:rsidRPr="004E402F" w:rsidRDefault="00DD1EBB" w:rsidP="00DD1EBB"/>
    <w:p w14:paraId="1C7F2B29" w14:textId="68ADE3BE" w:rsidR="00DD1EBB" w:rsidRPr="004E402F" w:rsidRDefault="00DD1EBB" w:rsidP="00DD1EBB"/>
    <w:p w14:paraId="55A77905" w14:textId="77777777" w:rsidR="00DD1EBB" w:rsidRPr="004E402F" w:rsidRDefault="00DD1EBB" w:rsidP="00DD1EBB"/>
    <w:p w14:paraId="14DA8657" w14:textId="77777777" w:rsidR="00DD1EBB" w:rsidRPr="004E402F" w:rsidRDefault="00DD1EBB" w:rsidP="00DD1EBB"/>
    <w:p w14:paraId="1E608310" w14:textId="5DB6F57B" w:rsidR="00DD1EBB" w:rsidRPr="004E402F" w:rsidRDefault="00DD1EBB" w:rsidP="00DD1EBB"/>
    <w:p w14:paraId="7790ACEA" w14:textId="77777777" w:rsidR="00DD1EBB" w:rsidRPr="004E402F" w:rsidRDefault="00DD1EBB" w:rsidP="00DD1EBB"/>
    <w:p w14:paraId="04467E61" w14:textId="77777777" w:rsidR="00DD1EBB" w:rsidRPr="004E402F" w:rsidRDefault="00DD1EBB" w:rsidP="00DD1EBB"/>
    <w:p w14:paraId="1F6AFBF9" w14:textId="77777777" w:rsidR="00DD1EBB" w:rsidRPr="004E402F" w:rsidRDefault="00DD1EBB" w:rsidP="00DD1EBB"/>
    <w:p w14:paraId="665143CA" w14:textId="77777777" w:rsidR="00DD1EBB" w:rsidRPr="004E402F" w:rsidRDefault="00DD1EBB" w:rsidP="00DD1EBB"/>
    <w:p w14:paraId="56A28F66" w14:textId="77777777" w:rsidR="00DD1EBB" w:rsidRPr="004E402F" w:rsidRDefault="00DD1EBB" w:rsidP="00DD1EBB"/>
    <w:p w14:paraId="35640EED" w14:textId="77777777" w:rsidR="00DD1EBB" w:rsidRPr="004E402F" w:rsidRDefault="00DD1EBB" w:rsidP="00DD1EBB"/>
    <w:p w14:paraId="5A9D6FE4" w14:textId="77777777" w:rsidR="00DD1EBB" w:rsidRPr="004E402F" w:rsidRDefault="00DD1EBB" w:rsidP="00DD1EBB"/>
    <w:p w14:paraId="64DA56D7" w14:textId="77777777" w:rsidR="00DD1EBB" w:rsidRPr="004E402F" w:rsidRDefault="00DD1EBB" w:rsidP="00DD1EBB"/>
    <w:p w14:paraId="27426E38" w14:textId="77777777" w:rsidR="00DD1EBB" w:rsidRPr="004E402F" w:rsidRDefault="00DD1EBB" w:rsidP="00DD1EBB"/>
    <w:p w14:paraId="3A8B1457" w14:textId="77777777" w:rsidR="00DD1EBB" w:rsidRPr="004E402F" w:rsidRDefault="00DD1EBB" w:rsidP="00DD1EBB"/>
    <w:p w14:paraId="049817B7" w14:textId="77777777" w:rsidR="00DD1EBB" w:rsidRPr="004E402F" w:rsidRDefault="00DD1EBB" w:rsidP="00DD1EBB"/>
    <w:p w14:paraId="59D26D3E" w14:textId="77777777" w:rsidR="00DD1EBB" w:rsidRPr="004E402F" w:rsidRDefault="00DD1EBB" w:rsidP="00DD1EBB"/>
    <w:p w14:paraId="78B5D257" w14:textId="77777777" w:rsidR="00DD1EBB" w:rsidRPr="004E402F" w:rsidRDefault="00DD1EBB" w:rsidP="00DD1EBB"/>
    <w:p w14:paraId="7253463E" w14:textId="77777777" w:rsidR="00DD1EBB" w:rsidRPr="004E402F" w:rsidRDefault="00DD1EBB" w:rsidP="00DD1EBB"/>
    <w:p w14:paraId="7FBAB56D" w14:textId="77777777" w:rsidR="00DD1EBB" w:rsidRPr="004E402F" w:rsidRDefault="00DD1EBB" w:rsidP="00DD1EBB"/>
    <w:p w14:paraId="38CF0F02" w14:textId="77777777" w:rsidR="00DD1EBB" w:rsidRPr="004E402F" w:rsidRDefault="00DD1EBB" w:rsidP="00DD1EBB"/>
    <w:p w14:paraId="7A7F95AB" w14:textId="77777777" w:rsidR="00DD1EBB" w:rsidRPr="004E402F" w:rsidRDefault="00DD1EBB" w:rsidP="00DD1EBB"/>
    <w:p w14:paraId="0B9DA813" w14:textId="77777777" w:rsidR="00DD1EBB" w:rsidRPr="004E402F" w:rsidRDefault="00DD1EBB" w:rsidP="00DD1EBB"/>
    <w:p w14:paraId="3A45AA8F" w14:textId="77777777" w:rsidR="00DD1EBB" w:rsidRPr="004E402F" w:rsidRDefault="00DD1EBB" w:rsidP="00DD1EBB"/>
    <w:p w14:paraId="1DACF8A2" w14:textId="77777777" w:rsidR="00DD1EBB" w:rsidRPr="004E402F" w:rsidRDefault="00DD1EBB" w:rsidP="00DD1EBB"/>
    <w:p w14:paraId="0FCB19AC" w14:textId="77777777" w:rsidR="00DD1EBB" w:rsidRPr="004E402F" w:rsidRDefault="00DD1EBB" w:rsidP="00DB1A8C"/>
    <w:p w14:paraId="0C55A37F" w14:textId="77777777" w:rsidR="00DD1EBB" w:rsidRPr="004E402F" w:rsidRDefault="00DD1EBB" w:rsidP="00DD1EBB"/>
    <w:p w14:paraId="4C6DF1CA" w14:textId="77777777" w:rsidR="00DD1EBB" w:rsidRPr="004E402F" w:rsidRDefault="00DD1EBB" w:rsidP="00DD1EBB">
      <w:r w:rsidRPr="004E402F">
        <w:rPr>
          <w:rFonts w:ascii="Calibri" w:eastAsia="Calibri" w:hAnsi="Calibri"/>
          <w:noProof/>
          <w:color w:val="auto"/>
          <w:sz w:val="22"/>
        </w:rPr>
        <w:lastRenderedPageBreak/>
        <w:drawing>
          <wp:anchor distT="0" distB="0" distL="114300" distR="114300" simplePos="0" relativeHeight="251642368" behindDoc="0" locked="0" layoutInCell="1" allowOverlap="1" wp14:anchorId="724E9451" wp14:editId="436150E6">
            <wp:simplePos x="0" y="0"/>
            <wp:positionH relativeFrom="margin">
              <wp:align>left</wp:align>
            </wp:positionH>
            <wp:positionV relativeFrom="paragraph">
              <wp:posOffset>5715</wp:posOffset>
            </wp:positionV>
            <wp:extent cx="5579654" cy="6949440"/>
            <wp:effectExtent l="0" t="0" r="2540"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579654" cy="6949440"/>
                    </a:xfrm>
                    <a:prstGeom prst="rect">
                      <a:avLst/>
                    </a:prstGeom>
                  </pic:spPr>
                </pic:pic>
              </a:graphicData>
            </a:graphic>
            <wp14:sizeRelH relativeFrom="margin">
              <wp14:pctWidth>0</wp14:pctWidth>
            </wp14:sizeRelH>
            <wp14:sizeRelV relativeFrom="margin">
              <wp14:pctHeight>0</wp14:pctHeight>
            </wp14:sizeRelV>
          </wp:anchor>
        </w:drawing>
      </w:r>
    </w:p>
    <w:p w14:paraId="30E1A421" w14:textId="77777777" w:rsidR="00DD1EBB" w:rsidRPr="004E402F" w:rsidRDefault="00DD1EBB" w:rsidP="00DD1EBB"/>
    <w:p w14:paraId="5B626658" w14:textId="77777777" w:rsidR="00DD1EBB" w:rsidRPr="004E402F" w:rsidRDefault="00DD1EBB" w:rsidP="00DD1EBB"/>
    <w:p w14:paraId="68FD2E6F" w14:textId="77777777" w:rsidR="00DD1EBB" w:rsidRPr="004E402F" w:rsidRDefault="00DD1EBB" w:rsidP="00DD1EBB"/>
    <w:p w14:paraId="53EB4AD0" w14:textId="77777777" w:rsidR="00DD1EBB" w:rsidRPr="004E402F" w:rsidRDefault="00DD1EBB" w:rsidP="00DD1EBB"/>
    <w:p w14:paraId="04A1FC63" w14:textId="77777777" w:rsidR="00DD1EBB" w:rsidRPr="004E402F" w:rsidRDefault="00DD1EBB" w:rsidP="00DD1EBB"/>
    <w:p w14:paraId="555C07E1" w14:textId="77777777" w:rsidR="00DD1EBB" w:rsidRPr="004E402F" w:rsidRDefault="00DD1EBB" w:rsidP="00DD1EBB"/>
    <w:p w14:paraId="46A71921" w14:textId="77777777" w:rsidR="00DD1EBB" w:rsidRPr="004E402F" w:rsidRDefault="00DD1EBB" w:rsidP="00DD1EBB"/>
    <w:p w14:paraId="137BF164" w14:textId="77777777" w:rsidR="00DD1EBB" w:rsidRPr="004E402F" w:rsidRDefault="00DD1EBB" w:rsidP="00DD1EBB"/>
    <w:p w14:paraId="14E83A1C" w14:textId="77777777" w:rsidR="00DD1EBB" w:rsidRPr="004E402F" w:rsidRDefault="00DD1EBB" w:rsidP="00DD1EBB"/>
    <w:p w14:paraId="2C0A012A" w14:textId="77777777" w:rsidR="00DD1EBB" w:rsidRPr="004E402F" w:rsidRDefault="00DD1EBB" w:rsidP="00DD1EBB"/>
    <w:p w14:paraId="16DB7C8E" w14:textId="77777777" w:rsidR="00DD1EBB" w:rsidRPr="004E402F" w:rsidRDefault="00DD1EBB" w:rsidP="00DD1EBB"/>
    <w:p w14:paraId="7D461452" w14:textId="77777777" w:rsidR="00DD1EBB" w:rsidRPr="004E402F" w:rsidRDefault="00DD1EBB" w:rsidP="00DD1EBB"/>
    <w:p w14:paraId="04868B99" w14:textId="77777777" w:rsidR="00DD1EBB" w:rsidRPr="004E402F" w:rsidRDefault="00DD1EBB" w:rsidP="00DD1EBB"/>
    <w:p w14:paraId="38A61F29" w14:textId="77777777" w:rsidR="00DD1EBB" w:rsidRPr="004E402F" w:rsidRDefault="00DD1EBB" w:rsidP="00DD1EBB"/>
    <w:p w14:paraId="580632AC" w14:textId="77777777" w:rsidR="00DD1EBB" w:rsidRPr="004E402F" w:rsidRDefault="00DD1EBB" w:rsidP="00DD1EBB"/>
    <w:p w14:paraId="00D2D4F8" w14:textId="77777777" w:rsidR="00DD1EBB" w:rsidRPr="004E402F" w:rsidRDefault="00DD1EBB" w:rsidP="00DD1EBB"/>
    <w:p w14:paraId="3340D176" w14:textId="77777777" w:rsidR="00DD1EBB" w:rsidRPr="004E402F" w:rsidRDefault="00DD1EBB" w:rsidP="00DD1EBB"/>
    <w:p w14:paraId="58B06B84" w14:textId="77777777" w:rsidR="00DD1EBB" w:rsidRPr="004E402F" w:rsidRDefault="00DD1EBB" w:rsidP="00DD1EBB"/>
    <w:p w14:paraId="03198F85" w14:textId="77777777" w:rsidR="00DD1EBB" w:rsidRPr="004E402F" w:rsidRDefault="00DD1EBB" w:rsidP="00DD1EBB"/>
    <w:p w14:paraId="06A393F9" w14:textId="77777777" w:rsidR="00DD1EBB" w:rsidRPr="004E402F" w:rsidRDefault="00DD1EBB" w:rsidP="00DD1EBB"/>
    <w:p w14:paraId="4C7062D8" w14:textId="77777777" w:rsidR="00DD1EBB" w:rsidRPr="004E402F" w:rsidRDefault="00DD1EBB" w:rsidP="00DD1EBB"/>
    <w:p w14:paraId="0E8CC976" w14:textId="77777777" w:rsidR="00DD1EBB" w:rsidRPr="004E402F" w:rsidRDefault="00DD1EBB" w:rsidP="00DD1EBB"/>
    <w:p w14:paraId="4A19659F" w14:textId="77777777" w:rsidR="00DD1EBB" w:rsidRPr="004E402F" w:rsidRDefault="00DD1EBB" w:rsidP="00DD1EBB"/>
    <w:p w14:paraId="4B5C4F9D" w14:textId="77777777" w:rsidR="00DD1EBB" w:rsidRPr="004E402F" w:rsidRDefault="00DD1EBB" w:rsidP="00DD1EBB"/>
    <w:p w14:paraId="2F67257C" w14:textId="77777777" w:rsidR="00DD1EBB" w:rsidRPr="004E402F" w:rsidRDefault="00DD1EBB" w:rsidP="00DD1EBB"/>
    <w:p w14:paraId="2315CBA8" w14:textId="77777777" w:rsidR="00DD1EBB" w:rsidRPr="004E402F" w:rsidRDefault="00DD1EBB" w:rsidP="00DD1EBB"/>
    <w:p w14:paraId="1632BC0F" w14:textId="77777777" w:rsidR="00DD1EBB" w:rsidRPr="004E402F" w:rsidRDefault="00DD1EBB" w:rsidP="00DD1EBB"/>
    <w:p w14:paraId="33653EA0" w14:textId="77777777" w:rsidR="00DD1EBB" w:rsidRPr="004E402F" w:rsidRDefault="00DD1EBB" w:rsidP="00DD1EBB"/>
    <w:p w14:paraId="4E205C49" w14:textId="77777777" w:rsidR="00DD1EBB" w:rsidRPr="004E402F" w:rsidRDefault="00DD1EBB" w:rsidP="00DD1EBB"/>
    <w:p w14:paraId="076951BD" w14:textId="77777777" w:rsidR="00DB1A8C" w:rsidRPr="004E402F" w:rsidRDefault="00DB1A8C" w:rsidP="00DD1EBB"/>
    <w:p w14:paraId="6E716C64" w14:textId="77777777" w:rsidR="00DB1A8C" w:rsidRPr="004E402F" w:rsidRDefault="00DB1A8C" w:rsidP="00DD1EBB"/>
    <w:p w14:paraId="4A814665" w14:textId="77777777" w:rsidR="00DD1EBB" w:rsidRPr="004E402F" w:rsidRDefault="00DD1EBB" w:rsidP="00DD1EBB"/>
    <w:p w14:paraId="5C765D6B" w14:textId="77777777" w:rsidR="00DD1EBB" w:rsidRPr="004E402F" w:rsidRDefault="00DD1EBB" w:rsidP="00DD1EBB"/>
    <w:p w14:paraId="43EAABB6" w14:textId="49AB19F9" w:rsidR="00DD1EBB" w:rsidRPr="004E402F" w:rsidRDefault="00DD1EBB" w:rsidP="00DD1EBB"/>
    <w:p w14:paraId="1CCA36CB" w14:textId="77777777" w:rsidR="00DD1EBB" w:rsidRPr="004E402F" w:rsidRDefault="00DD1EBB" w:rsidP="00DD1EBB"/>
    <w:p w14:paraId="13260F7B" w14:textId="44105387" w:rsidR="00DD1EBB" w:rsidRPr="004E402F" w:rsidRDefault="00AA613C" w:rsidP="00DD1EBB">
      <w:r w:rsidRPr="004E402F">
        <w:rPr>
          <w:rFonts w:ascii="Calibri" w:eastAsia="Calibri" w:hAnsi="Calibri"/>
          <w:noProof/>
          <w:color w:val="auto"/>
          <w:sz w:val="22"/>
        </w:rPr>
        <w:drawing>
          <wp:anchor distT="0" distB="0" distL="114300" distR="114300" simplePos="0" relativeHeight="251643392" behindDoc="0" locked="0" layoutInCell="1" allowOverlap="1" wp14:anchorId="59754B04" wp14:editId="49490A06">
            <wp:simplePos x="0" y="0"/>
            <wp:positionH relativeFrom="margin">
              <wp:posOffset>1200150</wp:posOffset>
            </wp:positionH>
            <wp:positionV relativeFrom="paragraph">
              <wp:posOffset>461645</wp:posOffset>
            </wp:positionV>
            <wp:extent cx="5193665" cy="6583680"/>
            <wp:effectExtent l="0" t="0" r="6985" b="76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193665" cy="6583680"/>
                    </a:xfrm>
                    <a:prstGeom prst="rect">
                      <a:avLst/>
                    </a:prstGeom>
                  </pic:spPr>
                </pic:pic>
              </a:graphicData>
            </a:graphic>
            <wp14:sizeRelH relativeFrom="margin">
              <wp14:pctWidth>0</wp14:pctWidth>
            </wp14:sizeRelH>
            <wp14:sizeRelV relativeFrom="margin">
              <wp14:pctHeight>0</wp14:pctHeight>
            </wp14:sizeRelV>
          </wp:anchor>
        </w:drawing>
      </w:r>
    </w:p>
    <w:p w14:paraId="4ECAECAC" w14:textId="77777777" w:rsidR="00DD1EBB" w:rsidRPr="004E402F" w:rsidRDefault="00DD1EBB" w:rsidP="00892D5A">
      <w:pPr>
        <w:pStyle w:val="Heading1"/>
        <w:spacing w:after="77"/>
        <w:ind w:left="180" w:right="61"/>
        <w:rPr>
          <w:rFonts w:ascii="Calibri" w:eastAsia="Calibri" w:hAnsi="Calibri"/>
          <w:b w:val="0"/>
          <w:noProof/>
          <w:color w:val="auto"/>
          <w:sz w:val="22"/>
        </w:rPr>
      </w:pPr>
      <w:bookmarkStart w:id="43" w:name="_Toc238040263"/>
      <w:bookmarkStart w:id="44" w:name="_Toc238480190"/>
      <w:bookmarkStart w:id="45" w:name="_Toc238480648"/>
      <w:r w:rsidRPr="004E402F">
        <w:rPr>
          <w:rFonts w:ascii="Calibri" w:eastAsia="Calibri" w:hAnsi="Calibri"/>
          <w:b w:val="0"/>
          <w:noProof/>
          <w:color w:val="auto"/>
          <w:sz w:val="22"/>
        </w:rPr>
        <w:lastRenderedPageBreak/>
        <w:drawing>
          <wp:anchor distT="0" distB="0" distL="114300" distR="114300" simplePos="0" relativeHeight="251644416" behindDoc="0" locked="0" layoutInCell="1" allowOverlap="1" wp14:anchorId="39A60BDB" wp14:editId="64FF799D">
            <wp:simplePos x="0" y="0"/>
            <wp:positionH relativeFrom="margin">
              <wp:posOffset>247650</wp:posOffset>
            </wp:positionH>
            <wp:positionV relativeFrom="paragraph">
              <wp:posOffset>229235</wp:posOffset>
            </wp:positionV>
            <wp:extent cx="5981810" cy="75895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3685" b="44083"/>
                    <a:stretch/>
                  </pic:blipFill>
                  <pic:spPr bwMode="auto">
                    <a:xfrm>
                      <a:off x="0" y="0"/>
                      <a:ext cx="5981810" cy="7589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3"/>
      <w:bookmarkEnd w:id="44"/>
      <w:bookmarkEnd w:id="45"/>
    </w:p>
    <w:p w14:paraId="59E651D5" w14:textId="77777777" w:rsidR="00DD1EBB" w:rsidRPr="004E402F" w:rsidRDefault="00DD1EBB" w:rsidP="00892D5A">
      <w:pPr>
        <w:pStyle w:val="Heading1"/>
        <w:spacing w:after="77"/>
        <w:ind w:left="180" w:right="61"/>
        <w:rPr>
          <w:sz w:val="44"/>
        </w:rPr>
      </w:pPr>
    </w:p>
    <w:p w14:paraId="73DE3FED" w14:textId="77777777" w:rsidR="00DD1EBB" w:rsidRPr="004E402F" w:rsidRDefault="00DD1EBB" w:rsidP="00892D5A">
      <w:pPr>
        <w:pStyle w:val="Heading1"/>
        <w:spacing w:after="77"/>
        <w:ind w:left="180" w:right="61"/>
        <w:rPr>
          <w:sz w:val="44"/>
        </w:rPr>
      </w:pPr>
    </w:p>
    <w:p w14:paraId="3047685A" w14:textId="77777777" w:rsidR="00DD1EBB" w:rsidRPr="004E402F" w:rsidRDefault="00DD1EBB" w:rsidP="00892D5A">
      <w:pPr>
        <w:pStyle w:val="Heading1"/>
        <w:spacing w:after="77"/>
        <w:ind w:left="180" w:right="61"/>
        <w:rPr>
          <w:sz w:val="44"/>
        </w:rPr>
      </w:pPr>
    </w:p>
    <w:p w14:paraId="3E7B04E9" w14:textId="77777777" w:rsidR="00DD1EBB" w:rsidRPr="004E402F" w:rsidRDefault="00DD1EBB" w:rsidP="00892D5A">
      <w:pPr>
        <w:pStyle w:val="Heading1"/>
        <w:spacing w:after="77"/>
        <w:ind w:left="180" w:right="61"/>
        <w:rPr>
          <w:sz w:val="44"/>
        </w:rPr>
      </w:pPr>
    </w:p>
    <w:p w14:paraId="10782BAD" w14:textId="77777777" w:rsidR="00DD1EBB" w:rsidRPr="004E402F" w:rsidRDefault="00DD1EBB" w:rsidP="00892D5A">
      <w:pPr>
        <w:pStyle w:val="Heading1"/>
        <w:spacing w:after="77"/>
        <w:ind w:left="180" w:right="61"/>
        <w:rPr>
          <w:sz w:val="44"/>
        </w:rPr>
      </w:pPr>
    </w:p>
    <w:p w14:paraId="6D3034D5" w14:textId="77777777" w:rsidR="00DD1EBB" w:rsidRPr="004E402F" w:rsidRDefault="00DD1EBB" w:rsidP="00892D5A">
      <w:pPr>
        <w:pStyle w:val="Heading1"/>
        <w:spacing w:after="77"/>
        <w:ind w:left="180" w:right="61"/>
        <w:rPr>
          <w:sz w:val="44"/>
        </w:rPr>
      </w:pPr>
    </w:p>
    <w:p w14:paraId="6D67B6ED" w14:textId="77777777" w:rsidR="00DD1EBB" w:rsidRPr="004E402F" w:rsidRDefault="00DD1EBB" w:rsidP="00892D5A">
      <w:pPr>
        <w:pStyle w:val="Heading1"/>
        <w:spacing w:after="77"/>
        <w:ind w:left="180" w:right="61"/>
        <w:rPr>
          <w:sz w:val="44"/>
        </w:rPr>
      </w:pPr>
    </w:p>
    <w:p w14:paraId="3EE1A380" w14:textId="77777777" w:rsidR="00DD1EBB" w:rsidRPr="004E402F" w:rsidRDefault="00DD1EBB" w:rsidP="00892D5A">
      <w:pPr>
        <w:pStyle w:val="Heading1"/>
        <w:spacing w:after="77"/>
        <w:ind w:left="180" w:right="61"/>
        <w:rPr>
          <w:sz w:val="44"/>
        </w:rPr>
      </w:pPr>
    </w:p>
    <w:p w14:paraId="714A33A6" w14:textId="77777777" w:rsidR="00DD1EBB" w:rsidRPr="004E402F" w:rsidRDefault="00DD1EBB" w:rsidP="00892D5A">
      <w:pPr>
        <w:pStyle w:val="Heading1"/>
        <w:spacing w:after="77"/>
        <w:ind w:left="180" w:right="61"/>
        <w:rPr>
          <w:sz w:val="44"/>
        </w:rPr>
      </w:pPr>
    </w:p>
    <w:p w14:paraId="46AC5274" w14:textId="77777777" w:rsidR="00DD1EBB" w:rsidRPr="004E402F" w:rsidRDefault="00DD1EBB" w:rsidP="00892D5A">
      <w:pPr>
        <w:pStyle w:val="Heading1"/>
        <w:spacing w:after="77"/>
        <w:ind w:left="180" w:right="61"/>
        <w:rPr>
          <w:sz w:val="44"/>
        </w:rPr>
      </w:pPr>
    </w:p>
    <w:p w14:paraId="5BE3FC63" w14:textId="77777777" w:rsidR="00DD1EBB" w:rsidRPr="004E402F" w:rsidRDefault="00DD1EBB" w:rsidP="00892D5A">
      <w:pPr>
        <w:pStyle w:val="Heading1"/>
        <w:spacing w:after="77"/>
        <w:ind w:left="180" w:right="61"/>
        <w:rPr>
          <w:sz w:val="44"/>
        </w:rPr>
      </w:pPr>
    </w:p>
    <w:p w14:paraId="54565069" w14:textId="77777777" w:rsidR="00DD1EBB" w:rsidRPr="004E402F" w:rsidRDefault="00DD1EBB" w:rsidP="00892D5A">
      <w:pPr>
        <w:pStyle w:val="Heading1"/>
        <w:spacing w:after="77"/>
        <w:ind w:left="180" w:right="61"/>
        <w:rPr>
          <w:sz w:val="44"/>
        </w:rPr>
      </w:pPr>
    </w:p>
    <w:p w14:paraId="0E579BF2" w14:textId="77777777" w:rsidR="00DD1EBB" w:rsidRPr="004E402F" w:rsidRDefault="00DD1EBB" w:rsidP="00892D5A">
      <w:pPr>
        <w:pStyle w:val="Heading1"/>
        <w:spacing w:after="77"/>
        <w:ind w:left="180" w:right="61"/>
        <w:rPr>
          <w:sz w:val="44"/>
        </w:rPr>
      </w:pPr>
    </w:p>
    <w:p w14:paraId="5206578C" w14:textId="77777777" w:rsidR="00DD1EBB" w:rsidRPr="004E402F" w:rsidRDefault="00DD1EBB" w:rsidP="00892D5A">
      <w:pPr>
        <w:pStyle w:val="Heading1"/>
        <w:spacing w:after="77"/>
        <w:ind w:left="180" w:right="61"/>
        <w:rPr>
          <w:sz w:val="44"/>
        </w:rPr>
      </w:pPr>
    </w:p>
    <w:p w14:paraId="58597E62" w14:textId="77777777" w:rsidR="00DD1EBB" w:rsidRPr="004E402F" w:rsidRDefault="00DD1EBB" w:rsidP="00892D5A">
      <w:pPr>
        <w:pStyle w:val="Heading1"/>
        <w:spacing w:after="77"/>
        <w:ind w:left="180" w:right="61"/>
        <w:rPr>
          <w:sz w:val="44"/>
        </w:rPr>
      </w:pPr>
    </w:p>
    <w:p w14:paraId="7C525E59" w14:textId="77777777" w:rsidR="00DD1EBB" w:rsidRPr="004E402F" w:rsidRDefault="00DD1EBB" w:rsidP="00892D5A">
      <w:pPr>
        <w:pStyle w:val="Heading1"/>
        <w:spacing w:after="77"/>
        <w:ind w:left="180" w:right="61"/>
        <w:rPr>
          <w:sz w:val="44"/>
        </w:rPr>
      </w:pPr>
    </w:p>
    <w:p w14:paraId="7EFA79FC" w14:textId="77777777" w:rsidR="00DD1EBB" w:rsidRPr="004E402F" w:rsidRDefault="00DD1EBB" w:rsidP="00892D5A">
      <w:pPr>
        <w:pStyle w:val="Heading1"/>
        <w:spacing w:after="77"/>
        <w:ind w:left="180" w:right="61"/>
        <w:rPr>
          <w:sz w:val="44"/>
        </w:rPr>
      </w:pPr>
    </w:p>
    <w:p w14:paraId="6A26A9E9" w14:textId="77777777" w:rsidR="00DD1EBB" w:rsidRPr="004E402F" w:rsidRDefault="00DD1EBB" w:rsidP="00892D5A">
      <w:pPr>
        <w:pStyle w:val="Heading1"/>
        <w:spacing w:after="77"/>
        <w:ind w:left="180" w:right="61"/>
        <w:rPr>
          <w:sz w:val="44"/>
        </w:rPr>
      </w:pPr>
    </w:p>
    <w:p w14:paraId="6851491A" w14:textId="77777777" w:rsidR="00DD1EBB" w:rsidRPr="004E402F" w:rsidRDefault="00DD1EBB" w:rsidP="00892D5A">
      <w:pPr>
        <w:pStyle w:val="Heading1"/>
        <w:spacing w:after="77"/>
        <w:ind w:left="180" w:right="61"/>
        <w:rPr>
          <w:sz w:val="44"/>
        </w:rPr>
      </w:pPr>
    </w:p>
    <w:p w14:paraId="116E5525" w14:textId="77777777" w:rsidR="00DD1EBB" w:rsidRPr="004E402F" w:rsidRDefault="00DD1EBB" w:rsidP="00892D5A">
      <w:pPr>
        <w:pStyle w:val="Heading1"/>
        <w:spacing w:after="77"/>
        <w:ind w:left="180" w:right="61"/>
        <w:rPr>
          <w:sz w:val="44"/>
        </w:rPr>
      </w:pPr>
    </w:p>
    <w:p w14:paraId="50C53918" w14:textId="77777777" w:rsidR="00DD1EBB" w:rsidRPr="004E402F" w:rsidRDefault="00DD1EBB" w:rsidP="00892D5A">
      <w:pPr>
        <w:pStyle w:val="Heading1"/>
        <w:spacing w:after="77"/>
        <w:ind w:left="180" w:right="61"/>
        <w:rPr>
          <w:sz w:val="44"/>
        </w:rPr>
      </w:pPr>
    </w:p>
    <w:p w14:paraId="37E9684F" w14:textId="77777777" w:rsidR="00DB1A8C" w:rsidRPr="004E402F" w:rsidRDefault="00DB1A8C" w:rsidP="00DB1A8C"/>
    <w:p w14:paraId="392C2097" w14:textId="4C45AA1F" w:rsidR="00EC7AD6" w:rsidRPr="004E402F" w:rsidRDefault="00F16C12" w:rsidP="00F16C12">
      <w:pPr>
        <w:pStyle w:val="Heading1"/>
      </w:pPr>
      <w:bookmarkStart w:id="46" w:name="_Toc238480649"/>
      <w:r w:rsidRPr="004E402F">
        <w:t>ANNEX 1: QUOTATION FORMS</w:t>
      </w:r>
      <w:bookmarkEnd w:id="46"/>
      <w:r w:rsidRPr="004E402F">
        <w:t xml:space="preserve"> </w:t>
      </w:r>
    </w:p>
    <w:p w14:paraId="6CEB16A5" w14:textId="77777777" w:rsidR="00EC7AD6" w:rsidRPr="004E402F" w:rsidRDefault="00EC7AD6" w:rsidP="00892D5A">
      <w:pPr>
        <w:spacing w:after="0" w:line="259" w:lineRule="auto"/>
        <w:ind w:left="180" w:firstLine="0"/>
        <w:jc w:val="center"/>
        <w:rPr>
          <w:sz w:val="28"/>
        </w:rPr>
      </w:pPr>
    </w:p>
    <w:p w14:paraId="11D0B753" w14:textId="77777777" w:rsidR="00EC7AD6" w:rsidRPr="004E402F" w:rsidRDefault="00065C08" w:rsidP="00892D5A">
      <w:pPr>
        <w:pStyle w:val="Heading2"/>
        <w:ind w:left="180" w:right="62"/>
        <w:rPr>
          <w:sz w:val="44"/>
        </w:rPr>
      </w:pPr>
      <w:r w:rsidRPr="004E402F">
        <w:rPr>
          <w:sz w:val="44"/>
        </w:rPr>
        <w:t xml:space="preserve">Contractor Quotation Form </w:t>
      </w:r>
    </w:p>
    <w:p w14:paraId="0F15968A" w14:textId="77777777" w:rsidR="00EC7AD6" w:rsidRPr="004E402F"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4E402F" w14:paraId="6C0846D8"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4A3CE621" w14:textId="77777777" w:rsidR="00EC7AD6" w:rsidRPr="004E402F" w:rsidRDefault="00065C08" w:rsidP="00892D5A">
            <w:pPr>
              <w:spacing w:after="0" w:line="259" w:lineRule="auto"/>
              <w:ind w:left="180" w:firstLine="0"/>
              <w:jc w:val="left"/>
              <w:rPr>
                <w:sz w:val="28"/>
              </w:rPr>
            </w:pPr>
            <w:r w:rsidRPr="004E402F">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1D554A18" w14:textId="77777777" w:rsidR="00EC7AD6" w:rsidRPr="004E402F" w:rsidRDefault="00065C08" w:rsidP="00892D5A">
            <w:pPr>
              <w:spacing w:after="0" w:line="259" w:lineRule="auto"/>
              <w:ind w:left="180" w:firstLine="0"/>
              <w:rPr>
                <w:sz w:val="28"/>
              </w:rPr>
            </w:pPr>
            <w:r w:rsidRPr="004E402F">
              <w:rPr>
                <w:b/>
                <w:sz w:val="28"/>
              </w:rPr>
              <w:t>[</w:t>
            </w:r>
            <w:r w:rsidRPr="004E402F">
              <w:rPr>
                <w:b/>
                <w:i/>
                <w:sz w:val="28"/>
              </w:rPr>
              <w:t>Insert Contractor’s name; in case of a joint venture, specify the name of the joint venture</w:t>
            </w:r>
            <w:r w:rsidRPr="004E402F">
              <w:rPr>
                <w:b/>
                <w:sz w:val="28"/>
              </w:rPr>
              <w:t xml:space="preserve">] </w:t>
            </w:r>
          </w:p>
        </w:tc>
      </w:tr>
      <w:tr w:rsidR="00EC7AD6" w:rsidRPr="004E402F" w14:paraId="1FD355D0"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1492BB4A" w14:textId="77777777" w:rsidR="00EC7AD6" w:rsidRPr="004E402F" w:rsidRDefault="00065C08" w:rsidP="00892D5A">
            <w:pPr>
              <w:spacing w:after="0" w:line="259" w:lineRule="auto"/>
              <w:ind w:left="180" w:firstLine="0"/>
              <w:jc w:val="left"/>
              <w:rPr>
                <w:sz w:val="28"/>
              </w:rPr>
            </w:pPr>
            <w:r w:rsidRPr="004E402F">
              <w:rPr>
                <w:b/>
                <w:sz w:val="28"/>
              </w:rPr>
              <w:t xml:space="preserve">Contractor’s </w:t>
            </w:r>
          </w:p>
          <w:p w14:paraId="5C27D23C" w14:textId="77777777" w:rsidR="00EC7AD6" w:rsidRPr="004E402F" w:rsidRDefault="00065C08" w:rsidP="00892D5A">
            <w:pPr>
              <w:spacing w:after="0" w:line="259" w:lineRule="auto"/>
              <w:ind w:left="180" w:firstLine="0"/>
              <w:jc w:val="left"/>
              <w:rPr>
                <w:sz w:val="28"/>
              </w:rPr>
            </w:pPr>
            <w:r w:rsidRPr="004E402F">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7EB92527" w14:textId="77777777" w:rsidR="00EC7AD6" w:rsidRPr="004E402F" w:rsidRDefault="00065C08" w:rsidP="00892D5A">
            <w:pPr>
              <w:spacing w:after="0" w:line="259" w:lineRule="auto"/>
              <w:ind w:left="180" w:firstLine="0"/>
              <w:jc w:val="left"/>
              <w:rPr>
                <w:sz w:val="28"/>
              </w:rPr>
            </w:pPr>
            <w:r w:rsidRPr="004E402F">
              <w:rPr>
                <w:b/>
                <w:sz w:val="28"/>
              </w:rPr>
              <w:t>[</w:t>
            </w:r>
            <w:r w:rsidRPr="004E402F">
              <w:rPr>
                <w:b/>
                <w:i/>
                <w:sz w:val="28"/>
              </w:rPr>
              <w:t>Insert name of Contractor’s Representative</w:t>
            </w:r>
            <w:r w:rsidRPr="004E402F">
              <w:rPr>
                <w:b/>
                <w:sz w:val="28"/>
              </w:rPr>
              <w:t xml:space="preserve">] </w:t>
            </w:r>
          </w:p>
        </w:tc>
      </w:tr>
      <w:tr w:rsidR="00EC7AD6" w:rsidRPr="004E402F" w14:paraId="05AF4E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098FBDCB" w14:textId="77777777" w:rsidR="00EC7AD6" w:rsidRPr="004E402F" w:rsidRDefault="00065C08" w:rsidP="00892D5A">
            <w:pPr>
              <w:spacing w:after="0" w:line="259" w:lineRule="auto"/>
              <w:ind w:left="180" w:firstLine="0"/>
              <w:jc w:val="left"/>
              <w:rPr>
                <w:sz w:val="28"/>
              </w:rPr>
            </w:pPr>
            <w:r w:rsidRPr="004E402F">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6A70D52F" w14:textId="77777777" w:rsidR="00EC7AD6" w:rsidRPr="004E402F" w:rsidRDefault="00065C08" w:rsidP="00892D5A">
            <w:pPr>
              <w:spacing w:after="0" w:line="259" w:lineRule="auto"/>
              <w:ind w:left="180" w:firstLine="0"/>
              <w:jc w:val="left"/>
              <w:rPr>
                <w:sz w:val="28"/>
              </w:rPr>
            </w:pPr>
            <w:r w:rsidRPr="004E402F">
              <w:rPr>
                <w:b/>
                <w:sz w:val="28"/>
              </w:rPr>
              <w:t>[</w:t>
            </w:r>
            <w:r w:rsidRPr="004E402F">
              <w:rPr>
                <w:b/>
                <w:i/>
                <w:sz w:val="28"/>
              </w:rPr>
              <w:t>Insert Representatives title or position</w:t>
            </w:r>
            <w:r w:rsidRPr="004E402F">
              <w:rPr>
                <w:b/>
                <w:sz w:val="28"/>
              </w:rPr>
              <w:t xml:space="preserve">] </w:t>
            </w:r>
          </w:p>
        </w:tc>
      </w:tr>
      <w:tr w:rsidR="00EC7AD6" w:rsidRPr="004E402F" w14:paraId="5D483F11"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5065B7" w14:textId="77777777" w:rsidR="00EC7AD6" w:rsidRPr="004E402F" w:rsidRDefault="00065C08" w:rsidP="00892D5A">
            <w:pPr>
              <w:spacing w:after="0" w:line="259" w:lineRule="auto"/>
              <w:ind w:left="180" w:firstLine="0"/>
              <w:jc w:val="left"/>
              <w:rPr>
                <w:sz w:val="28"/>
              </w:rPr>
            </w:pPr>
            <w:r w:rsidRPr="004E402F">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745ADFCA" w14:textId="77777777" w:rsidR="00EC7AD6" w:rsidRPr="004E402F" w:rsidRDefault="00065C08" w:rsidP="00892D5A">
            <w:pPr>
              <w:spacing w:after="0" w:line="259" w:lineRule="auto"/>
              <w:ind w:left="180" w:firstLine="0"/>
              <w:jc w:val="left"/>
              <w:rPr>
                <w:sz w:val="28"/>
              </w:rPr>
            </w:pPr>
            <w:r w:rsidRPr="004E402F">
              <w:rPr>
                <w:b/>
                <w:sz w:val="28"/>
              </w:rPr>
              <w:t>[</w:t>
            </w:r>
            <w:r w:rsidRPr="004E402F">
              <w:rPr>
                <w:b/>
                <w:i/>
                <w:sz w:val="28"/>
              </w:rPr>
              <w:t>Insert Contractor’s address</w:t>
            </w:r>
            <w:r w:rsidRPr="004E402F">
              <w:rPr>
                <w:b/>
                <w:sz w:val="28"/>
              </w:rPr>
              <w:t xml:space="preserve">] </w:t>
            </w:r>
          </w:p>
        </w:tc>
      </w:tr>
      <w:tr w:rsidR="00EC7AD6" w:rsidRPr="004E402F" w14:paraId="5A120CC7"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7A86497" w14:textId="77777777" w:rsidR="00EC7AD6" w:rsidRPr="004E402F" w:rsidRDefault="00065C08" w:rsidP="00892D5A">
            <w:pPr>
              <w:spacing w:after="0" w:line="259" w:lineRule="auto"/>
              <w:ind w:left="180" w:firstLine="0"/>
              <w:jc w:val="left"/>
              <w:rPr>
                <w:sz w:val="28"/>
              </w:rPr>
            </w:pPr>
            <w:r w:rsidRPr="004E402F">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5227C088" w14:textId="77777777" w:rsidR="00EC7AD6" w:rsidRPr="004E402F" w:rsidRDefault="00065C08" w:rsidP="00892D5A">
            <w:pPr>
              <w:spacing w:after="0" w:line="259" w:lineRule="auto"/>
              <w:ind w:left="180" w:firstLine="0"/>
              <w:jc w:val="left"/>
              <w:rPr>
                <w:sz w:val="28"/>
              </w:rPr>
            </w:pPr>
            <w:r w:rsidRPr="004E402F">
              <w:rPr>
                <w:b/>
                <w:sz w:val="28"/>
              </w:rPr>
              <w:t>[</w:t>
            </w:r>
            <w:r w:rsidRPr="004E402F">
              <w:rPr>
                <w:b/>
                <w:i/>
                <w:sz w:val="28"/>
              </w:rPr>
              <w:t>Insert Contractor’s email address</w:t>
            </w:r>
            <w:r w:rsidRPr="004E402F">
              <w:rPr>
                <w:b/>
                <w:sz w:val="28"/>
              </w:rPr>
              <w:t xml:space="preserve">] </w:t>
            </w:r>
          </w:p>
        </w:tc>
      </w:tr>
    </w:tbl>
    <w:p w14:paraId="0181134D" w14:textId="77777777" w:rsidR="00EC7AD6" w:rsidRPr="004E402F"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4E402F" w14:paraId="637DADF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FCE1EC1" w14:textId="77777777" w:rsidR="00EC7AD6" w:rsidRPr="004E402F" w:rsidRDefault="00065C08" w:rsidP="00892D5A">
            <w:pPr>
              <w:spacing w:after="0" w:line="259" w:lineRule="auto"/>
              <w:ind w:left="180" w:firstLine="0"/>
              <w:jc w:val="left"/>
              <w:rPr>
                <w:sz w:val="28"/>
              </w:rPr>
            </w:pPr>
            <w:r w:rsidRPr="004E402F">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317EAB48" w14:textId="77777777" w:rsidR="00EC7AD6" w:rsidRPr="004E402F" w:rsidRDefault="00065C08" w:rsidP="00892D5A">
            <w:pPr>
              <w:spacing w:after="0" w:line="259" w:lineRule="auto"/>
              <w:ind w:left="180" w:firstLine="0"/>
              <w:jc w:val="left"/>
              <w:rPr>
                <w:sz w:val="28"/>
              </w:rPr>
            </w:pPr>
            <w:r w:rsidRPr="004E402F">
              <w:rPr>
                <w:b/>
                <w:i/>
                <w:sz w:val="28"/>
              </w:rPr>
              <w:t xml:space="preserve">[Insert Employer’s name] </w:t>
            </w:r>
          </w:p>
        </w:tc>
      </w:tr>
      <w:tr w:rsidR="00EC7AD6" w:rsidRPr="004E402F" w14:paraId="1562399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6786C6A6" w14:textId="77777777" w:rsidR="00EC7AD6" w:rsidRPr="004E402F" w:rsidRDefault="00065C08" w:rsidP="00892D5A">
            <w:pPr>
              <w:spacing w:after="0" w:line="259" w:lineRule="auto"/>
              <w:ind w:left="180" w:firstLine="0"/>
              <w:jc w:val="left"/>
              <w:rPr>
                <w:sz w:val="28"/>
              </w:rPr>
            </w:pPr>
            <w:r w:rsidRPr="004E402F">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387FAED0" w14:textId="77777777" w:rsidR="00EC7AD6" w:rsidRPr="004E402F" w:rsidRDefault="00065C08" w:rsidP="00892D5A">
            <w:pPr>
              <w:spacing w:after="0" w:line="259" w:lineRule="auto"/>
              <w:ind w:left="180" w:firstLine="0"/>
              <w:jc w:val="left"/>
              <w:rPr>
                <w:sz w:val="28"/>
              </w:rPr>
            </w:pPr>
            <w:r w:rsidRPr="004E402F">
              <w:rPr>
                <w:b/>
                <w:i/>
                <w:sz w:val="28"/>
              </w:rPr>
              <w:t xml:space="preserve">[Insert name of Employer’s Representative] </w:t>
            </w:r>
          </w:p>
        </w:tc>
      </w:tr>
      <w:tr w:rsidR="00EC7AD6" w:rsidRPr="004E402F" w14:paraId="7A3E57D1"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7448B331" w14:textId="77777777" w:rsidR="00EC7AD6" w:rsidRPr="004E402F" w:rsidRDefault="00065C08" w:rsidP="00892D5A">
            <w:pPr>
              <w:spacing w:after="0" w:line="259" w:lineRule="auto"/>
              <w:ind w:left="180" w:firstLine="0"/>
              <w:jc w:val="left"/>
              <w:rPr>
                <w:sz w:val="28"/>
              </w:rPr>
            </w:pPr>
            <w:r w:rsidRPr="004E402F">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240F4E5F" w14:textId="77777777" w:rsidR="00EC7AD6" w:rsidRPr="004E402F" w:rsidRDefault="00065C08" w:rsidP="00892D5A">
            <w:pPr>
              <w:spacing w:after="0" w:line="259" w:lineRule="auto"/>
              <w:ind w:left="180" w:firstLine="0"/>
              <w:jc w:val="left"/>
              <w:rPr>
                <w:sz w:val="28"/>
              </w:rPr>
            </w:pPr>
            <w:r w:rsidRPr="004E402F">
              <w:rPr>
                <w:b/>
                <w:i/>
                <w:sz w:val="28"/>
              </w:rPr>
              <w:t xml:space="preserve">[Insert Representatives title or position] </w:t>
            </w:r>
          </w:p>
        </w:tc>
      </w:tr>
      <w:tr w:rsidR="00EC7AD6" w:rsidRPr="004E402F" w14:paraId="7C8BD1CC"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4BBEDCD" w14:textId="77777777" w:rsidR="00EC7AD6" w:rsidRPr="004E402F" w:rsidRDefault="00065C08" w:rsidP="00892D5A">
            <w:pPr>
              <w:spacing w:after="0" w:line="259" w:lineRule="auto"/>
              <w:ind w:left="180" w:firstLine="0"/>
              <w:jc w:val="left"/>
              <w:rPr>
                <w:sz w:val="28"/>
              </w:rPr>
            </w:pPr>
            <w:r w:rsidRPr="004E402F">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789EBB7E" w14:textId="77777777" w:rsidR="00EC7AD6" w:rsidRPr="004E402F" w:rsidRDefault="00065C08" w:rsidP="00892D5A">
            <w:pPr>
              <w:spacing w:after="0" w:line="259" w:lineRule="auto"/>
              <w:ind w:left="180" w:firstLine="0"/>
              <w:jc w:val="left"/>
              <w:rPr>
                <w:sz w:val="28"/>
              </w:rPr>
            </w:pPr>
            <w:r w:rsidRPr="004E402F">
              <w:rPr>
                <w:b/>
                <w:i/>
                <w:sz w:val="28"/>
              </w:rPr>
              <w:t xml:space="preserve">[Insert Employer’s address, including email] </w:t>
            </w:r>
          </w:p>
        </w:tc>
      </w:tr>
      <w:tr w:rsidR="00EC7AD6" w:rsidRPr="004E402F" w14:paraId="7710C65D"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1AFC7739" w14:textId="77777777" w:rsidR="00EC7AD6" w:rsidRPr="004E402F" w:rsidRDefault="00065C08" w:rsidP="00892D5A">
            <w:pPr>
              <w:spacing w:after="0" w:line="259" w:lineRule="auto"/>
              <w:ind w:left="180" w:firstLine="0"/>
              <w:jc w:val="left"/>
              <w:rPr>
                <w:sz w:val="28"/>
              </w:rPr>
            </w:pPr>
            <w:r w:rsidRPr="004E402F">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62767FC6" w14:textId="77777777" w:rsidR="00EC7AD6" w:rsidRPr="004E402F" w:rsidRDefault="00EC7AD6" w:rsidP="00892D5A">
            <w:pPr>
              <w:spacing w:after="0" w:line="259" w:lineRule="auto"/>
              <w:ind w:left="180" w:firstLine="0"/>
              <w:jc w:val="left"/>
              <w:rPr>
                <w:sz w:val="28"/>
              </w:rPr>
            </w:pPr>
          </w:p>
        </w:tc>
      </w:tr>
      <w:tr w:rsidR="00EC7AD6" w:rsidRPr="004E402F" w14:paraId="1A7C0F6A"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5996CC27" w14:textId="77777777" w:rsidR="00EC7AD6" w:rsidRPr="004E402F" w:rsidRDefault="00065C08" w:rsidP="00892D5A">
            <w:pPr>
              <w:spacing w:after="0" w:line="259" w:lineRule="auto"/>
              <w:ind w:left="180" w:firstLine="0"/>
              <w:jc w:val="left"/>
              <w:rPr>
                <w:sz w:val="28"/>
              </w:rPr>
            </w:pPr>
            <w:r w:rsidRPr="004E402F">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0922E371" w14:textId="77777777" w:rsidR="00EC7AD6" w:rsidRPr="004E402F" w:rsidRDefault="00EC7AD6" w:rsidP="00892D5A">
            <w:pPr>
              <w:spacing w:after="0" w:line="259" w:lineRule="auto"/>
              <w:ind w:left="180" w:firstLine="0"/>
              <w:jc w:val="left"/>
              <w:rPr>
                <w:sz w:val="28"/>
              </w:rPr>
            </w:pPr>
          </w:p>
        </w:tc>
      </w:tr>
    </w:tbl>
    <w:p w14:paraId="2468132D" w14:textId="77777777" w:rsidR="00EC7AD6" w:rsidRPr="004E402F" w:rsidRDefault="00EC7AD6" w:rsidP="00892D5A">
      <w:pPr>
        <w:spacing w:after="0" w:line="259" w:lineRule="auto"/>
        <w:ind w:left="180" w:firstLine="0"/>
        <w:jc w:val="left"/>
        <w:rPr>
          <w:sz w:val="28"/>
        </w:rPr>
      </w:pPr>
    </w:p>
    <w:p w14:paraId="47B46BA1" w14:textId="77777777" w:rsidR="00EC7AD6" w:rsidRPr="004E402F" w:rsidRDefault="00065C08" w:rsidP="00892D5A">
      <w:pPr>
        <w:spacing w:after="11"/>
        <w:ind w:left="180" w:right="46" w:hanging="10"/>
        <w:rPr>
          <w:sz w:val="28"/>
        </w:rPr>
      </w:pPr>
      <w:r w:rsidRPr="004E402F">
        <w:rPr>
          <w:sz w:val="28"/>
        </w:rPr>
        <w:t xml:space="preserve">Dear </w:t>
      </w:r>
      <w:r w:rsidRPr="004E402F">
        <w:rPr>
          <w:b/>
          <w:i/>
          <w:sz w:val="28"/>
        </w:rPr>
        <w:t>[insert name of Employer’s Representative]</w:t>
      </w:r>
      <w:r w:rsidRPr="004E402F">
        <w:rPr>
          <w:b/>
          <w:sz w:val="28"/>
        </w:rPr>
        <w:t xml:space="preserve">: </w:t>
      </w:r>
    </w:p>
    <w:p w14:paraId="6F91E7DC" w14:textId="77777777" w:rsidR="00EC7AD6" w:rsidRPr="004E402F" w:rsidRDefault="00EC7AD6" w:rsidP="00892D5A">
      <w:pPr>
        <w:spacing w:after="96" w:line="259" w:lineRule="auto"/>
        <w:ind w:left="180" w:firstLine="0"/>
        <w:jc w:val="left"/>
        <w:rPr>
          <w:sz w:val="28"/>
        </w:rPr>
      </w:pPr>
    </w:p>
    <w:p w14:paraId="4B78E419" w14:textId="77777777" w:rsidR="00EC7AD6" w:rsidRPr="004E402F" w:rsidRDefault="00065C08" w:rsidP="00892D5A">
      <w:pPr>
        <w:pStyle w:val="Heading3"/>
        <w:ind w:left="180"/>
        <w:rPr>
          <w:sz w:val="28"/>
        </w:rPr>
      </w:pPr>
      <w:r w:rsidRPr="004E402F">
        <w:rPr>
          <w:sz w:val="28"/>
        </w:rPr>
        <w:t>SUBMISSION OF QUOTATION 1.Conformity and No Reservations</w:t>
      </w:r>
    </w:p>
    <w:p w14:paraId="77D3729D" w14:textId="77777777" w:rsidR="00EC7AD6" w:rsidRPr="004E402F" w:rsidRDefault="00065C08" w:rsidP="00892D5A">
      <w:pPr>
        <w:ind w:left="180" w:right="50"/>
        <w:rPr>
          <w:sz w:val="28"/>
        </w:rPr>
      </w:pPr>
      <w:r w:rsidRPr="004E402F">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05E0E195" w14:textId="77777777" w:rsidR="00EC7AD6" w:rsidRPr="004E402F" w:rsidRDefault="00065C08" w:rsidP="00892D5A">
      <w:pPr>
        <w:pStyle w:val="Heading3"/>
        <w:ind w:left="180"/>
        <w:rPr>
          <w:sz w:val="28"/>
        </w:rPr>
      </w:pPr>
      <w:r w:rsidRPr="004E402F">
        <w:rPr>
          <w:sz w:val="28"/>
        </w:rPr>
        <w:t xml:space="preserve">2.Eligibility </w:t>
      </w:r>
    </w:p>
    <w:p w14:paraId="1F3ABE03" w14:textId="77777777" w:rsidR="00EC7AD6" w:rsidRPr="004E402F" w:rsidRDefault="00065C08" w:rsidP="00892D5A">
      <w:pPr>
        <w:ind w:left="180" w:right="50"/>
        <w:rPr>
          <w:sz w:val="28"/>
        </w:rPr>
      </w:pPr>
      <w:r w:rsidRPr="004E402F">
        <w:rPr>
          <w:sz w:val="28"/>
        </w:rPr>
        <w:t xml:space="preserve">We meet the eligibility requirements and have no conflict of interest, in accordance with the Request for Quotations.   </w:t>
      </w:r>
    </w:p>
    <w:p w14:paraId="2B984B5D" w14:textId="77777777" w:rsidR="00EC7AD6" w:rsidRPr="004E402F" w:rsidRDefault="00065C08" w:rsidP="00892D5A">
      <w:pPr>
        <w:pStyle w:val="Heading3"/>
        <w:ind w:left="180"/>
        <w:rPr>
          <w:sz w:val="28"/>
        </w:rPr>
      </w:pPr>
      <w:r w:rsidRPr="004E402F">
        <w:rPr>
          <w:sz w:val="28"/>
        </w:rPr>
        <w:t xml:space="preserve">3.Suspension and Debarment </w:t>
      </w:r>
    </w:p>
    <w:p w14:paraId="0C8FF333" w14:textId="77777777" w:rsidR="00EC7AD6" w:rsidRPr="004E402F" w:rsidRDefault="00065C08" w:rsidP="00892D5A">
      <w:pPr>
        <w:ind w:left="180" w:right="50"/>
        <w:rPr>
          <w:sz w:val="28"/>
        </w:rPr>
      </w:pPr>
      <w:r w:rsidRPr="004E402F">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4E402F">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097198CA" w14:textId="77777777" w:rsidR="00EC7AD6" w:rsidRPr="004E402F" w:rsidRDefault="00065C08" w:rsidP="00892D5A">
      <w:pPr>
        <w:pStyle w:val="Heading3"/>
        <w:ind w:left="180"/>
        <w:rPr>
          <w:sz w:val="28"/>
        </w:rPr>
      </w:pPr>
      <w:r w:rsidRPr="004E402F">
        <w:rPr>
          <w:sz w:val="28"/>
        </w:rPr>
        <w:t>4.Quotation Price</w:t>
      </w:r>
    </w:p>
    <w:p w14:paraId="65FF25C4" w14:textId="77777777" w:rsidR="00EC7AD6" w:rsidRPr="004E402F" w:rsidRDefault="00065C08" w:rsidP="00892D5A">
      <w:pPr>
        <w:spacing w:after="185"/>
        <w:ind w:left="180" w:right="46" w:hanging="10"/>
        <w:rPr>
          <w:sz w:val="28"/>
        </w:rPr>
      </w:pPr>
      <w:r w:rsidRPr="004E402F">
        <w:rPr>
          <w:sz w:val="28"/>
        </w:rPr>
        <w:t xml:space="preserve">The total price of our offer is </w:t>
      </w:r>
      <w:r w:rsidRPr="004E402F">
        <w:rPr>
          <w:b/>
          <w:i/>
          <w:sz w:val="28"/>
        </w:rPr>
        <w:t>[Insert one of the options below as appropriate]</w:t>
      </w:r>
    </w:p>
    <w:p w14:paraId="0858CCBD" w14:textId="77777777" w:rsidR="00EC7AD6" w:rsidRPr="004E402F" w:rsidRDefault="00065C08" w:rsidP="00892D5A">
      <w:pPr>
        <w:spacing w:after="191"/>
        <w:ind w:left="180" w:hanging="10"/>
        <w:rPr>
          <w:sz w:val="28"/>
        </w:rPr>
      </w:pPr>
      <w:r w:rsidRPr="004E402F">
        <w:rPr>
          <w:i/>
          <w:sz w:val="28"/>
        </w:rPr>
        <w:t>[</w:t>
      </w:r>
      <w:r w:rsidRPr="004E402F">
        <w:rPr>
          <w:b/>
          <w:i/>
          <w:sz w:val="28"/>
        </w:rPr>
        <w:t>Option 1, in case of one lot</w:t>
      </w:r>
      <w:r w:rsidR="00510F18" w:rsidRPr="004E402F">
        <w:rPr>
          <w:i/>
          <w:sz w:val="28"/>
        </w:rPr>
        <w:t>:]</w:t>
      </w:r>
      <w:r w:rsidR="00510F18" w:rsidRPr="004E402F">
        <w:rPr>
          <w:sz w:val="28"/>
        </w:rPr>
        <w:t xml:space="preserve"> Total</w:t>
      </w:r>
      <w:r w:rsidRPr="004E402F">
        <w:rPr>
          <w:sz w:val="28"/>
        </w:rPr>
        <w:t xml:space="preserve"> price is: </w:t>
      </w:r>
      <w:r w:rsidRPr="004E402F">
        <w:rPr>
          <w:b/>
          <w:i/>
          <w:sz w:val="28"/>
          <w:u w:val="single" w:color="000000"/>
        </w:rPr>
        <w:t xml:space="preserve">[insert the total </w:t>
      </w:r>
      <w:r w:rsidR="005B14BE" w:rsidRPr="004E402F">
        <w:rPr>
          <w:b/>
          <w:i/>
          <w:sz w:val="28"/>
          <w:u w:val="single" w:color="000000"/>
        </w:rPr>
        <w:t>quoted</w:t>
      </w:r>
      <w:r w:rsidRPr="004E402F">
        <w:rPr>
          <w:b/>
          <w:i/>
          <w:sz w:val="28"/>
          <w:u w:val="single" w:color="000000"/>
        </w:rPr>
        <w:t xml:space="preserve"> price in words andfigures, indicating the various amounts and the respective currencies];</w:t>
      </w:r>
    </w:p>
    <w:p w14:paraId="51B31DCA" w14:textId="77777777" w:rsidR="00EC7AD6" w:rsidRPr="004E402F" w:rsidRDefault="00065C08" w:rsidP="00892D5A">
      <w:pPr>
        <w:spacing w:after="185"/>
        <w:ind w:left="180" w:right="50"/>
        <w:rPr>
          <w:sz w:val="28"/>
        </w:rPr>
      </w:pPr>
      <w:r w:rsidRPr="004E402F">
        <w:rPr>
          <w:sz w:val="28"/>
        </w:rPr>
        <w:t xml:space="preserve">Or  </w:t>
      </w:r>
    </w:p>
    <w:p w14:paraId="5F8AB1E3" w14:textId="77777777" w:rsidR="00EC7AD6" w:rsidRPr="004E402F" w:rsidRDefault="00065C08" w:rsidP="00892D5A">
      <w:pPr>
        <w:spacing w:after="196"/>
        <w:ind w:left="180" w:right="46" w:hanging="10"/>
        <w:rPr>
          <w:sz w:val="28"/>
        </w:rPr>
      </w:pPr>
      <w:r w:rsidRPr="004E402F">
        <w:rPr>
          <w:i/>
          <w:sz w:val="28"/>
        </w:rPr>
        <w:t>[</w:t>
      </w:r>
      <w:r w:rsidRPr="004E402F">
        <w:rPr>
          <w:b/>
          <w:i/>
          <w:sz w:val="28"/>
        </w:rPr>
        <w:t>Option 2, in case of multiple lots</w:t>
      </w:r>
      <w:r w:rsidRPr="004E402F">
        <w:rPr>
          <w:i/>
          <w:sz w:val="28"/>
        </w:rPr>
        <w:t>:]</w:t>
      </w:r>
      <w:r w:rsidRPr="004E402F">
        <w:rPr>
          <w:sz w:val="28"/>
        </w:rPr>
        <w:t xml:space="preserve"> (a) Total price of each lot</w:t>
      </w:r>
      <w:r w:rsidRPr="004E402F">
        <w:rPr>
          <w:b/>
          <w:i/>
          <w:sz w:val="28"/>
        </w:rPr>
        <w:t xml:space="preserve"> [insert the total price of each lot in words and figures, indicating the various amounts and the respective currencies]</w:t>
      </w:r>
      <w:r w:rsidRPr="004E402F">
        <w:rPr>
          <w:sz w:val="28"/>
        </w:rPr>
        <w:t xml:space="preserve">; and (b) Total price of all lots (sum of all lots) </w:t>
      </w:r>
      <w:r w:rsidRPr="004E402F">
        <w:rPr>
          <w:b/>
          <w:sz w:val="28"/>
        </w:rPr>
        <w:t>[</w:t>
      </w:r>
      <w:r w:rsidRPr="004E402F">
        <w:rPr>
          <w:b/>
          <w:i/>
          <w:sz w:val="28"/>
        </w:rPr>
        <w:t>insert the total price of all lots in words and figures, indicating the various amounts and the respective currencies</w:t>
      </w:r>
      <w:r w:rsidRPr="004E402F">
        <w:rPr>
          <w:b/>
          <w:sz w:val="28"/>
        </w:rPr>
        <w:t>]</w:t>
      </w:r>
      <w:r w:rsidRPr="004E402F">
        <w:rPr>
          <w:sz w:val="28"/>
        </w:rPr>
        <w:t>; (</w:t>
      </w:r>
      <w:r w:rsidRPr="004E402F">
        <w:rPr>
          <w:i/>
          <w:sz w:val="28"/>
        </w:rPr>
        <w:t xml:space="preserve">c) Cross-discount for award of more than one lot </w:t>
      </w:r>
      <w:r w:rsidRPr="004E402F">
        <w:rPr>
          <w:b/>
          <w:i/>
          <w:sz w:val="28"/>
        </w:rPr>
        <w:t>[indicate any cross discounts]</w:t>
      </w:r>
    </w:p>
    <w:p w14:paraId="66D733B2" w14:textId="77777777" w:rsidR="00EC7AD6" w:rsidRPr="004E402F" w:rsidRDefault="00065C08" w:rsidP="00892D5A">
      <w:pPr>
        <w:pStyle w:val="Heading3"/>
        <w:ind w:left="180"/>
        <w:rPr>
          <w:sz w:val="28"/>
        </w:rPr>
      </w:pPr>
      <w:r w:rsidRPr="004E402F">
        <w:rPr>
          <w:sz w:val="28"/>
        </w:rPr>
        <w:t xml:space="preserve">5.Quotation Validity </w:t>
      </w:r>
    </w:p>
    <w:p w14:paraId="68E71285" w14:textId="77777777" w:rsidR="00EC7AD6" w:rsidRPr="004E402F" w:rsidRDefault="00065C08" w:rsidP="00892D5A">
      <w:pPr>
        <w:ind w:left="180" w:right="50"/>
        <w:rPr>
          <w:sz w:val="28"/>
        </w:rPr>
      </w:pPr>
      <w:r w:rsidRPr="004E402F">
        <w:rPr>
          <w:sz w:val="28"/>
        </w:rPr>
        <w:t xml:space="preserve">Our Quotation shall be valid until the date specified in the RFQ, and it shall remain binding upon us and may be accepted at any time before it expires.   </w:t>
      </w:r>
    </w:p>
    <w:p w14:paraId="03BE76E0" w14:textId="77777777" w:rsidR="00EC7AD6" w:rsidRPr="004E402F" w:rsidRDefault="00065C08" w:rsidP="00892D5A">
      <w:pPr>
        <w:spacing w:after="110"/>
        <w:ind w:left="180" w:right="46" w:hanging="10"/>
        <w:rPr>
          <w:sz w:val="28"/>
        </w:rPr>
      </w:pPr>
      <w:r w:rsidRPr="004E402F">
        <w:rPr>
          <w:b/>
          <w:sz w:val="28"/>
        </w:rPr>
        <w:t>6.Performance Security</w:t>
      </w:r>
      <w:r w:rsidRPr="004E402F">
        <w:rPr>
          <w:b/>
          <w:i/>
          <w:sz w:val="28"/>
        </w:rPr>
        <w:t>[delete if performance security is not required]</w:t>
      </w:r>
    </w:p>
    <w:p w14:paraId="3CE31AD5" w14:textId="77777777" w:rsidR="00EC7AD6" w:rsidRPr="004E402F" w:rsidRDefault="00065C08" w:rsidP="00892D5A">
      <w:pPr>
        <w:ind w:left="180" w:right="50"/>
        <w:rPr>
          <w:sz w:val="28"/>
        </w:rPr>
      </w:pPr>
      <w:r w:rsidRPr="004E402F">
        <w:rPr>
          <w:sz w:val="28"/>
        </w:rPr>
        <w:t xml:space="preserve">If we are awarded the Contract, we commit to obtain a Performance Security in accordance with the RFQ. </w:t>
      </w:r>
    </w:p>
    <w:p w14:paraId="6F8944B4" w14:textId="77777777" w:rsidR="00EC7AD6" w:rsidRPr="004E402F" w:rsidRDefault="00065C08" w:rsidP="00892D5A">
      <w:pPr>
        <w:pStyle w:val="Heading3"/>
        <w:ind w:left="180"/>
        <w:rPr>
          <w:sz w:val="28"/>
        </w:rPr>
      </w:pPr>
      <w:r w:rsidRPr="004E402F">
        <w:rPr>
          <w:sz w:val="28"/>
        </w:rPr>
        <w:t>7.Commissions, gratuities, fees</w:t>
      </w:r>
    </w:p>
    <w:p w14:paraId="001D99BE" w14:textId="77777777" w:rsidR="00EC7AD6" w:rsidRPr="004E402F" w:rsidRDefault="00065C08" w:rsidP="00892D5A">
      <w:pPr>
        <w:ind w:left="180" w:right="50"/>
        <w:rPr>
          <w:sz w:val="28"/>
        </w:rPr>
      </w:pPr>
      <w:r w:rsidRPr="004E402F">
        <w:rPr>
          <w:sz w:val="28"/>
        </w:rPr>
        <w:t xml:space="preserve">We have paid, or will pay the following commissions, gratuities, or fees with respect to this Quotation  </w:t>
      </w:r>
    </w:p>
    <w:p w14:paraId="0A9FB451" w14:textId="77777777" w:rsidR="00EC7AD6" w:rsidRPr="004E402F" w:rsidRDefault="00065C08" w:rsidP="00892D5A">
      <w:pPr>
        <w:spacing w:after="11"/>
        <w:ind w:left="180" w:right="46" w:hanging="10"/>
        <w:rPr>
          <w:sz w:val="28"/>
        </w:rPr>
      </w:pPr>
      <w:r w:rsidRPr="004E402F">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4E402F" w14:paraId="7AA9831C"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BD533F0" w14:textId="77777777" w:rsidR="00EC7AD6" w:rsidRPr="004E402F" w:rsidRDefault="00065C08" w:rsidP="00892D5A">
            <w:pPr>
              <w:spacing w:after="0" w:line="259" w:lineRule="auto"/>
              <w:ind w:left="180" w:firstLine="0"/>
              <w:jc w:val="left"/>
              <w:rPr>
                <w:sz w:val="28"/>
              </w:rPr>
            </w:pPr>
            <w:r w:rsidRPr="004E402F">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D363BFF" w14:textId="77777777" w:rsidR="00EC7AD6" w:rsidRPr="004E402F" w:rsidRDefault="00065C08" w:rsidP="00892D5A">
            <w:pPr>
              <w:spacing w:after="0" w:line="259" w:lineRule="auto"/>
              <w:ind w:left="180" w:firstLine="0"/>
              <w:jc w:val="left"/>
              <w:rPr>
                <w:sz w:val="28"/>
              </w:rPr>
            </w:pPr>
            <w:r w:rsidRPr="004E402F">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14A86A9C" w14:textId="77777777" w:rsidR="00EC7AD6" w:rsidRPr="004E402F" w:rsidRDefault="00065C08" w:rsidP="00892D5A">
            <w:pPr>
              <w:spacing w:after="0" w:line="259" w:lineRule="auto"/>
              <w:ind w:left="180" w:firstLine="0"/>
              <w:jc w:val="left"/>
              <w:rPr>
                <w:sz w:val="28"/>
              </w:rPr>
            </w:pPr>
            <w:r w:rsidRPr="004E402F">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1C0EB103" w14:textId="77777777" w:rsidR="00EC7AD6" w:rsidRPr="004E402F" w:rsidRDefault="00065C08" w:rsidP="00892D5A">
            <w:pPr>
              <w:spacing w:after="0" w:line="259" w:lineRule="auto"/>
              <w:ind w:left="180" w:firstLine="0"/>
              <w:jc w:val="left"/>
              <w:rPr>
                <w:sz w:val="28"/>
              </w:rPr>
            </w:pPr>
            <w:r w:rsidRPr="004E402F">
              <w:rPr>
                <w:sz w:val="28"/>
              </w:rPr>
              <w:t xml:space="preserve">Amount </w:t>
            </w:r>
          </w:p>
        </w:tc>
      </w:tr>
      <w:tr w:rsidR="00EC7AD6" w:rsidRPr="004E402F" w14:paraId="2B31D16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417C883" w14:textId="77777777" w:rsidR="00EC7AD6" w:rsidRPr="004E40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2F742B13" w14:textId="77777777" w:rsidR="00EC7AD6" w:rsidRPr="004E40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16A53772" w14:textId="77777777" w:rsidR="00EC7AD6" w:rsidRPr="004E40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B4CC516" w14:textId="77777777" w:rsidR="00EC7AD6" w:rsidRPr="004E402F" w:rsidRDefault="00EC7AD6" w:rsidP="00892D5A">
            <w:pPr>
              <w:spacing w:after="0" w:line="259" w:lineRule="auto"/>
              <w:ind w:left="180" w:firstLine="0"/>
              <w:jc w:val="left"/>
              <w:rPr>
                <w:sz w:val="28"/>
              </w:rPr>
            </w:pPr>
          </w:p>
        </w:tc>
      </w:tr>
      <w:tr w:rsidR="00EC7AD6" w:rsidRPr="004E402F" w14:paraId="1C3E4BDB"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13C4D24" w14:textId="77777777" w:rsidR="00EC7AD6" w:rsidRPr="004E40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7168324B" w14:textId="77777777" w:rsidR="00EC7AD6" w:rsidRPr="004E40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55E6DBE" w14:textId="77777777" w:rsidR="00EC7AD6" w:rsidRPr="004E40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2A4EDA9" w14:textId="77777777" w:rsidR="00EC7AD6" w:rsidRPr="004E402F" w:rsidRDefault="00EC7AD6" w:rsidP="00892D5A">
            <w:pPr>
              <w:spacing w:after="0" w:line="259" w:lineRule="auto"/>
              <w:ind w:left="180" w:firstLine="0"/>
              <w:jc w:val="left"/>
              <w:rPr>
                <w:sz w:val="28"/>
              </w:rPr>
            </w:pPr>
          </w:p>
        </w:tc>
      </w:tr>
      <w:tr w:rsidR="00EC7AD6" w:rsidRPr="004E402F" w14:paraId="6D54A488"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1CF0D3C6" w14:textId="77777777" w:rsidR="00EC7AD6" w:rsidRPr="004E40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DF903C8" w14:textId="77777777" w:rsidR="00EC7AD6" w:rsidRPr="004E40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3512F9FB" w14:textId="77777777" w:rsidR="00EC7AD6" w:rsidRPr="004E40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40CE25C" w14:textId="77777777" w:rsidR="00EC7AD6" w:rsidRPr="004E402F" w:rsidRDefault="00EC7AD6" w:rsidP="00892D5A">
            <w:pPr>
              <w:spacing w:after="0" w:line="259" w:lineRule="auto"/>
              <w:ind w:left="180" w:firstLine="0"/>
              <w:jc w:val="left"/>
              <w:rPr>
                <w:sz w:val="28"/>
              </w:rPr>
            </w:pPr>
          </w:p>
        </w:tc>
      </w:tr>
      <w:tr w:rsidR="00EC7AD6" w:rsidRPr="004E402F" w14:paraId="228420E9"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6338EFB0" w14:textId="77777777" w:rsidR="00EC7AD6" w:rsidRPr="004E402F"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501D90" w14:textId="77777777" w:rsidR="00EC7AD6" w:rsidRPr="004E402F"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0E8AE300" w14:textId="77777777" w:rsidR="00EC7AD6" w:rsidRPr="004E402F"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013327A2" w14:textId="77777777" w:rsidR="00EC7AD6" w:rsidRPr="004E402F" w:rsidRDefault="00EC7AD6" w:rsidP="00892D5A">
            <w:pPr>
              <w:spacing w:after="0" w:line="259" w:lineRule="auto"/>
              <w:ind w:left="180" w:firstLine="0"/>
              <w:jc w:val="left"/>
              <w:rPr>
                <w:sz w:val="28"/>
              </w:rPr>
            </w:pPr>
          </w:p>
        </w:tc>
      </w:tr>
    </w:tbl>
    <w:p w14:paraId="41EF40D2" w14:textId="77777777" w:rsidR="001B03DC" w:rsidRPr="004E402F" w:rsidRDefault="001B03DC" w:rsidP="00892D5A">
      <w:pPr>
        <w:pStyle w:val="Heading3"/>
        <w:ind w:left="180"/>
        <w:rPr>
          <w:sz w:val="28"/>
        </w:rPr>
      </w:pPr>
    </w:p>
    <w:p w14:paraId="129683C8" w14:textId="77777777" w:rsidR="00EC7AD6" w:rsidRPr="004E402F" w:rsidRDefault="00065C08" w:rsidP="00892D5A">
      <w:pPr>
        <w:pStyle w:val="Heading3"/>
        <w:ind w:left="180"/>
        <w:rPr>
          <w:sz w:val="28"/>
        </w:rPr>
      </w:pPr>
      <w:r w:rsidRPr="004E402F">
        <w:rPr>
          <w:sz w:val="28"/>
        </w:rPr>
        <w:t>8.Not Bound to Accept</w:t>
      </w:r>
    </w:p>
    <w:p w14:paraId="334A5664" w14:textId="77777777" w:rsidR="00EC7AD6" w:rsidRPr="004E402F" w:rsidRDefault="00065C08" w:rsidP="00892D5A">
      <w:pPr>
        <w:ind w:left="180" w:right="50"/>
        <w:rPr>
          <w:sz w:val="28"/>
        </w:rPr>
      </w:pPr>
      <w:r w:rsidRPr="004E402F">
        <w:rPr>
          <w:sz w:val="28"/>
        </w:rPr>
        <w:t xml:space="preserve">We understand that you reserve the right to: </w:t>
      </w:r>
    </w:p>
    <w:p w14:paraId="45E0FFC9" w14:textId="77777777" w:rsidR="00EC7AD6" w:rsidRPr="004E402F" w:rsidRDefault="00065C08">
      <w:pPr>
        <w:numPr>
          <w:ilvl w:val="0"/>
          <w:numId w:val="1"/>
        </w:numPr>
        <w:spacing w:after="0" w:line="259" w:lineRule="auto"/>
        <w:ind w:left="180" w:right="51" w:hanging="425"/>
        <w:rPr>
          <w:sz w:val="28"/>
        </w:rPr>
      </w:pPr>
      <w:r w:rsidRPr="004E402F">
        <w:rPr>
          <w:sz w:val="28"/>
        </w:rPr>
        <w:t xml:space="preserve">accept or reject any Quotation and are not bound to accept the lowest evaluated cost </w:t>
      </w:r>
    </w:p>
    <w:p w14:paraId="63C1AA78" w14:textId="77777777" w:rsidR="00EC7AD6" w:rsidRPr="004E402F" w:rsidRDefault="00065C08" w:rsidP="00892D5A">
      <w:pPr>
        <w:ind w:left="180" w:right="50"/>
        <w:rPr>
          <w:sz w:val="28"/>
        </w:rPr>
      </w:pPr>
      <w:r w:rsidRPr="004E402F">
        <w:rPr>
          <w:sz w:val="28"/>
        </w:rPr>
        <w:t xml:space="preserve">Quotation, or any other Quotation that you may receive, and  </w:t>
      </w:r>
    </w:p>
    <w:p w14:paraId="17B59F61" w14:textId="77777777" w:rsidR="00EC7AD6" w:rsidRPr="004E402F" w:rsidRDefault="00065C08">
      <w:pPr>
        <w:numPr>
          <w:ilvl w:val="0"/>
          <w:numId w:val="1"/>
        </w:numPr>
        <w:ind w:left="180" w:right="51" w:hanging="425"/>
        <w:rPr>
          <w:sz w:val="28"/>
        </w:rPr>
      </w:pPr>
      <w:r w:rsidRPr="004E402F">
        <w:rPr>
          <w:sz w:val="28"/>
        </w:rPr>
        <w:t xml:space="preserve">annul the RFQ process at any time prior to the award of the Contract without incurring any liability to Contractors. </w:t>
      </w:r>
    </w:p>
    <w:p w14:paraId="2DB0014A" w14:textId="77777777" w:rsidR="00EC7AD6" w:rsidRPr="004E402F" w:rsidRDefault="00065C08" w:rsidP="005B14BE">
      <w:pPr>
        <w:pStyle w:val="Heading3"/>
        <w:ind w:left="180"/>
        <w:rPr>
          <w:sz w:val="28"/>
        </w:rPr>
      </w:pPr>
      <w:r w:rsidRPr="004E402F">
        <w:rPr>
          <w:sz w:val="28"/>
        </w:rPr>
        <w:t>9.Fraud and Corruption</w:t>
      </w:r>
    </w:p>
    <w:p w14:paraId="542E3E70" w14:textId="77777777" w:rsidR="00EC7AD6" w:rsidRPr="004E402F" w:rsidRDefault="00065C08" w:rsidP="00892D5A">
      <w:pPr>
        <w:ind w:left="180" w:right="50"/>
        <w:rPr>
          <w:sz w:val="28"/>
        </w:rPr>
      </w:pPr>
      <w:r w:rsidRPr="004E402F">
        <w:rPr>
          <w:sz w:val="28"/>
        </w:rPr>
        <w:t xml:space="preserve">We hereby certify that we have taken steps to ensure that no person acting for us, or on our behalf, engages in any type of Fraud and Corruption. </w:t>
      </w:r>
    </w:p>
    <w:p w14:paraId="0D1E1E44" w14:textId="77777777" w:rsidR="00EC7AD6" w:rsidRPr="004E402F" w:rsidRDefault="00EC7AD6" w:rsidP="00892D5A">
      <w:pPr>
        <w:spacing w:after="96" w:line="259" w:lineRule="auto"/>
        <w:ind w:left="180" w:firstLine="0"/>
        <w:jc w:val="left"/>
        <w:rPr>
          <w:sz w:val="28"/>
        </w:rPr>
      </w:pPr>
    </w:p>
    <w:p w14:paraId="577BC66E" w14:textId="77777777" w:rsidR="00EC7AD6" w:rsidRPr="004E402F" w:rsidRDefault="00065C08" w:rsidP="00892D5A">
      <w:pPr>
        <w:ind w:left="180" w:right="50"/>
        <w:rPr>
          <w:sz w:val="28"/>
        </w:rPr>
      </w:pPr>
      <w:r w:rsidRPr="004E402F">
        <w:rPr>
          <w:sz w:val="28"/>
        </w:rPr>
        <w:t xml:space="preserve">On behalf of the Contractor: </w:t>
      </w:r>
    </w:p>
    <w:p w14:paraId="42785ED9" w14:textId="77777777" w:rsidR="00EC7AD6" w:rsidRPr="004E402F" w:rsidRDefault="00065C08" w:rsidP="00892D5A">
      <w:pPr>
        <w:ind w:left="180" w:right="50"/>
        <w:rPr>
          <w:sz w:val="28"/>
        </w:rPr>
      </w:pPr>
      <w:r w:rsidRPr="004E402F">
        <w:rPr>
          <w:sz w:val="28"/>
        </w:rPr>
        <w:t>Name of the person duly authorized to sign the Quotation on behalf of the Contractor</w:t>
      </w:r>
      <w:r w:rsidRPr="004E402F">
        <w:rPr>
          <w:b/>
          <w:sz w:val="28"/>
        </w:rPr>
        <w:t xml:space="preserve">: </w:t>
      </w:r>
      <w:r w:rsidRPr="004E402F">
        <w:rPr>
          <w:b/>
          <w:sz w:val="28"/>
          <w:u w:val="single" w:color="000000"/>
        </w:rPr>
        <w:t>[</w:t>
      </w:r>
      <w:r w:rsidRPr="004E402F">
        <w:rPr>
          <w:b/>
          <w:i/>
          <w:sz w:val="28"/>
          <w:u w:val="single" w:color="000000"/>
        </w:rPr>
        <w:t>insertcomplete name of person duly authorized to sign the Quotation</w:t>
      </w:r>
      <w:r w:rsidRPr="004E402F">
        <w:rPr>
          <w:b/>
          <w:sz w:val="28"/>
          <w:u w:val="single" w:color="000000"/>
        </w:rPr>
        <w:t>]*</w:t>
      </w:r>
    </w:p>
    <w:p w14:paraId="1EDB9276" w14:textId="77777777" w:rsidR="00EC7AD6" w:rsidRPr="004E402F" w:rsidRDefault="00065C08" w:rsidP="00892D5A">
      <w:pPr>
        <w:ind w:left="180" w:hanging="10"/>
        <w:rPr>
          <w:sz w:val="28"/>
        </w:rPr>
      </w:pPr>
      <w:r w:rsidRPr="004E402F">
        <w:rPr>
          <w:sz w:val="28"/>
        </w:rPr>
        <w:t xml:space="preserve">Title of the person signing the Quotation: </w:t>
      </w:r>
      <w:r w:rsidRPr="004E402F">
        <w:rPr>
          <w:b/>
          <w:i/>
          <w:sz w:val="28"/>
          <w:u w:val="single" w:color="000000"/>
        </w:rPr>
        <w:t>[insert complete title of the person signing theQuotation]</w:t>
      </w:r>
    </w:p>
    <w:p w14:paraId="688E745C" w14:textId="77777777" w:rsidR="00EC7AD6" w:rsidRPr="004E402F" w:rsidRDefault="00065C08" w:rsidP="00892D5A">
      <w:pPr>
        <w:spacing w:after="110"/>
        <w:ind w:left="180" w:right="46" w:hanging="10"/>
        <w:rPr>
          <w:sz w:val="28"/>
        </w:rPr>
      </w:pPr>
      <w:r w:rsidRPr="004E402F">
        <w:rPr>
          <w:sz w:val="28"/>
        </w:rPr>
        <w:t>Signature of the person named above</w:t>
      </w:r>
      <w:r w:rsidRPr="004E402F">
        <w:rPr>
          <w:b/>
          <w:sz w:val="28"/>
        </w:rPr>
        <w:t xml:space="preserve">: </w:t>
      </w:r>
      <w:r w:rsidRPr="004E402F">
        <w:rPr>
          <w:b/>
          <w:i/>
          <w:sz w:val="28"/>
        </w:rPr>
        <w:t>[insert signature of person whose name and capacity are shown above]</w:t>
      </w:r>
    </w:p>
    <w:p w14:paraId="3C12CFCE" w14:textId="77777777" w:rsidR="00EC7AD6" w:rsidRPr="004E402F" w:rsidRDefault="00065C08" w:rsidP="00892D5A">
      <w:pPr>
        <w:ind w:left="180" w:hanging="10"/>
        <w:rPr>
          <w:sz w:val="28"/>
        </w:rPr>
      </w:pPr>
      <w:r w:rsidRPr="004E402F">
        <w:rPr>
          <w:sz w:val="28"/>
        </w:rPr>
        <w:t xml:space="preserve">Date signed </w:t>
      </w:r>
      <w:r w:rsidRPr="004E402F">
        <w:rPr>
          <w:b/>
          <w:i/>
          <w:sz w:val="28"/>
          <w:u w:val="single" w:color="000000"/>
        </w:rPr>
        <w:t>[insert date of signing]</w:t>
      </w:r>
      <w:r w:rsidRPr="004E402F">
        <w:rPr>
          <w:sz w:val="28"/>
        </w:rPr>
        <w:t xml:space="preserve"> day of </w:t>
      </w:r>
      <w:r w:rsidRPr="004E402F">
        <w:rPr>
          <w:b/>
          <w:i/>
          <w:sz w:val="28"/>
          <w:u w:val="single" w:color="000000"/>
        </w:rPr>
        <w:t>[insert month], [insert year]</w:t>
      </w:r>
    </w:p>
    <w:p w14:paraId="38BAD845" w14:textId="77777777" w:rsidR="00EC7AD6" w:rsidRPr="004E402F" w:rsidRDefault="00065C08" w:rsidP="00892D5A">
      <w:pPr>
        <w:spacing w:after="113" w:line="259" w:lineRule="auto"/>
        <w:ind w:left="180" w:firstLine="0"/>
        <w:jc w:val="left"/>
        <w:rPr>
          <w:sz w:val="28"/>
        </w:rPr>
      </w:pPr>
      <w:r w:rsidRPr="004E402F">
        <w:t xml:space="preserve">*The power of attorney shall be attached to the Quotation. </w:t>
      </w:r>
    </w:p>
    <w:p w14:paraId="73079F03" w14:textId="77777777" w:rsidR="00EC7AD6" w:rsidRPr="004E402F" w:rsidRDefault="00EC7AD6" w:rsidP="00892D5A">
      <w:pPr>
        <w:spacing w:after="0" w:line="259" w:lineRule="auto"/>
        <w:ind w:left="180" w:firstLine="0"/>
        <w:jc w:val="left"/>
        <w:rPr>
          <w:sz w:val="28"/>
        </w:rPr>
      </w:pPr>
    </w:p>
    <w:p w14:paraId="066C2F07" w14:textId="77777777" w:rsidR="00EC7AD6" w:rsidRPr="004E402F" w:rsidRDefault="00EC7AD6" w:rsidP="00892D5A">
      <w:pPr>
        <w:spacing w:after="0" w:line="259" w:lineRule="auto"/>
        <w:ind w:left="180" w:firstLine="0"/>
        <w:jc w:val="left"/>
        <w:rPr>
          <w:color w:val="FF0000"/>
          <w:sz w:val="28"/>
        </w:rPr>
      </w:pPr>
    </w:p>
    <w:p w14:paraId="7F54D99C" w14:textId="77777777" w:rsidR="005B14BE" w:rsidRPr="004E402F" w:rsidRDefault="005B14BE" w:rsidP="00892D5A">
      <w:pPr>
        <w:spacing w:after="0" w:line="259" w:lineRule="auto"/>
        <w:ind w:left="180" w:firstLine="0"/>
        <w:jc w:val="left"/>
        <w:rPr>
          <w:color w:val="FF0000"/>
          <w:sz w:val="28"/>
        </w:rPr>
      </w:pPr>
    </w:p>
    <w:p w14:paraId="752D2D1B" w14:textId="77777777" w:rsidR="005B14BE" w:rsidRPr="004E402F" w:rsidRDefault="005B14BE" w:rsidP="00892D5A">
      <w:pPr>
        <w:spacing w:after="0" w:line="259" w:lineRule="auto"/>
        <w:ind w:left="180" w:firstLine="0"/>
        <w:jc w:val="left"/>
        <w:rPr>
          <w:color w:val="FF0000"/>
          <w:sz w:val="28"/>
        </w:rPr>
      </w:pPr>
    </w:p>
    <w:p w14:paraId="61285353" w14:textId="77777777" w:rsidR="005B14BE" w:rsidRPr="004E402F" w:rsidRDefault="005B14BE" w:rsidP="00892D5A">
      <w:pPr>
        <w:spacing w:after="0" w:line="259" w:lineRule="auto"/>
        <w:ind w:left="180" w:firstLine="0"/>
        <w:jc w:val="left"/>
        <w:rPr>
          <w:color w:val="FF0000"/>
          <w:sz w:val="28"/>
        </w:rPr>
      </w:pPr>
    </w:p>
    <w:p w14:paraId="6311945B" w14:textId="77777777" w:rsidR="005B14BE" w:rsidRPr="004E402F" w:rsidRDefault="005B14BE" w:rsidP="00892D5A">
      <w:pPr>
        <w:spacing w:after="0" w:line="259" w:lineRule="auto"/>
        <w:ind w:left="180" w:firstLine="0"/>
        <w:jc w:val="left"/>
        <w:rPr>
          <w:color w:val="FF0000"/>
          <w:sz w:val="28"/>
        </w:rPr>
      </w:pPr>
    </w:p>
    <w:p w14:paraId="347554E8" w14:textId="77777777" w:rsidR="005B14BE" w:rsidRPr="004E402F" w:rsidRDefault="005B14BE" w:rsidP="00892D5A">
      <w:pPr>
        <w:spacing w:after="0" w:line="259" w:lineRule="auto"/>
        <w:ind w:left="180" w:firstLine="0"/>
        <w:jc w:val="left"/>
        <w:rPr>
          <w:color w:val="FF0000"/>
          <w:sz w:val="28"/>
        </w:rPr>
      </w:pPr>
    </w:p>
    <w:p w14:paraId="144706B3" w14:textId="77777777" w:rsidR="005B14BE" w:rsidRPr="004E402F" w:rsidRDefault="005B14BE" w:rsidP="00892D5A">
      <w:pPr>
        <w:spacing w:after="0" w:line="259" w:lineRule="auto"/>
        <w:ind w:left="180" w:firstLine="0"/>
        <w:jc w:val="left"/>
        <w:rPr>
          <w:color w:val="FF0000"/>
          <w:sz w:val="28"/>
        </w:rPr>
      </w:pPr>
    </w:p>
    <w:p w14:paraId="03D8C045" w14:textId="77777777" w:rsidR="005B14BE" w:rsidRPr="004E402F" w:rsidRDefault="005B14BE" w:rsidP="00892D5A">
      <w:pPr>
        <w:spacing w:after="0" w:line="259" w:lineRule="auto"/>
        <w:ind w:left="180" w:firstLine="0"/>
        <w:jc w:val="left"/>
        <w:rPr>
          <w:color w:val="FF0000"/>
          <w:sz w:val="28"/>
        </w:rPr>
      </w:pPr>
    </w:p>
    <w:p w14:paraId="2D54D63C" w14:textId="77777777" w:rsidR="005B14BE" w:rsidRPr="004E402F" w:rsidRDefault="005B14BE" w:rsidP="00892D5A">
      <w:pPr>
        <w:spacing w:after="0" w:line="259" w:lineRule="auto"/>
        <w:ind w:left="180" w:firstLine="0"/>
        <w:jc w:val="left"/>
        <w:rPr>
          <w:color w:val="FF0000"/>
          <w:sz w:val="28"/>
        </w:rPr>
      </w:pPr>
    </w:p>
    <w:p w14:paraId="2AAB73FF" w14:textId="77777777" w:rsidR="005B14BE" w:rsidRPr="004E402F" w:rsidRDefault="005B14BE" w:rsidP="00892D5A">
      <w:pPr>
        <w:spacing w:after="0" w:line="259" w:lineRule="auto"/>
        <w:ind w:left="180" w:firstLine="0"/>
        <w:jc w:val="left"/>
        <w:rPr>
          <w:color w:val="FF0000"/>
          <w:sz w:val="28"/>
        </w:rPr>
      </w:pPr>
    </w:p>
    <w:p w14:paraId="0E8DB9F5" w14:textId="77777777" w:rsidR="007B3EE7" w:rsidRPr="004E402F" w:rsidRDefault="007B3EE7" w:rsidP="00892D5A">
      <w:pPr>
        <w:spacing w:after="0" w:line="259" w:lineRule="auto"/>
        <w:ind w:left="180" w:firstLine="0"/>
        <w:jc w:val="left"/>
        <w:rPr>
          <w:sz w:val="28"/>
        </w:rPr>
      </w:pPr>
    </w:p>
    <w:p w14:paraId="6E23A7F2" w14:textId="77777777" w:rsidR="00E90E38" w:rsidRPr="004E402F" w:rsidRDefault="00E90E38" w:rsidP="00892D5A">
      <w:pPr>
        <w:spacing w:after="0" w:line="259" w:lineRule="auto"/>
        <w:ind w:left="180" w:firstLine="0"/>
        <w:jc w:val="left"/>
        <w:rPr>
          <w:sz w:val="28"/>
        </w:rPr>
      </w:pPr>
    </w:p>
    <w:p w14:paraId="68EED4BD" w14:textId="77777777" w:rsidR="00E90E38" w:rsidRPr="004E402F" w:rsidRDefault="00E90E38" w:rsidP="00892D5A">
      <w:pPr>
        <w:spacing w:after="0" w:line="259" w:lineRule="auto"/>
        <w:ind w:left="180" w:firstLine="0"/>
        <w:jc w:val="left"/>
        <w:rPr>
          <w:sz w:val="28"/>
        </w:rPr>
      </w:pPr>
    </w:p>
    <w:p w14:paraId="2D64512B" w14:textId="77777777" w:rsidR="00E90E38" w:rsidRPr="004E402F" w:rsidRDefault="00E90E38" w:rsidP="00892D5A">
      <w:pPr>
        <w:spacing w:after="0" w:line="259" w:lineRule="auto"/>
        <w:ind w:left="180" w:firstLine="0"/>
        <w:jc w:val="left"/>
        <w:rPr>
          <w:sz w:val="28"/>
        </w:rPr>
      </w:pPr>
    </w:p>
    <w:p w14:paraId="29D87125" w14:textId="77777777" w:rsidR="001D0A24" w:rsidRPr="004E402F" w:rsidRDefault="001D0A24" w:rsidP="00892D5A">
      <w:pPr>
        <w:spacing w:after="0" w:line="259" w:lineRule="auto"/>
        <w:ind w:left="180" w:firstLine="0"/>
        <w:jc w:val="left"/>
        <w:rPr>
          <w:sz w:val="28"/>
        </w:rPr>
      </w:pPr>
    </w:p>
    <w:p w14:paraId="7C8AB7C8" w14:textId="77777777" w:rsidR="00E90E38" w:rsidRPr="004E402F" w:rsidRDefault="00E90E38" w:rsidP="00892D5A">
      <w:pPr>
        <w:spacing w:after="0" w:line="259" w:lineRule="auto"/>
        <w:ind w:left="180" w:firstLine="0"/>
        <w:jc w:val="left"/>
        <w:rPr>
          <w:sz w:val="28"/>
        </w:rPr>
      </w:pPr>
    </w:p>
    <w:p w14:paraId="48A1AA0C" w14:textId="56960A67" w:rsidR="004E402F" w:rsidRPr="004E402F" w:rsidRDefault="00065C08" w:rsidP="00CB4AF6">
      <w:pPr>
        <w:pStyle w:val="Heading1"/>
        <w:rPr>
          <w:rFonts w:eastAsia="Calibri"/>
          <w:b w:val="0"/>
          <w:sz w:val="24"/>
        </w:rPr>
      </w:pPr>
      <w:r w:rsidRPr="004E402F">
        <w:rPr>
          <w:rFonts w:eastAsia="Calibri"/>
          <w:b w:val="0"/>
          <w:sz w:val="24"/>
        </w:rPr>
        <w:tab/>
      </w:r>
    </w:p>
    <w:p w14:paraId="5519F2C0" w14:textId="77777777" w:rsidR="004E402F" w:rsidRPr="004E402F" w:rsidRDefault="004E402F" w:rsidP="004E402F">
      <w:pPr>
        <w:rPr>
          <w:rFonts w:eastAsia="Calibri"/>
        </w:rPr>
      </w:pPr>
    </w:p>
    <w:p w14:paraId="7D057CEA" w14:textId="77777777" w:rsidR="004E402F" w:rsidRPr="004E402F" w:rsidRDefault="004E402F" w:rsidP="00CB4AF6">
      <w:pPr>
        <w:pStyle w:val="Heading1"/>
        <w:rPr>
          <w:rFonts w:eastAsia="Calibri"/>
          <w:b w:val="0"/>
          <w:sz w:val="24"/>
        </w:rPr>
      </w:pPr>
    </w:p>
    <w:p w14:paraId="70B979B3" w14:textId="22C05C4D" w:rsidR="00EC7AD6" w:rsidRPr="004E402F" w:rsidRDefault="00065C08" w:rsidP="00CB4AF6">
      <w:pPr>
        <w:pStyle w:val="Heading1"/>
      </w:pPr>
      <w:r w:rsidRPr="004E402F">
        <w:tab/>
      </w:r>
      <w:bookmarkStart w:id="47" w:name="_Toc238480650"/>
      <w:r w:rsidR="00CB4AF6" w:rsidRPr="004E402F">
        <w:t>ANNEX 2: CONTRACT FORMS</w:t>
      </w:r>
      <w:bookmarkEnd w:id="47"/>
      <w:r w:rsidR="00CB4AF6" w:rsidRPr="004E402F">
        <w:t xml:space="preserve"> </w:t>
      </w:r>
    </w:p>
    <w:p w14:paraId="167EC696" w14:textId="77777777" w:rsidR="00EC7AD6" w:rsidRPr="004E402F" w:rsidRDefault="00065C08" w:rsidP="00892D5A">
      <w:pPr>
        <w:pStyle w:val="Heading3"/>
        <w:spacing w:after="56" w:line="259" w:lineRule="auto"/>
        <w:ind w:left="180" w:right="659"/>
        <w:jc w:val="center"/>
        <w:rPr>
          <w:sz w:val="28"/>
        </w:rPr>
      </w:pPr>
      <w:r w:rsidRPr="004E402F">
        <w:rPr>
          <w:sz w:val="40"/>
        </w:rPr>
        <w:t xml:space="preserve">Contract Agreement </w:t>
      </w:r>
    </w:p>
    <w:p w14:paraId="18951407" w14:textId="77777777" w:rsidR="00EC7AD6" w:rsidRPr="004E402F" w:rsidRDefault="00EC7AD6" w:rsidP="00892D5A">
      <w:pPr>
        <w:spacing w:after="17" w:line="259" w:lineRule="auto"/>
        <w:ind w:left="180" w:firstLine="0"/>
        <w:jc w:val="left"/>
        <w:rPr>
          <w:sz w:val="28"/>
        </w:rPr>
      </w:pPr>
    </w:p>
    <w:p w14:paraId="2A2E187A" w14:textId="77777777" w:rsidR="00EC7AD6" w:rsidRPr="004E402F" w:rsidRDefault="00065C08" w:rsidP="00854749">
      <w:pPr>
        <w:spacing w:after="18"/>
        <w:ind w:left="180" w:right="50"/>
        <w:rPr>
          <w:sz w:val="28"/>
        </w:rPr>
      </w:pPr>
      <w:r w:rsidRPr="004E402F">
        <w:rPr>
          <w:sz w:val="28"/>
        </w:rPr>
        <w:t xml:space="preserve">THIS AGREEMENT made the . . . . . .day of . . . . . . . . .  between </w:t>
      </w:r>
      <w:r w:rsidR="00854749" w:rsidRPr="004E402F">
        <w:rPr>
          <w:b/>
          <w:i/>
          <w:sz w:val="28"/>
        </w:rPr>
        <w:t xml:space="preserve">the Mayor of </w:t>
      </w:r>
      <w:r w:rsidR="005226C0" w:rsidRPr="004E402F">
        <w:rPr>
          <w:b/>
          <w:i/>
          <w:sz w:val="28"/>
        </w:rPr>
        <w:t>Nkambe</w:t>
      </w:r>
      <w:r w:rsidR="00854749" w:rsidRPr="004E402F">
        <w:rPr>
          <w:b/>
          <w:i/>
          <w:sz w:val="28"/>
        </w:rPr>
        <w:t xml:space="preserve"> Council,</w:t>
      </w:r>
      <w:r w:rsidRPr="004E402F">
        <w:rPr>
          <w:sz w:val="28"/>
        </w:rPr>
        <w:t xml:space="preserve"> (hereinafter “the Employer”), of the one part, and </w:t>
      </w:r>
      <w:r w:rsidRPr="004E402F">
        <w:rPr>
          <w:b/>
          <w:i/>
          <w:sz w:val="28"/>
        </w:rPr>
        <w:t>[name of the Contractor]</w:t>
      </w:r>
      <w:r w:rsidRPr="004E402F">
        <w:rPr>
          <w:sz w:val="28"/>
        </w:rPr>
        <w:t xml:space="preserve">. (hereinafter “the Contractor”), of the other part: </w:t>
      </w:r>
    </w:p>
    <w:p w14:paraId="456DC22F" w14:textId="77777777" w:rsidR="00EC7AD6" w:rsidRPr="004E402F" w:rsidRDefault="00EC7AD6" w:rsidP="00892D5A">
      <w:pPr>
        <w:spacing w:after="0" w:line="259" w:lineRule="auto"/>
        <w:ind w:left="180" w:firstLine="0"/>
        <w:jc w:val="left"/>
        <w:rPr>
          <w:sz w:val="28"/>
        </w:rPr>
      </w:pPr>
    </w:p>
    <w:p w14:paraId="1EBF51F4" w14:textId="687FE9D8" w:rsidR="00EC7AD6" w:rsidRPr="004E402F" w:rsidRDefault="00065C08" w:rsidP="00892D5A">
      <w:pPr>
        <w:spacing w:after="230"/>
        <w:ind w:left="180" w:right="50"/>
        <w:rPr>
          <w:sz w:val="28"/>
        </w:rPr>
      </w:pPr>
      <w:r w:rsidRPr="004E402F">
        <w:rPr>
          <w:sz w:val="28"/>
        </w:rPr>
        <w:t xml:space="preserve">WHEREAS the Employer invited a Quotation for the execution of Works, </w:t>
      </w:r>
      <w:r w:rsidR="00475AA5" w:rsidRPr="004E402F">
        <w:rPr>
          <w:b/>
          <w:color w:val="auto"/>
          <w:sz w:val="28"/>
          <w:szCs w:val="28"/>
        </w:rPr>
        <w:t xml:space="preserve">FOR THE </w:t>
      </w:r>
      <w:r w:rsidR="00A42164" w:rsidRPr="004E402F">
        <w:rPr>
          <w:b/>
          <w:color w:val="auto"/>
          <w:sz w:val="28"/>
          <w:szCs w:val="28"/>
        </w:rPr>
        <w:t xml:space="preserve">CONSTRUCTION OF A </w:t>
      </w:r>
      <w:r w:rsidR="00841B92" w:rsidRPr="004E402F">
        <w:rPr>
          <w:b/>
          <w:color w:val="auto"/>
          <w:sz w:val="28"/>
          <w:szCs w:val="28"/>
        </w:rPr>
        <w:t xml:space="preserve">SOLAR POWERED BOREHOLE </w:t>
      </w:r>
      <w:r w:rsidR="00754472" w:rsidRPr="004E402F">
        <w:rPr>
          <w:b/>
          <w:color w:val="auto"/>
          <w:sz w:val="28"/>
          <w:szCs w:val="28"/>
        </w:rPr>
        <w:t>, CONSTRUCTION OF A REINFORCED CONCRETE ELEVATED PLATFORM AND SUPPLY OF 10,000L PLASTIC TANK AT THE MANGUB NEIGHBOURHOOD</w:t>
      </w:r>
      <w:r w:rsidR="00475AA5" w:rsidRPr="004E402F">
        <w:rPr>
          <w:b/>
          <w:color w:val="auto"/>
          <w:sz w:val="28"/>
          <w:szCs w:val="28"/>
        </w:rPr>
        <w:t xml:space="preserve">, IN </w:t>
      </w:r>
      <w:r w:rsidR="005226C0" w:rsidRPr="004E402F">
        <w:rPr>
          <w:b/>
          <w:color w:val="auto"/>
          <w:sz w:val="28"/>
          <w:szCs w:val="28"/>
        </w:rPr>
        <w:t>NKAMBE</w:t>
      </w:r>
      <w:r w:rsidR="00475AA5" w:rsidRPr="004E402F">
        <w:rPr>
          <w:b/>
          <w:color w:val="auto"/>
          <w:sz w:val="28"/>
          <w:szCs w:val="28"/>
        </w:rPr>
        <w:t xml:space="preserve"> SUB DIVISION, </w:t>
      </w:r>
      <w:r w:rsidR="005226C0" w:rsidRPr="004E402F">
        <w:rPr>
          <w:b/>
          <w:color w:val="auto"/>
          <w:sz w:val="28"/>
          <w:szCs w:val="28"/>
        </w:rPr>
        <w:t>DONGA MANTUNG</w:t>
      </w:r>
      <w:r w:rsidR="00475AA5" w:rsidRPr="004E402F">
        <w:rPr>
          <w:b/>
          <w:color w:val="auto"/>
          <w:sz w:val="28"/>
          <w:szCs w:val="28"/>
        </w:rPr>
        <w:t xml:space="preserve"> DIVISION OF THE NORTH WEST REGION.</w:t>
      </w:r>
      <w:r w:rsidR="00854749" w:rsidRPr="004E402F">
        <w:rPr>
          <w:i/>
          <w:sz w:val="28"/>
          <w:lang w:val="en-GB"/>
        </w:rPr>
        <w:t>,</w:t>
      </w:r>
      <w:r w:rsidRPr="004E402F">
        <w:rPr>
          <w:sz w:val="28"/>
        </w:rPr>
        <w:t xml:space="preserve"> and has accepted the Quotation by the Contractor for the Works:</w:t>
      </w:r>
    </w:p>
    <w:p w14:paraId="2CB7BF0E" w14:textId="77777777" w:rsidR="00EC7AD6" w:rsidRPr="004E402F" w:rsidRDefault="00065C08" w:rsidP="00892D5A">
      <w:pPr>
        <w:spacing w:after="229"/>
        <w:ind w:left="180" w:right="50"/>
        <w:rPr>
          <w:sz w:val="28"/>
        </w:rPr>
      </w:pPr>
      <w:r w:rsidRPr="004E402F">
        <w:rPr>
          <w:sz w:val="28"/>
        </w:rPr>
        <w:t xml:space="preserve">The Employer and the Contractor agree as follows: </w:t>
      </w:r>
    </w:p>
    <w:p w14:paraId="20294585" w14:textId="77777777" w:rsidR="00EC7AD6" w:rsidRPr="004E402F" w:rsidRDefault="00065C08">
      <w:pPr>
        <w:numPr>
          <w:ilvl w:val="0"/>
          <w:numId w:val="2"/>
        </w:numPr>
        <w:spacing w:after="232"/>
        <w:ind w:left="180" w:right="50" w:hanging="720"/>
        <w:rPr>
          <w:sz w:val="28"/>
        </w:rPr>
      </w:pPr>
      <w:r w:rsidRPr="004E402F">
        <w:rPr>
          <w:sz w:val="28"/>
        </w:rPr>
        <w:t xml:space="preserve">In this Agreement words and expressions shall have the same meanings as are respectively assigned to them in the Contract documents referred to. </w:t>
      </w:r>
    </w:p>
    <w:p w14:paraId="6A5CB317" w14:textId="77777777" w:rsidR="00EC7AD6" w:rsidRPr="004E402F" w:rsidRDefault="00065C08">
      <w:pPr>
        <w:numPr>
          <w:ilvl w:val="0"/>
          <w:numId w:val="2"/>
        </w:numPr>
        <w:spacing w:after="232"/>
        <w:ind w:left="180" w:right="50" w:hanging="720"/>
        <w:rPr>
          <w:sz w:val="28"/>
        </w:rPr>
      </w:pPr>
      <w:r w:rsidRPr="004E402F">
        <w:rPr>
          <w:sz w:val="28"/>
        </w:rPr>
        <w:t xml:space="preserve">The following documents shall be deemed to form and be read and construed as part of this Agreement. This Agreement shall prevail over all other Contract documents.  </w:t>
      </w:r>
    </w:p>
    <w:p w14:paraId="014F66E8" w14:textId="77777777" w:rsidR="00EC7AD6" w:rsidRPr="004E402F" w:rsidRDefault="00065C08">
      <w:pPr>
        <w:numPr>
          <w:ilvl w:val="1"/>
          <w:numId w:val="2"/>
        </w:numPr>
        <w:spacing w:after="145"/>
        <w:ind w:left="180" w:right="50" w:hanging="720"/>
        <w:rPr>
          <w:sz w:val="28"/>
        </w:rPr>
      </w:pPr>
      <w:r w:rsidRPr="004E402F">
        <w:rPr>
          <w:sz w:val="28"/>
        </w:rPr>
        <w:t xml:space="preserve">the Letter of Award of Contract </w:t>
      </w:r>
    </w:p>
    <w:p w14:paraId="5E2B74D2" w14:textId="77777777" w:rsidR="00EC7AD6" w:rsidRPr="004E402F" w:rsidRDefault="00065C08">
      <w:pPr>
        <w:numPr>
          <w:ilvl w:val="1"/>
          <w:numId w:val="2"/>
        </w:numPr>
        <w:ind w:left="180" w:right="50" w:hanging="720"/>
        <w:rPr>
          <w:sz w:val="28"/>
        </w:rPr>
      </w:pPr>
      <w:r w:rsidRPr="004E402F">
        <w:rPr>
          <w:sz w:val="28"/>
        </w:rPr>
        <w:t xml:space="preserve">the Contractor’s Quotation </w:t>
      </w:r>
    </w:p>
    <w:p w14:paraId="442D9261" w14:textId="77777777" w:rsidR="00EC7AD6" w:rsidRPr="004E402F" w:rsidRDefault="00065C08">
      <w:pPr>
        <w:numPr>
          <w:ilvl w:val="1"/>
          <w:numId w:val="2"/>
        </w:numPr>
        <w:ind w:left="180" w:right="50" w:hanging="720"/>
        <w:rPr>
          <w:sz w:val="28"/>
        </w:rPr>
      </w:pPr>
      <w:r w:rsidRPr="004E402F">
        <w:rPr>
          <w:sz w:val="28"/>
        </w:rPr>
        <w:t xml:space="preserve">the Conditions of Contract, including Appendices  </w:t>
      </w:r>
    </w:p>
    <w:p w14:paraId="23555C5F" w14:textId="77777777" w:rsidR="00EC7AD6" w:rsidRPr="004E402F" w:rsidRDefault="00065C08">
      <w:pPr>
        <w:numPr>
          <w:ilvl w:val="1"/>
          <w:numId w:val="2"/>
        </w:numPr>
        <w:ind w:left="180" w:right="50" w:hanging="720"/>
        <w:rPr>
          <w:sz w:val="28"/>
        </w:rPr>
      </w:pPr>
      <w:r w:rsidRPr="004E402F">
        <w:rPr>
          <w:sz w:val="28"/>
        </w:rPr>
        <w:t xml:space="preserve">the Specifications </w:t>
      </w:r>
    </w:p>
    <w:p w14:paraId="1CC566C8" w14:textId="77777777" w:rsidR="00EC7AD6" w:rsidRPr="004E402F" w:rsidRDefault="00065C08">
      <w:pPr>
        <w:numPr>
          <w:ilvl w:val="1"/>
          <w:numId w:val="2"/>
        </w:numPr>
        <w:ind w:left="180" w:right="50" w:hanging="720"/>
        <w:rPr>
          <w:sz w:val="28"/>
        </w:rPr>
      </w:pPr>
      <w:r w:rsidRPr="004E402F">
        <w:rPr>
          <w:sz w:val="28"/>
        </w:rPr>
        <w:t xml:space="preserve">the Drawings  </w:t>
      </w:r>
    </w:p>
    <w:p w14:paraId="5C04B7F5" w14:textId="77777777" w:rsidR="00EC7AD6" w:rsidRPr="004E402F" w:rsidRDefault="00065C08">
      <w:pPr>
        <w:numPr>
          <w:ilvl w:val="1"/>
          <w:numId w:val="2"/>
        </w:numPr>
        <w:spacing w:after="137"/>
        <w:ind w:left="180" w:right="50" w:hanging="720"/>
        <w:rPr>
          <w:sz w:val="28"/>
        </w:rPr>
      </w:pPr>
      <w:r w:rsidRPr="004E402F">
        <w:rPr>
          <w:sz w:val="28"/>
        </w:rPr>
        <w:t>Bill of Quantities;</w:t>
      </w:r>
      <w:r w:rsidRPr="004E402F">
        <w:rPr>
          <w:sz w:val="28"/>
          <w:vertAlign w:val="superscript"/>
        </w:rPr>
        <w:footnoteReference w:id="1"/>
      </w:r>
      <w:r w:rsidRPr="004E402F">
        <w:rPr>
          <w:sz w:val="28"/>
        </w:rPr>
        <w:t xml:space="preserve"> and </w:t>
      </w:r>
    </w:p>
    <w:p w14:paraId="3C121FC6" w14:textId="77777777" w:rsidR="00EC7AD6" w:rsidRPr="004E402F" w:rsidRDefault="00065C08">
      <w:pPr>
        <w:numPr>
          <w:ilvl w:val="1"/>
          <w:numId w:val="2"/>
        </w:numPr>
        <w:spacing w:after="236"/>
        <w:ind w:left="180" w:right="50" w:hanging="720"/>
        <w:rPr>
          <w:sz w:val="28"/>
        </w:rPr>
      </w:pPr>
      <w:r w:rsidRPr="004E402F">
        <w:rPr>
          <w:sz w:val="28"/>
        </w:rPr>
        <w:t xml:space="preserve">any other document listed in the CC as forming part of the Contract. </w:t>
      </w:r>
    </w:p>
    <w:p w14:paraId="1E59CCBE" w14:textId="77777777" w:rsidR="00EC7AD6" w:rsidRPr="004E402F" w:rsidRDefault="00065C08">
      <w:pPr>
        <w:numPr>
          <w:ilvl w:val="0"/>
          <w:numId w:val="2"/>
        </w:numPr>
        <w:spacing w:after="232"/>
        <w:ind w:left="180" w:right="50" w:hanging="720"/>
        <w:rPr>
          <w:sz w:val="28"/>
        </w:rPr>
      </w:pPr>
      <w:r w:rsidRPr="004E402F">
        <w:rPr>
          <w:sz w:val="28"/>
        </w:rPr>
        <w:t xml:space="preserve">In consideration of the payments to be made by the Employer to the Contractor as specified in this Agreement, the Contractor hereby covenants with the Employer to execute the Works </w:t>
      </w:r>
      <w:r w:rsidRPr="004E402F">
        <w:rPr>
          <w:sz w:val="28"/>
        </w:rPr>
        <w:lastRenderedPageBreak/>
        <w:t xml:space="preserve">and to remedy defects therein in conformity in all respects with the provisions of the Contract. </w:t>
      </w:r>
    </w:p>
    <w:p w14:paraId="76105862" w14:textId="77777777" w:rsidR="00EC7AD6" w:rsidRPr="004E402F" w:rsidRDefault="00065C08">
      <w:pPr>
        <w:numPr>
          <w:ilvl w:val="0"/>
          <w:numId w:val="2"/>
        </w:numPr>
        <w:spacing w:after="229"/>
        <w:ind w:left="180" w:right="50" w:hanging="720"/>
        <w:rPr>
          <w:sz w:val="28"/>
        </w:rPr>
      </w:pPr>
      <w:r w:rsidRPr="004E402F">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6C1B8CC1" w14:textId="77777777" w:rsidR="00EC7AD6" w:rsidRPr="004E402F" w:rsidRDefault="00065C08" w:rsidP="00892D5A">
      <w:pPr>
        <w:spacing w:after="574"/>
        <w:ind w:left="180" w:right="50"/>
        <w:rPr>
          <w:sz w:val="28"/>
        </w:rPr>
      </w:pPr>
      <w:r w:rsidRPr="004E402F">
        <w:rPr>
          <w:sz w:val="28"/>
        </w:rPr>
        <w:t xml:space="preserve">IN WITNESS whereof the parties hereto have caused this Agreement to be executed in accordance with the </w:t>
      </w:r>
      <w:r w:rsidR="00D84F5C" w:rsidRPr="004E402F">
        <w:rPr>
          <w:sz w:val="28"/>
        </w:rPr>
        <w:t>Cameroon Public Contract Code.</w:t>
      </w:r>
    </w:p>
    <w:p w14:paraId="77F3AA57" w14:textId="77777777" w:rsidR="00EC7AD6" w:rsidRPr="004E402F" w:rsidRDefault="00E15344" w:rsidP="00892D5A">
      <w:pPr>
        <w:spacing w:after="0" w:line="259" w:lineRule="auto"/>
        <w:ind w:left="180" w:firstLine="0"/>
        <w:jc w:val="left"/>
        <w:rPr>
          <w:sz w:val="28"/>
        </w:rPr>
      </w:pPr>
      <w:r w:rsidRPr="004E402F">
        <w:rPr>
          <w:rFonts w:eastAsia="Calibri"/>
          <w:noProof/>
        </w:rPr>
        <mc:AlternateContent>
          <mc:Choice Requires="wpg">
            <w:drawing>
              <wp:inline distT="0" distB="0" distL="0" distR="0" wp14:anchorId="515EF38B" wp14:editId="42B20332">
                <wp:extent cx="1828800" cy="7620"/>
                <wp:effectExtent l="0" t="0" r="0" b="5715"/>
                <wp:docPr id="5"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C2D3A7"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14:paraId="59DAD0E7" w14:textId="77777777" w:rsidR="00EC7AD6" w:rsidRPr="004E402F" w:rsidRDefault="00065C08" w:rsidP="00892D5A">
      <w:pPr>
        <w:spacing w:after="0"/>
        <w:ind w:left="180" w:right="46" w:hanging="10"/>
        <w:rPr>
          <w:sz w:val="28"/>
        </w:rPr>
      </w:pPr>
      <w:r w:rsidRPr="004E402F">
        <w:rPr>
          <w:b/>
          <w:i/>
          <w:sz w:val="28"/>
        </w:rPr>
        <w:t xml:space="preserve">[To facilitate this emergency procurement, if acceptable to the Employer and the Contractor, electronic signature of the Contract Agreement such as using DocuSign is recommended.] </w:t>
      </w:r>
    </w:p>
    <w:p w14:paraId="3A8D0D27" w14:textId="77777777" w:rsidR="004A27B7" w:rsidRPr="004E402F" w:rsidRDefault="004A27B7" w:rsidP="00892D5A">
      <w:pPr>
        <w:spacing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4A27B7" w:rsidRPr="004E402F" w14:paraId="083D6CE0" w14:textId="77777777" w:rsidTr="005226C0">
        <w:trPr>
          <w:trHeight w:val="91"/>
        </w:trPr>
        <w:tc>
          <w:tcPr>
            <w:tcW w:w="1397" w:type="dxa"/>
          </w:tcPr>
          <w:p w14:paraId="503E65D6" w14:textId="77777777" w:rsidR="004A27B7" w:rsidRPr="004E402F" w:rsidRDefault="004A27B7" w:rsidP="005226C0">
            <w:pPr>
              <w:tabs>
                <w:tab w:val="right" w:leader="dot" w:pos="4500"/>
                <w:tab w:val="left" w:pos="5040"/>
                <w:tab w:val="right" w:leader="dot" w:pos="9360"/>
              </w:tabs>
              <w:spacing w:before="360" w:after="0" w:line="240" w:lineRule="auto"/>
              <w:ind w:firstLine="0"/>
              <w:rPr>
                <w:rFonts w:eastAsia="Times"/>
                <w:color w:val="auto"/>
                <w:szCs w:val="24"/>
                <w:lang w:val="en-GB"/>
              </w:rPr>
            </w:pPr>
            <w:r w:rsidRPr="004E402F">
              <w:rPr>
                <w:rFonts w:eastAsia="Times"/>
                <w:color w:val="auto"/>
                <w:szCs w:val="24"/>
                <w:lang w:val="en-GB"/>
              </w:rPr>
              <w:t>Signed by:</w:t>
            </w:r>
          </w:p>
        </w:tc>
        <w:tc>
          <w:tcPr>
            <w:tcW w:w="3076" w:type="dxa"/>
          </w:tcPr>
          <w:p w14:paraId="04D5A653" w14:textId="77777777" w:rsidR="004A27B7" w:rsidRPr="004E402F" w:rsidRDefault="004A27B7" w:rsidP="005226C0">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135A80FE" w14:textId="77777777" w:rsidR="004A27B7" w:rsidRPr="004E402F" w:rsidRDefault="004A27B7" w:rsidP="005226C0">
            <w:pPr>
              <w:tabs>
                <w:tab w:val="right" w:leader="dot" w:pos="4500"/>
                <w:tab w:val="left" w:pos="5040"/>
                <w:tab w:val="right" w:leader="dot" w:pos="9360"/>
              </w:tabs>
              <w:spacing w:before="360" w:after="0" w:line="240" w:lineRule="auto"/>
              <w:ind w:firstLine="0"/>
              <w:rPr>
                <w:rFonts w:eastAsia="Times"/>
                <w:color w:val="auto"/>
                <w:szCs w:val="24"/>
                <w:lang w:val="en-GB"/>
              </w:rPr>
            </w:pPr>
            <w:r w:rsidRPr="004E402F">
              <w:rPr>
                <w:rFonts w:eastAsia="Times"/>
                <w:color w:val="auto"/>
                <w:szCs w:val="24"/>
                <w:lang w:val="en-GB"/>
              </w:rPr>
              <w:t>Signed by:</w:t>
            </w:r>
          </w:p>
        </w:tc>
        <w:tc>
          <w:tcPr>
            <w:tcW w:w="3861" w:type="dxa"/>
          </w:tcPr>
          <w:p w14:paraId="121344A7" w14:textId="77777777" w:rsidR="004A27B7" w:rsidRPr="004E402F" w:rsidRDefault="004A27B7" w:rsidP="005226C0">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4E402F" w14:paraId="49DAF6E0" w14:textId="77777777" w:rsidTr="005226C0">
        <w:trPr>
          <w:trHeight w:val="601"/>
        </w:trPr>
        <w:tc>
          <w:tcPr>
            <w:tcW w:w="4473" w:type="dxa"/>
            <w:gridSpan w:val="2"/>
          </w:tcPr>
          <w:p w14:paraId="37867550" w14:textId="77777777" w:rsidR="004A27B7" w:rsidRPr="004E402F" w:rsidRDefault="004A27B7" w:rsidP="005226C0">
            <w:pPr>
              <w:tabs>
                <w:tab w:val="right" w:leader="dot" w:pos="4500"/>
                <w:tab w:val="left" w:pos="5040"/>
                <w:tab w:val="right" w:leader="dot" w:pos="9360"/>
              </w:tabs>
              <w:spacing w:after="0" w:line="240" w:lineRule="auto"/>
              <w:ind w:firstLine="0"/>
              <w:rPr>
                <w:rFonts w:eastAsia="Times"/>
                <w:color w:val="auto"/>
                <w:szCs w:val="24"/>
                <w:lang w:val="en-GB"/>
              </w:rPr>
            </w:pPr>
            <w:r w:rsidRPr="004E402F">
              <w:rPr>
                <w:rFonts w:eastAsia="Times"/>
                <w:color w:val="auto"/>
                <w:szCs w:val="24"/>
                <w:lang w:val="en-GB"/>
              </w:rPr>
              <w:t>for and on behalf of the Employer</w:t>
            </w:r>
          </w:p>
        </w:tc>
        <w:tc>
          <w:tcPr>
            <w:tcW w:w="5197" w:type="dxa"/>
            <w:gridSpan w:val="2"/>
          </w:tcPr>
          <w:p w14:paraId="3C4F50C9" w14:textId="77777777" w:rsidR="004A27B7" w:rsidRPr="004E402F" w:rsidRDefault="004A27B7" w:rsidP="005226C0">
            <w:pPr>
              <w:tabs>
                <w:tab w:val="right" w:leader="dot" w:pos="4500"/>
                <w:tab w:val="left" w:pos="5040"/>
                <w:tab w:val="right" w:leader="dot" w:pos="9360"/>
              </w:tabs>
              <w:spacing w:after="0" w:line="240" w:lineRule="auto"/>
              <w:ind w:firstLine="0"/>
              <w:rPr>
                <w:rFonts w:eastAsia="Times"/>
                <w:color w:val="auto"/>
                <w:szCs w:val="24"/>
                <w:lang w:val="en-GB"/>
              </w:rPr>
            </w:pPr>
            <w:r w:rsidRPr="004E402F">
              <w:rPr>
                <w:rFonts w:eastAsia="Times"/>
                <w:color w:val="auto"/>
                <w:szCs w:val="24"/>
                <w:lang w:val="en-GB"/>
              </w:rPr>
              <w:t>for and on behalf the Contractor</w:t>
            </w:r>
          </w:p>
        </w:tc>
      </w:tr>
      <w:tr w:rsidR="004A27B7" w:rsidRPr="004E402F" w14:paraId="07946906" w14:textId="77777777" w:rsidTr="005226C0">
        <w:trPr>
          <w:trHeight w:val="2533"/>
        </w:trPr>
        <w:tc>
          <w:tcPr>
            <w:tcW w:w="1397" w:type="dxa"/>
          </w:tcPr>
          <w:p w14:paraId="703DD0A1" w14:textId="77777777" w:rsidR="004A27B7" w:rsidRPr="004E402F" w:rsidRDefault="004A27B7" w:rsidP="005226C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4E402F">
              <w:rPr>
                <w:rFonts w:eastAsia="Times"/>
                <w:color w:val="auto"/>
                <w:szCs w:val="24"/>
                <w:lang w:val="en-GB"/>
              </w:rPr>
              <w:t>in the presence of:</w:t>
            </w:r>
          </w:p>
        </w:tc>
        <w:tc>
          <w:tcPr>
            <w:tcW w:w="3076" w:type="dxa"/>
          </w:tcPr>
          <w:p w14:paraId="0E79A7DA" w14:textId="77777777" w:rsidR="004A27B7" w:rsidRPr="004E402F" w:rsidRDefault="004A27B7" w:rsidP="005226C0">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6C29174E" w14:textId="77777777" w:rsidR="004A27B7" w:rsidRPr="004E402F" w:rsidRDefault="004A27B7" w:rsidP="005226C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4E402F">
              <w:rPr>
                <w:rFonts w:eastAsia="Times"/>
                <w:color w:val="auto"/>
                <w:szCs w:val="24"/>
                <w:lang w:val="en-GB"/>
              </w:rPr>
              <w:t>in the presence of:</w:t>
            </w:r>
          </w:p>
        </w:tc>
        <w:tc>
          <w:tcPr>
            <w:tcW w:w="3861" w:type="dxa"/>
          </w:tcPr>
          <w:p w14:paraId="7F70059E" w14:textId="77777777" w:rsidR="004A27B7" w:rsidRPr="004E402F" w:rsidRDefault="004A27B7" w:rsidP="005226C0">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4E402F" w14:paraId="4856341A" w14:textId="77777777" w:rsidTr="005226C0">
        <w:trPr>
          <w:trHeight w:val="643"/>
        </w:trPr>
        <w:tc>
          <w:tcPr>
            <w:tcW w:w="4473" w:type="dxa"/>
            <w:gridSpan w:val="2"/>
          </w:tcPr>
          <w:p w14:paraId="638DD0F0" w14:textId="77777777" w:rsidR="004A27B7" w:rsidRPr="004E402F" w:rsidRDefault="004A27B7" w:rsidP="005226C0">
            <w:pPr>
              <w:tabs>
                <w:tab w:val="right" w:leader="dot" w:pos="4500"/>
                <w:tab w:val="left" w:pos="5040"/>
                <w:tab w:val="right" w:leader="dot" w:pos="9360"/>
              </w:tabs>
              <w:spacing w:after="0" w:line="240" w:lineRule="auto"/>
              <w:ind w:firstLine="0"/>
              <w:rPr>
                <w:rFonts w:eastAsia="Times"/>
                <w:color w:val="auto"/>
                <w:szCs w:val="24"/>
                <w:lang w:val="en-GB"/>
              </w:rPr>
            </w:pPr>
            <w:r w:rsidRPr="004E402F">
              <w:rPr>
                <w:rFonts w:eastAsia="Times"/>
                <w:color w:val="auto"/>
                <w:szCs w:val="24"/>
                <w:lang w:val="en-GB"/>
              </w:rPr>
              <w:t>Witness, Name, Signature, Address, Date</w:t>
            </w:r>
          </w:p>
        </w:tc>
        <w:tc>
          <w:tcPr>
            <w:tcW w:w="5197" w:type="dxa"/>
            <w:gridSpan w:val="2"/>
          </w:tcPr>
          <w:p w14:paraId="52956526" w14:textId="77777777" w:rsidR="004A27B7" w:rsidRPr="004E402F" w:rsidRDefault="004A27B7" w:rsidP="005226C0">
            <w:pPr>
              <w:tabs>
                <w:tab w:val="right" w:leader="dot" w:pos="4500"/>
                <w:tab w:val="left" w:pos="5040"/>
                <w:tab w:val="right" w:leader="dot" w:pos="9360"/>
              </w:tabs>
              <w:spacing w:after="0" w:line="240" w:lineRule="auto"/>
              <w:ind w:firstLine="0"/>
              <w:rPr>
                <w:rFonts w:eastAsia="Times"/>
                <w:color w:val="auto"/>
                <w:szCs w:val="24"/>
                <w:lang w:val="en-GB"/>
              </w:rPr>
            </w:pPr>
            <w:r w:rsidRPr="004E402F">
              <w:rPr>
                <w:rFonts w:eastAsia="Times"/>
                <w:color w:val="auto"/>
                <w:szCs w:val="24"/>
                <w:lang w:val="en-GB"/>
              </w:rPr>
              <w:t>Witness, Name, Signature, Address, Date</w:t>
            </w:r>
          </w:p>
        </w:tc>
      </w:tr>
    </w:tbl>
    <w:p w14:paraId="2E19A65C" w14:textId="77777777" w:rsidR="004A27B7" w:rsidRPr="004E402F" w:rsidRDefault="004A27B7" w:rsidP="004A27B7">
      <w:pPr>
        <w:ind w:firstLine="0"/>
        <w:rPr>
          <w:lang w:val="en-GB"/>
        </w:rPr>
      </w:pPr>
    </w:p>
    <w:p w14:paraId="290FD3E4" w14:textId="77777777" w:rsidR="00EC7AD6" w:rsidRPr="004E402F" w:rsidRDefault="00EC7AD6" w:rsidP="00892D5A">
      <w:pPr>
        <w:spacing w:after="0" w:line="259" w:lineRule="auto"/>
        <w:ind w:left="180" w:firstLine="0"/>
        <w:jc w:val="left"/>
        <w:rPr>
          <w:sz w:val="28"/>
          <w:lang w:val="en-GB"/>
        </w:rPr>
      </w:pPr>
    </w:p>
    <w:p w14:paraId="5F409BB5" w14:textId="77777777" w:rsidR="00EC7AD6" w:rsidRPr="004E402F" w:rsidRDefault="00EC7AD6" w:rsidP="004A27B7">
      <w:pPr>
        <w:spacing w:after="439" w:line="259" w:lineRule="auto"/>
        <w:ind w:left="180" w:firstLine="0"/>
        <w:jc w:val="left"/>
        <w:rPr>
          <w:sz w:val="28"/>
        </w:rPr>
      </w:pPr>
    </w:p>
    <w:p w14:paraId="4CA24C57" w14:textId="77777777" w:rsidR="00EC7AD6" w:rsidRPr="004E402F" w:rsidRDefault="00EC7AD6" w:rsidP="00892D5A">
      <w:pPr>
        <w:spacing w:after="0" w:line="259" w:lineRule="auto"/>
        <w:ind w:left="180" w:firstLine="0"/>
        <w:jc w:val="left"/>
        <w:rPr>
          <w:sz w:val="28"/>
        </w:rPr>
      </w:pPr>
    </w:p>
    <w:p w14:paraId="09577A6E" w14:textId="77777777" w:rsidR="00EC7AD6" w:rsidRPr="004E402F" w:rsidRDefault="00EC7AD6" w:rsidP="00227106">
      <w:pPr>
        <w:rPr>
          <w:sz w:val="28"/>
        </w:rPr>
        <w:sectPr w:rsidR="00EC7AD6" w:rsidRPr="004E402F" w:rsidSect="00F8552E">
          <w:footerReference w:type="even" r:id="rId34"/>
          <w:pgSz w:w="12240" w:h="15840"/>
          <w:pgMar w:top="727" w:right="630" w:bottom="1080" w:left="900" w:header="727" w:footer="720" w:gutter="0"/>
          <w:pgNumType w:start="1"/>
          <w:cols w:space="720"/>
          <w:titlePg/>
          <w:docGrid w:linePitch="326"/>
        </w:sectPr>
      </w:pPr>
    </w:p>
    <w:p w14:paraId="7C0072BF" w14:textId="77777777" w:rsidR="00EC7AD6" w:rsidRPr="004E402F" w:rsidRDefault="00065C08" w:rsidP="004E402F">
      <w:pPr>
        <w:tabs>
          <w:tab w:val="center" w:pos="1277"/>
          <w:tab w:val="center" w:pos="9362"/>
        </w:tabs>
        <w:spacing w:after="0" w:line="333" w:lineRule="auto"/>
        <w:ind w:firstLine="0"/>
        <w:jc w:val="center"/>
        <w:rPr>
          <w:sz w:val="28"/>
        </w:rPr>
      </w:pPr>
      <w:r w:rsidRPr="004E402F">
        <w:rPr>
          <w:sz w:val="32"/>
        </w:rPr>
        <w:lastRenderedPageBreak/>
        <w:t>Conditions of Contract</w:t>
      </w:r>
    </w:p>
    <w:p w14:paraId="383F10B5" w14:textId="77777777" w:rsidR="00EC7AD6" w:rsidRPr="004E402F" w:rsidRDefault="00065C08" w:rsidP="004E402F">
      <w:pPr>
        <w:spacing w:after="0" w:line="259" w:lineRule="auto"/>
        <w:ind w:left="180" w:hanging="10"/>
        <w:jc w:val="center"/>
        <w:rPr>
          <w:sz w:val="28"/>
        </w:rPr>
      </w:pPr>
      <w:r w:rsidRPr="004E402F">
        <w:rPr>
          <w:b/>
          <w:sz w:val="28"/>
        </w:rPr>
        <w:t xml:space="preserve">Table of Clauses </w:t>
      </w:r>
    </w:p>
    <w:p w14:paraId="6670CB64" w14:textId="6F796265" w:rsidR="00EC7AD6" w:rsidRPr="004E402F" w:rsidRDefault="00065C08" w:rsidP="004E402F">
      <w:pPr>
        <w:pStyle w:val="Heading5"/>
        <w:spacing w:after="0"/>
        <w:ind w:left="180"/>
      </w:pPr>
      <w:r w:rsidRPr="004E402F">
        <w:rPr>
          <w:sz w:val="28"/>
        </w:rPr>
        <w:t>A</w:t>
      </w:r>
      <w:r w:rsidRPr="004E402F">
        <w:t>.  General .</w:t>
      </w:r>
    </w:p>
    <w:p w14:paraId="10379ACA" w14:textId="1B043F46" w:rsidR="00EC7AD6" w:rsidRPr="004E402F" w:rsidRDefault="00065C08" w:rsidP="004E402F">
      <w:pPr>
        <w:numPr>
          <w:ilvl w:val="0"/>
          <w:numId w:val="3"/>
        </w:numPr>
        <w:spacing w:after="0"/>
        <w:ind w:left="180" w:right="50"/>
      </w:pPr>
      <w:r w:rsidRPr="004E402F">
        <w:t>Definitions</w:t>
      </w:r>
    </w:p>
    <w:p w14:paraId="4039FA98" w14:textId="4377E6E4" w:rsidR="00EC7AD6" w:rsidRPr="004E402F" w:rsidRDefault="00065C08" w:rsidP="004E402F">
      <w:pPr>
        <w:numPr>
          <w:ilvl w:val="0"/>
          <w:numId w:val="3"/>
        </w:numPr>
        <w:spacing w:after="0"/>
        <w:ind w:left="180" w:right="50"/>
      </w:pPr>
      <w:r w:rsidRPr="004E402F">
        <w:t>Contract Specific Information</w:t>
      </w:r>
    </w:p>
    <w:p w14:paraId="0CFC176E" w14:textId="69E198A9" w:rsidR="001D0A24" w:rsidRPr="004E402F" w:rsidRDefault="00065C08" w:rsidP="004E402F">
      <w:pPr>
        <w:numPr>
          <w:ilvl w:val="0"/>
          <w:numId w:val="3"/>
        </w:numPr>
        <w:spacing w:after="0"/>
        <w:ind w:left="180" w:right="50"/>
      </w:pPr>
      <w:r w:rsidRPr="004E402F">
        <w:t xml:space="preserve">Interpretation </w:t>
      </w:r>
    </w:p>
    <w:p w14:paraId="0B4F7070" w14:textId="0EAA7173" w:rsidR="00EC7AD6" w:rsidRPr="004E402F" w:rsidRDefault="00065C08" w:rsidP="004E402F">
      <w:pPr>
        <w:numPr>
          <w:ilvl w:val="0"/>
          <w:numId w:val="3"/>
        </w:numPr>
        <w:spacing w:after="0"/>
        <w:ind w:left="180" w:right="50"/>
      </w:pPr>
      <w:r w:rsidRPr="004E402F">
        <w:t xml:space="preserve">.Prohibitions </w:t>
      </w:r>
    </w:p>
    <w:p w14:paraId="01993CA7" w14:textId="3BCF0B64" w:rsidR="00EC7AD6" w:rsidRPr="004E402F" w:rsidRDefault="00065C08" w:rsidP="004E402F">
      <w:pPr>
        <w:numPr>
          <w:ilvl w:val="0"/>
          <w:numId w:val="4"/>
        </w:numPr>
        <w:spacing w:after="0"/>
        <w:ind w:left="180" w:right="50" w:hanging="540"/>
      </w:pPr>
      <w:r w:rsidRPr="004E402F">
        <w:t xml:space="preserve">Project Manager’s Decisions </w:t>
      </w:r>
    </w:p>
    <w:p w14:paraId="6EB87C7A" w14:textId="10F4C12A" w:rsidR="00EC7AD6" w:rsidRPr="004E402F" w:rsidRDefault="00065C08" w:rsidP="004E402F">
      <w:pPr>
        <w:numPr>
          <w:ilvl w:val="0"/>
          <w:numId w:val="4"/>
        </w:numPr>
        <w:spacing w:after="0"/>
        <w:ind w:left="180" w:right="50" w:hanging="540"/>
      </w:pPr>
      <w:r w:rsidRPr="004E402F">
        <w:t xml:space="preserve">Subcontracting </w:t>
      </w:r>
    </w:p>
    <w:p w14:paraId="368C3BCC" w14:textId="18A326D3" w:rsidR="00EC7AD6" w:rsidRPr="004E402F" w:rsidRDefault="00065C08" w:rsidP="004E402F">
      <w:pPr>
        <w:numPr>
          <w:ilvl w:val="0"/>
          <w:numId w:val="4"/>
        </w:numPr>
        <w:spacing w:after="0"/>
        <w:ind w:left="180" w:right="50" w:hanging="540"/>
      </w:pPr>
      <w:r w:rsidRPr="004E402F">
        <w:t xml:space="preserve">Cooperation </w:t>
      </w:r>
    </w:p>
    <w:p w14:paraId="3CDEE0A5" w14:textId="461539D4" w:rsidR="00EC7AD6" w:rsidRPr="004E402F" w:rsidRDefault="00065C08" w:rsidP="004E402F">
      <w:pPr>
        <w:numPr>
          <w:ilvl w:val="0"/>
          <w:numId w:val="4"/>
        </w:numPr>
        <w:spacing w:after="0"/>
        <w:ind w:left="180" w:right="50" w:hanging="540"/>
      </w:pPr>
      <w:r w:rsidRPr="004E402F">
        <w:t xml:space="preserve">Personnel and Equipment </w:t>
      </w:r>
    </w:p>
    <w:p w14:paraId="4D5CE41F" w14:textId="3758574D" w:rsidR="00EC7AD6" w:rsidRPr="004E402F" w:rsidRDefault="00065C08" w:rsidP="004E402F">
      <w:pPr>
        <w:numPr>
          <w:ilvl w:val="0"/>
          <w:numId w:val="4"/>
        </w:numPr>
        <w:spacing w:after="0"/>
        <w:ind w:left="180" w:right="50" w:hanging="540"/>
      </w:pPr>
      <w:r w:rsidRPr="004E402F">
        <w:t xml:space="preserve">Employer’s and Contractor’s Risks </w:t>
      </w:r>
    </w:p>
    <w:p w14:paraId="7FA84C5B" w14:textId="2360B5D6" w:rsidR="00EC7AD6" w:rsidRPr="004E402F" w:rsidRDefault="00065C08" w:rsidP="004E402F">
      <w:pPr>
        <w:numPr>
          <w:ilvl w:val="0"/>
          <w:numId w:val="4"/>
        </w:numPr>
        <w:spacing w:after="0"/>
        <w:ind w:left="180" w:right="50" w:hanging="540"/>
      </w:pPr>
      <w:r w:rsidRPr="004E402F">
        <w:t xml:space="preserve">Employer’s Risks </w:t>
      </w:r>
    </w:p>
    <w:p w14:paraId="768629C1" w14:textId="502C93DB" w:rsidR="00EC7AD6" w:rsidRPr="004E402F" w:rsidRDefault="00065C08" w:rsidP="004E402F">
      <w:pPr>
        <w:numPr>
          <w:ilvl w:val="0"/>
          <w:numId w:val="4"/>
        </w:numPr>
        <w:spacing w:after="0"/>
        <w:ind w:left="180" w:right="50" w:hanging="540"/>
      </w:pPr>
      <w:r w:rsidRPr="004E402F">
        <w:t xml:space="preserve">Contractor’s Risks </w:t>
      </w:r>
    </w:p>
    <w:p w14:paraId="13FCC422" w14:textId="59310C7A" w:rsidR="00EC7AD6" w:rsidRPr="004E402F" w:rsidRDefault="00065C08" w:rsidP="004E402F">
      <w:pPr>
        <w:numPr>
          <w:ilvl w:val="0"/>
          <w:numId w:val="4"/>
        </w:numPr>
        <w:spacing w:after="0"/>
        <w:ind w:left="180" w:right="50" w:hanging="540"/>
      </w:pPr>
      <w:r w:rsidRPr="004E402F">
        <w:t xml:space="preserve">Insurance </w:t>
      </w:r>
    </w:p>
    <w:p w14:paraId="62FCF8EF" w14:textId="764298B2" w:rsidR="00EC7AD6" w:rsidRPr="004E402F" w:rsidRDefault="00065C08" w:rsidP="004E402F">
      <w:pPr>
        <w:numPr>
          <w:ilvl w:val="0"/>
          <w:numId w:val="4"/>
        </w:numPr>
        <w:spacing w:after="0"/>
        <w:ind w:left="180" w:right="50" w:hanging="540"/>
      </w:pPr>
      <w:r w:rsidRPr="004E402F">
        <w:t xml:space="preserve">Site Data </w:t>
      </w:r>
    </w:p>
    <w:p w14:paraId="1DE6C596" w14:textId="73E8E610" w:rsidR="00EC7AD6" w:rsidRPr="004E402F" w:rsidRDefault="00065C08" w:rsidP="004E402F">
      <w:pPr>
        <w:numPr>
          <w:ilvl w:val="0"/>
          <w:numId w:val="4"/>
        </w:numPr>
        <w:spacing w:after="0"/>
        <w:ind w:left="180" w:right="50" w:hanging="540"/>
      </w:pPr>
      <w:r w:rsidRPr="004E402F">
        <w:t xml:space="preserve">Contractor to Construct the Works </w:t>
      </w:r>
    </w:p>
    <w:p w14:paraId="3936E063" w14:textId="48CEE853" w:rsidR="00EC7AD6" w:rsidRPr="004E402F" w:rsidRDefault="00065C08" w:rsidP="004E402F">
      <w:pPr>
        <w:numPr>
          <w:ilvl w:val="0"/>
          <w:numId w:val="4"/>
        </w:numPr>
        <w:spacing w:after="0"/>
        <w:ind w:left="180" w:right="50" w:hanging="540"/>
      </w:pPr>
      <w:r w:rsidRPr="004E402F">
        <w:t xml:space="preserve">Approval by the Project Manager </w:t>
      </w:r>
    </w:p>
    <w:p w14:paraId="094B0817" w14:textId="44B3A360" w:rsidR="00EC7AD6" w:rsidRPr="004E402F" w:rsidRDefault="00065C08" w:rsidP="004E402F">
      <w:pPr>
        <w:numPr>
          <w:ilvl w:val="0"/>
          <w:numId w:val="4"/>
        </w:numPr>
        <w:spacing w:after="0"/>
        <w:ind w:left="180" w:right="50" w:hanging="540"/>
      </w:pPr>
      <w:r w:rsidRPr="004E402F">
        <w:t xml:space="preserve">Health, Safety and Protection of the Environment </w:t>
      </w:r>
    </w:p>
    <w:p w14:paraId="1E8210D5" w14:textId="3A8F70F1" w:rsidR="00EC7AD6" w:rsidRPr="004E402F" w:rsidRDefault="00065C08" w:rsidP="004E402F">
      <w:pPr>
        <w:numPr>
          <w:ilvl w:val="0"/>
          <w:numId w:val="4"/>
        </w:numPr>
        <w:spacing w:after="0"/>
        <w:ind w:left="180" w:right="50" w:hanging="540"/>
      </w:pPr>
      <w:r w:rsidRPr="004E402F">
        <w:t xml:space="preserve">Archaeological and Geological Findings </w:t>
      </w:r>
    </w:p>
    <w:p w14:paraId="7ECC70E0" w14:textId="2BECA9F0" w:rsidR="00EC7AD6" w:rsidRPr="004E402F" w:rsidRDefault="00065C08" w:rsidP="004E402F">
      <w:pPr>
        <w:numPr>
          <w:ilvl w:val="0"/>
          <w:numId w:val="4"/>
        </w:numPr>
        <w:spacing w:after="0"/>
        <w:ind w:left="180" w:right="50" w:hanging="540"/>
      </w:pPr>
      <w:r w:rsidRPr="004E402F">
        <w:t xml:space="preserve">Possession of the Site </w:t>
      </w:r>
    </w:p>
    <w:p w14:paraId="041335BE" w14:textId="3140349B" w:rsidR="00EC7AD6" w:rsidRPr="004E402F" w:rsidRDefault="00065C08" w:rsidP="004E402F">
      <w:pPr>
        <w:numPr>
          <w:ilvl w:val="0"/>
          <w:numId w:val="4"/>
        </w:numPr>
        <w:spacing w:after="0"/>
        <w:ind w:left="180" w:right="50" w:hanging="540"/>
      </w:pPr>
      <w:r w:rsidRPr="004E402F">
        <w:t xml:space="preserve">Access to the Site </w:t>
      </w:r>
    </w:p>
    <w:p w14:paraId="700170F1" w14:textId="072EDEAD" w:rsidR="00EC7AD6" w:rsidRPr="004E402F" w:rsidRDefault="00065C08" w:rsidP="004E402F">
      <w:pPr>
        <w:numPr>
          <w:ilvl w:val="0"/>
          <w:numId w:val="4"/>
        </w:numPr>
        <w:spacing w:after="0"/>
        <w:ind w:left="180" w:right="50" w:hanging="540"/>
      </w:pPr>
      <w:r w:rsidRPr="004E402F">
        <w:t xml:space="preserve">Instructions, Inspections and Audits </w:t>
      </w:r>
    </w:p>
    <w:p w14:paraId="0256D33A" w14:textId="2C214773" w:rsidR="00EC7AD6" w:rsidRPr="004E402F" w:rsidRDefault="00065C08" w:rsidP="004E402F">
      <w:pPr>
        <w:numPr>
          <w:ilvl w:val="0"/>
          <w:numId w:val="4"/>
        </w:numPr>
        <w:spacing w:after="0"/>
        <w:ind w:left="180" w:right="50" w:hanging="540"/>
      </w:pPr>
      <w:r w:rsidRPr="004E402F">
        <w:t xml:space="preserve">Appointment of the Adjudicator </w:t>
      </w:r>
    </w:p>
    <w:p w14:paraId="57F20D58" w14:textId="13BECDE3" w:rsidR="00EC7AD6" w:rsidRPr="004E402F" w:rsidRDefault="00065C08" w:rsidP="004E402F">
      <w:pPr>
        <w:numPr>
          <w:ilvl w:val="0"/>
          <w:numId w:val="4"/>
        </w:numPr>
        <w:spacing w:after="0"/>
        <w:ind w:left="180" w:right="50" w:hanging="540"/>
      </w:pPr>
      <w:r w:rsidRPr="004E402F">
        <w:t xml:space="preserve">Procedure for Disputes </w:t>
      </w:r>
    </w:p>
    <w:p w14:paraId="7BF6C86D" w14:textId="19ED3F68" w:rsidR="00EC7AD6" w:rsidRPr="004E402F" w:rsidRDefault="00065C08" w:rsidP="004E402F">
      <w:pPr>
        <w:numPr>
          <w:ilvl w:val="0"/>
          <w:numId w:val="4"/>
        </w:numPr>
        <w:spacing w:after="0"/>
        <w:ind w:left="180" w:right="50" w:hanging="540"/>
      </w:pPr>
      <w:r w:rsidRPr="004E402F">
        <w:t xml:space="preserve">Fraud and Corruption </w:t>
      </w:r>
    </w:p>
    <w:p w14:paraId="4573FE2D" w14:textId="3DA62643" w:rsidR="00EC7AD6" w:rsidRPr="004E402F" w:rsidRDefault="00065C08" w:rsidP="004E402F">
      <w:pPr>
        <w:numPr>
          <w:ilvl w:val="0"/>
          <w:numId w:val="4"/>
        </w:numPr>
        <w:spacing w:after="0"/>
        <w:ind w:left="180" w:right="50" w:hanging="540"/>
      </w:pPr>
      <w:r w:rsidRPr="004E402F">
        <w:t xml:space="preserve">Security of the Site </w:t>
      </w:r>
    </w:p>
    <w:p w14:paraId="0DEAD280" w14:textId="2A16BBFF" w:rsidR="00EC7AD6" w:rsidRPr="004E402F" w:rsidRDefault="00065C08" w:rsidP="004E402F">
      <w:pPr>
        <w:pStyle w:val="Heading5"/>
        <w:spacing w:after="0"/>
        <w:ind w:left="180"/>
      </w:pPr>
      <w:r w:rsidRPr="004E402F">
        <w:t xml:space="preserve">B.  Time Control </w:t>
      </w:r>
    </w:p>
    <w:p w14:paraId="049A3D4A" w14:textId="57F288E6" w:rsidR="00EC7AD6" w:rsidRPr="004E402F" w:rsidRDefault="00065C08" w:rsidP="004E402F">
      <w:pPr>
        <w:numPr>
          <w:ilvl w:val="0"/>
          <w:numId w:val="5"/>
        </w:numPr>
        <w:spacing w:after="0"/>
        <w:ind w:left="180" w:right="50"/>
        <w:jc w:val="left"/>
      </w:pPr>
      <w:r w:rsidRPr="004E402F">
        <w:t>Program and Progress Repor</w:t>
      </w:r>
      <w:r w:rsidR="003B2B24">
        <w:t>t</w:t>
      </w:r>
    </w:p>
    <w:p w14:paraId="2C2DE99F" w14:textId="17C9B110" w:rsidR="00EC7AD6" w:rsidRPr="004E402F" w:rsidRDefault="00065C08" w:rsidP="004E402F">
      <w:pPr>
        <w:numPr>
          <w:ilvl w:val="0"/>
          <w:numId w:val="5"/>
        </w:numPr>
        <w:spacing w:after="0"/>
        <w:ind w:left="180" w:right="50"/>
        <w:jc w:val="left"/>
      </w:pPr>
      <w:r w:rsidRPr="004E402F">
        <w:t xml:space="preserve">Extension of the Completion Date </w:t>
      </w:r>
    </w:p>
    <w:p w14:paraId="786832E7" w14:textId="1982CAC4" w:rsidR="00EC7AD6" w:rsidRPr="004E402F" w:rsidRDefault="00065C08" w:rsidP="004E402F">
      <w:pPr>
        <w:numPr>
          <w:ilvl w:val="0"/>
          <w:numId w:val="5"/>
        </w:numPr>
        <w:spacing w:after="0"/>
        <w:ind w:left="180" w:right="50"/>
      </w:pPr>
      <w:r w:rsidRPr="004E402F">
        <w:t xml:space="preserve">Acceleration </w:t>
      </w:r>
    </w:p>
    <w:p w14:paraId="5075C652" w14:textId="49A98B75" w:rsidR="000967AF" w:rsidRPr="004E402F" w:rsidRDefault="00065C08" w:rsidP="004E402F">
      <w:pPr>
        <w:numPr>
          <w:ilvl w:val="0"/>
          <w:numId w:val="5"/>
        </w:numPr>
        <w:spacing w:after="0"/>
        <w:ind w:left="180" w:right="50"/>
        <w:jc w:val="left"/>
      </w:pPr>
      <w:r w:rsidRPr="004E402F">
        <w:t xml:space="preserve">Delays Ordered by the Project Manager </w:t>
      </w:r>
    </w:p>
    <w:p w14:paraId="5146221D" w14:textId="0857E192" w:rsidR="008F27B6" w:rsidRPr="004E402F" w:rsidRDefault="00065C08" w:rsidP="004E402F">
      <w:pPr>
        <w:spacing w:after="0"/>
        <w:ind w:left="187" w:right="50" w:firstLine="0"/>
        <w:jc w:val="left"/>
        <w:rPr>
          <w:rFonts w:eastAsia="Calibri"/>
          <w:sz w:val="22"/>
        </w:rPr>
      </w:pPr>
      <w:r w:rsidRPr="004E402F">
        <w:t xml:space="preserve">29.Management Meetings </w:t>
      </w:r>
    </w:p>
    <w:p w14:paraId="0A9782B6" w14:textId="2E755E41" w:rsidR="00EC7AD6" w:rsidRPr="004E402F" w:rsidRDefault="00065C08" w:rsidP="004E402F">
      <w:pPr>
        <w:spacing w:after="0"/>
        <w:ind w:left="187" w:right="50" w:firstLine="0"/>
        <w:jc w:val="left"/>
      </w:pPr>
      <w:r w:rsidRPr="004E402F">
        <w:t xml:space="preserve">30.Early Warning </w:t>
      </w:r>
    </w:p>
    <w:p w14:paraId="717E413A" w14:textId="67ADB0A3" w:rsidR="00EC7AD6" w:rsidRPr="004E402F" w:rsidRDefault="00065C08" w:rsidP="004E402F">
      <w:pPr>
        <w:pStyle w:val="Heading5"/>
        <w:spacing w:after="0"/>
        <w:ind w:left="180"/>
        <w:jc w:val="left"/>
      </w:pPr>
      <w:r w:rsidRPr="004E402F">
        <w:t xml:space="preserve">C.  Quality Control </w:t>
      </w:r>
    </w:p>
    <w:p w14:paraId="1399485B" w14:textId="0D5E52EE" w:rsidR="008F27B6" w:rsidRPr="004E402F" w:rsidRDefault="00065C08" w:rsidP="004E402F">
      <w:pPr>
        <w:spacing w:after="0"/>
        <w:ind w:left="180" w:right="50"/>
        <w:jc w:val="left"/>
        <w:rPr>
          <w:rFonts w:eastAsia="Calibri"/>
          <w:sz w:val="22"/>
        </w:rPr>
      </w:pPr>
      <w:r w:rsidRPr="004E402F">
        <w:t>31.IdentifyingDefects</w:t>
      </w:r>
    </w:p>
    <w:p w14:paraId="7A798F51" w14:textId="76A035A5" w:rsidR="00EC7AD6" w:rsidRPr="004E402F" w:rsidRDefault="00065C08" w:rsidP="004E402F">
      <w:pPr>
        <w:spacing w:after="0"/>
        <w:ind w:left="180" w:right="50"/>
        <w:jc w:val="left"/>
      </w:pPr>
      <w:r w:rsidRPr="004E402F">
        <w:t xml:space="preserve">32.Tests </w:t>
      </w:r>
    </w:p>
    <w:p w14:paraId="247C0279" w14:textId="7B36FC30" w:rsidR="00EC7AD6" w:rsidRPr="004E402F" w:rsidRDefault="00065C08" w:rsidP="004E402F">
      <w:pPr>
        <w:numPr>
          <w:ilvl w:val="0"/>
          <w:numId w:val="6"/>
        </w:numPr>
        <w:spacing w:after="0"/>
        <w:ind w:left="180" w:right="50" w:hanging="540"/>
        <w:jc w:val="left"/>
      </w:pPr>
      <w:r w:rsidRPr="004E402F">
        <w:t xml:space="preserve">Correction of Defects </w:t>
      </w:r>
    </w:p>
    <w:p w14:paraId="4477B319" w14:textId="0775CA62" w:rsidR="00EC7AD6" w:rsidRPr="004E402F" w:rsidRDefault="00065C08" w:rsidP="004E402F">
      <w:pPr>
        <w:numPr>
          <w:ilvl w:val="0"/>
          <w:numId w:val="6"/>
        </w:numPr>
        <w:spacing w:after="0"/>
        <w:ind w:left="180" w:right="50" w:hanging="540"/>
        <w:jc w:val="left"/>
      </w:pPr>
      <w:r w:rsidRPr="004E402F">
        <w:t>Uncorrected Defects</w:t>
      </w:r>
    </w:p>
    <w:p w14:paraId="3F1EA970" w14:textId="4CE1B857" w:rsidR="00EC7AD6" w:rsidRPr="004E402F" w:rsidRDefault="00065C08" w:rsidP="004E402F">
      <w:pPr>
        <w:pStyle w:val="Heading5"/>
        <w:spacing w:after="0"/>
        <w:ind w:left="180"/>
      </w:pPr>
      <w:r w:rsidRPr="004E402F">
        <w:t>D.  Cost Control</w:t>
      </w:r>
    </w:p>
    <w:p w14:paraId="165701FC" w14:textId="0A69B7ED" w:rsidR="00EC7AD6" w:rsidRPr="004E402F" w:rsidRDefault="00065C08" w:rsidP="004E402F">
      <w:pPr>
        <w:numPr>
          <w:ilvl w:val="0"/>
          <w:numId w:val="7"/>
        </w:numPr>
        <w:spacing w:after="0"/>
        <w:ind w:left="180" w:right="50" w:hanging="540"/>
      </w:pPr>
      <w:r w:rsidRPr="004E402F">
        <w:t>Contract Price</w:t>
      </w:r>
    </w:p>
    <w:p w14:paraId="22F3E149" w14:textId="14C1BC2B" w:rsidR="00EC7AD6" w:rsidRPr="004E402F" w:rsidRDefault="00065C08" w:rsidP="004E402F">
      <w:pPr>
        <w:numPr>
          <w:ilvl w:val="0"/>
          <w:numId w:val="7"/>
        </w:numPr>
        <w:spacing w:after="0"/>
        <w:ind w:left="180" w:right="50" w:hanging="540"/>
      </w:pPr>
      <w:r w:rsidRPr="004E402F">
        <w:t xml:space="preserve">Changes in the Contract Price </w:t>
      </w:r>
    </w:p>
    <w:p w14:paraId="011684F7" w14:textId="675C7285" w:rsidR="00EC7AD6" w:rsidRPr="004E402F" w:rsidRDefault="00065C08" w:rsidP="004E402F">
      <w:pPr>
        <w:numPr>
          <w:ilvl w:val="0"/>
          <w:numId w:val="7"/>
        </w:numPr>
        <w:spacing w:after="0"/>
        <w:ind w:left="180" w:right="50" w:hanging="540"/>
      </w:pPr>
      <w:r w:rsidRPr="004E402F">
        <w:t xml:space="preserve">Variations </w:t>
      </w:r>
    </w:p>
    <w:p w14:paraId="57F7AA3B" w14:textId="60A23B4C" w:rsidR="00EC7AD6" w:rsidRPr="004E402F" w:rsidRDefault="00065C08" w:rsidP="004E402F">
      <w:pPr>
        <w:numPr>
          <w:ilvl w:val="0"/>
          <w:numId w:val="7"/>
        </w:numPr>
        <w:spacing w:after="0"/>
        <w:ind w:left="180" w:right="50" w:hanging="540"/>
      </w:pPr>
      <w:r w:rsidRPr="004E402F">
        <w:t xml:space="preserve">Payment Certificates </w:t>
      </w:r>
    </w:p>
    <w:p w14:paraId="534A839B" w14:textId="4AC9AA6D" w:rsidR="00EC7AD6" w:rsidRPr="004E402F" w:rsidRDefault="00065C08" w:rsidP="004E402F">
      <w:pPr>
        <w:numPr>
          <w:ilvl w:val="0"/>
          <w:numId w:val="7"/>
        </w:numPr>
        <w:spacing w:after="0"/>
        <w:ind w:left="180" w:right="50" w:hanging="540"/>
      </w:pPr>
      <w:r w:rsidRPr="004E402F">
        <w:lastRenderedPageBreak/>
        <w:t xml:space="preserve">Payments </w:t>
      </w:r>
    </w:p>
    <w:p w14:paraId="6CA7C55F" w14:textId="359BECF1" w:rsidR="00EC7AD6" w:rsidRPr="004E402F" w:rsidRDefault="00065C08" w:rsidP="004E402F">
      <w:pPr>
        <w:numPr>
          <w:ilvl w:val="0"/>
          <w:numId w:val="7"/>
        </w:numPr>
        <w:spacing w:after="0"/>
        <w:ind w:left="180" w:right="50" w:hanging="540"/>
      </w:pPr>
      <w:r w:rsidRPr="004E402F">
        <w:t>Compensation Events</w:t>
      </w:r>
    </w:p>
    <w:p w14:paraId="7B4BB536" w14:textId="39DDAF1F" w:rsidR="00EC7AD6" w:rsidRPr="004E402F" w:rsidRDefault="00065C08" w:rsidP="004E402F">
      <w:pPr>
        <w:numPr>
          <w:ilvl w:val="0"/>
          <w:numId w:val="7"/>
        </w:numPr>
        <w:spacing w:after="0"/>
        <w:ind w:left="180" w:right="50" w:hanging="540"/>
      </w:pPr>
      <w:r w:rsidRPr="004E402F">
        <w:t xml:space="preserve">Tax </w:t>
      </w:r>
    </w:p>
    <w:p w14:paraId="2273C172" w14:textId="0893FC60" w:rsidR="00EC7AD6" w:rsidRPr="004E402F" w:rsidRDefault="00065C08" w:rsidP="004E402F">
      <w:pPr>
        <w:numPr>
          <w:ilvl w:val="0"/>
          <w:numId w:val="7"/>
        </w:numPr>
        <w:spacing w:after="0"/>
        <w:ind w:left="180" w:right="50" w:hanging="540"/>
      </w:pPr>
      <w:r w:rsidRPr="004E402F">
        <w:t xml:space="preserve">Price Adjustment </w:t>
      </w:r>
    </w:p>
    <w:p w14:paraId="4DD0EA63" w14:textId="3045A69F" w:rsidR="00EC7AD6" w:rsidRPr="004E402F" w:rsidRDefault="00065C08" w:rsidP="004E402F">
      <w:pPr>
        <w:numPr>
          <w:ilvl w:val="0"/>
          <w:numId w:val="7"/>
        </w:numPr>
        <w:spacing w:after="0"/>
        <w:ind w:left="180" w:right="50" w:hanging="540"/>
      </w:pPr>
      <w:r w:rsidRPr="004E402F">
        <w:t xml:space="preserve">Retention </w:t>
      </w:r>
    </w:p>
    <w:p w14:paraId="62BCA5BD" w14:textId="7B1600FE" w:rsidR="00EC7AD6" w:rsidRPr="004E402F" w:rsidRDefault="00065C08" w:rsidP="004E402F">
      <w:pPr>
        <w:numPr>
          <w:ilvl w:val="0"/>
          <w:numId w:val="7"/>
        </w:numPr>
        <w:spacing w:after="0"/>
        <w:ind w:left="180" w:right="50" w:hanging="540"/>
      </w:pPr>
      <w:r w:rsidRPr="004E402F">
        <w:t xml:space="preserve">Liquidated Damages and Bonuses </w:t>
      </w:r>
    </w:p>
    <w:p w14:paraId="7A2F3253" w14:textId="16310B4F" w:rsidR="00EC7AD6" w:rsidRPr="004E402F" w:rsidRDefault="00065C08" w:rsidP="004E402F">
      <w:pPr>
        <w:numPr>
          <w:ilvl w:val="0"/>
          <w:numId w:val="7"/>
        </w:numPr>
        <w:spacing w:after="0"/>
        <w:ind w:left="180" w:right="50" w:hanging="540"/>
      </w:pPr>
      <w:r w:rsidRPr="004E402F">
        <w:t xml:space="preserve">Advance Payment </w:t>
      </w:r>
    </w:p>
    <w:p w14:paraId="7FAAA537" w14:textId="728B9310" w:rsidR="00EC7AD6" w:rsidRPr="004E402F" w:rsidRDefault="00065C08" w:rsidP="004E402F">
      <w:pPr>
        <w:numPr>
          <w:ilvl w:val="0"/>
          <w:numId w:val="7"/>
        </w:numPr>
        <w:spacing w:after="0"/>
        <w:ind w:left="180" w:right="50" w:hanging="540"/>
      </w:pPr>
      <w:r w:rsidRPr="004E402F">
        <w:t xml:space="preserve">Performance Security </w:t>
      </w:r>
    </w:p>
    <w:p w14:paraId="509133FA" w14:textId="6F95C3F2" w:rsidR="00EC7AD6" w:rsidRPr="004E402F" w:rsidRDefault="00065C08" w:rsidP="004E402F">
      <w:pPr>
        <w:numPr>
          <w:ilvl w:val="0"/>
          <w:numId w:val="7"/>
        </w:numPr>
        <w:spacing w:after="0"/>
        <w:ind w:left="180" w:right="50" w:hanging="540"/>
      </w:pPr>
      <w:r w:rsidRPr="004E402F">
        <w:t xml:space="preserve">Dayworks </w:t>
      </w:r>
    </w:p>
    <w:p w14:paraId="6D83E78B" w14:textId="5F8B13EC" w:rsidR="00EC7AD6" w:rsidRPr="004E402F" w:rsidRDefault="00065C08" w:rsidP="004E402F">
      <w:pPr>
        <w:numPr>
          <w:ilvl w:val="0"/>
          <w:numId w:val="7"/>
        </w:numPr>
        <w:spacing w:after="0"/>
        <w:ind w:left="180" w:right="50" w:hanging="540"/>
      </w:pPr>
      <w:r w:rsidRPr="004E402F">
        <w:t xml:space="preserve">Cost of Repairs </w:t>
      </w:r>
    </w:p>
    <w:p w14:paraId="7856A4A5" w14:textId="75882C0F" w:rsidR="00EC7AD6" w:rsidRPr="004E402F" w:rsidRDefault="00065C08" w:rsidP="004E402F">
      <w:pPr>
        <w:pStyle w:val="Heading5"/>
        <w:spacing w:after="0"/>
        <w:ind w:left="180"/>
      </w:pPr>
      <w:r w:rsidRPr="004E402F">
        <w:t xml:space="preserve">E.  Finishing the Contract </w:t>
      </w:r>
    </w:p>
    <w:p w14:paraId="2EF75689" w14:textId="040F27CD" w:rsidR="00EC7AD6" w:rsidRPr="004E402F" w:rsidRDefault="00065C08" w:rsidP="004E402F">
      <w:pPr>
        <w:numPr>
          <w:ilvl w:val="0"/>
          <w:numId w:val="8"/>
        </w:numPr>
        <w:spacing w:after="0"/>
        <w:ind w:left="180" w:right="50" w:hanging="540"/>
      </w:pPr>
      <w:r w:rsidRPr="004E402F">
        <w:t xml:space="preserve">Completion </w:t>
      </w:r>
    </w:p>
    <w:p w14:paraId="61BFA4B4" w14:textId="547689C3" w:rsidR="00EC7AD6" w:rsidRPr="004E402F" w:rsidRDefault="00065C08" w:rsidP="004E402F">
      <w:pPr>
        <w:numPr>
          <w:ilvl w:val="0"/>
          <w:numId w:val="8"/>
        </w:numPr>
        <w:spacing w:after="0"/>
        <w:ind w:left="180" w:right="50" w:hanging="540"/>
      </w:pPr>
      <w:r w:rsidRPr="004E402F">
        <w:t xml:space="preserve">Taking Over </w:t>
      </w:r>
    </w:p>
    <w:p w14:paraId="101E6C8E" w14:textId="628FD0B5" w:rsidR="00EC7AD6" w:rsidRPr="004E402F" w:rsidRDefault="00065C08" w:rsidP="004E402F">
      <w:pPr>
        <w:numPr>
          <w:ilvl w:val="0"/>
          <w:numId w:val="8"/>
        </w:numPr>
        <w:spacing w:after="0"/>
        <w:ind w:left="180" w:right="50" w:hanging="540"/>
      </w:pPr>
      <w:r w:rsidRPr="004E402F">
        <w:t xml:space="preserve">Final Account </w:t>
      </w:r>
    </w:p>
    <w:p w14:paraId="7A372AEC" w14:textId="4246ABE9" w:rsidR="00EC7AD6" w:rsidRPr="004E402F" w:rsidRDefault="00065C08" w:rsidP="004E402F">
      <w:pPr>
        <w:numPr>
          <w:ilvl w:val="0"/>
          <w:numId w:val="8"/>
        </w:numPr>
        <w:spacing w:after="0"/>
        <w:ind w:left="180" w:right="50" w:hanging="540"/>
      </w:pPr>
      <w:r w:rsidRPr="004E402F">
        <w:t xml:space="preserve">Operating and Maintenance Manuals </w:t>
      </w:r>
    </w:p>
    <w:p w14:paraId="31768770" w14:textId="2C3DE2A9" w:rsidR="00EC7AD6" w:rsidRPr="004E402F" w:rsidRDefault="00065C08" w:rsidP="004E402F">
      <w:pPr>
        <w:numPr>
          <w:ilvl w:val="0"/>
          <w:numId w:val="8"/>
        </w:numPr>
        <w:spacing w:after="0"/>
        <w:ind w:left="180" w:right="50" w:hanging="540"/>
      </w:pPr>
      <w:r w:rsidRPr="004E402F">
        <w:t xml:space="preserve">Termination </w:t>
      </w:r>
    </w:p>
    <w:p w14:paraId="2B369627" w14:textId="5D2D3F24" w:rsidR="00EC7AD6" w:rsidRPr="004E402F" w:rsidRDefault="00065C08" w:rsidP="004E402F">
      <w:pPr>
        <w:numPr>
          <w:ilvl w:val="0"/>
          <w:numId w:val="8"/>
        </w:numPr>
        <w:spacing w:after="0"/>
        <w:ind w:left="180" w:right="50" w:hanging="540"/>
      </w:pPr>
      <w:r w:rsidRPr="004E402F">
        <w:t xml:space="preserve">Payment upon Termination </w:t>
      </w:r>
    </w:p>
    <w:p w14:paraId="682B0E10" w14:textId="2BDC2870" w:rsidR="00EC7AD6" w:rsidRPr="004E402F" w:rsidRDefault="00065C08" w:rsidP="004E402F">
      <w:pPr>
        <w:numPr>
          <w:ilvl w:val="0"/>
          <w:numId w:val="8"/>
        </w:numPr>
        <w:spacing w:after="0"/>
        <w:ind w:left="180" w:right="50" w:hanging="540"/>
      </w:pPr>
      <w:r w:rsidRPr="004E402F">
        <w:t xml:space="preserve">Property </w:t>
      </w:r>
    </w:p>
    <w:p w14:paraId="56C768FB" w14:textId="38081ACB" w:rsidR="00EC7AD6" w:rsidRPr="004E402F" w:rsidRDefault="00065C08" w:rsidP="004E402F">
      <w:pPr>
        <w:numPr>
          <w:ilvl w:val="0"/>
          <w:numId w:val="8"/>
        </w:numPr>
        <w:spacing w:after="0"/>
        <w:ind w:left="180" w:right="50" w:hanging="540"/>
      </w:pPr>
      <w:r w:rsidRPr="004E402F">
        <w:t xml:space="preserve">Release from Performance </w:t>
      </w:r>
    </w:p>
    <w:p w14:paraId="3B1357F9" w14:textId="29F8A9E0" w:rsidR="002E5F90" w:rsidRPr="004E402F" w:rsidRDefault="00065C08" w:rsidP="004E402F">
      <w:pPr>
        <w:numPr>
          <w:ilvl w:val="0"/>
          <w:numId w:val="8"/>
        </w:numPr>
        <w:spacing w:after="0"/>
        <w:ind w:left="180" w:right="50" w:hanging="540"/>
      </w:pPr>
      <w:r w:rsidRPr="004E402F">
        <w:t xml:space="preserve">Suspension of Bank Loan or Credit </w:t>
      </w:r>
    </w:p>
    <w:p w14:paraId="7022CFC9" w14:textId="77777777" w:rsidR="00F13ABB" w:rsidRPr="004E402F" w:rsidRDefault="00F13ABB" w:rsidP="00892D5A">
      <w:pPr>
        <w:pStyle w:val="Heading4"/>
        <w:spacing w:after="6" w:line="259" w:lineRule="auto"/>
        <w:ind w:left="180" w:right="99"/>
        <w:jc w:val="center"/>
        <w:rPr>
          <w:sz w:val="32"/>
        </w:rPr>
      </w:pPr>
    </w:p>
    <w:p w14:paraId="028A342E" w14:textId="77777777" w:rsidR="00495252" w:rsidRPr="004E402F" w:rsidRDefault="00495252" w:rsidP="00495252"/>
    <w:p w14:paraId="08AFB82B" w14:textId="77777777" w:rsidR="004E402F" w:rsidRPr="004E402F" w:rsidRDefault="004E402F" w:rsidP="00495252"/>
    <w:p w14:paraId="58390E7B" w14:textId="77777777" w:rsidR="004E402F" w:rsidRPr="004E402F" w:rsidRDefault="004E402F" w:rsidP="00495252"/>
    <w:p w14:paraId="1FED5BC1" w14:textId="77777777" w:rsidR="004E402F" w:rsidRPr="004E402F" w:rsidRDefault="004E402F" w:rsidP="00495252"/>
    <w:p w14:paraId="6FE5B122" w14:textId="77777777" w:rsidR="004E402F" w:rsidRPr="004E402F" w:rsidRDefault="004E402F" w:rsidP="00495252"/>
    <w:p w14:paraId="59C96421" w14:textId="77777777" w:rsidR="004E402F" w:rsidRPr="004E402F" w:rsidRDefault="004E402F" w:rsidP="00495252"/>
    <w:p w14:paraId="1E132CB8" w14:textId="77777777" w:rsidR="004E402F" w:rsidRPr="004E402F" w:rsidRDefault="004E402F" w:rsidP="00495252"/>
    <w:p w14:paraId="60A74371" w14:textId="77777777" w:rsidR="004E402F" w:rsidRPr="004E402F" w:rsidRDefault="004E402F" w:rsidP="00495252"/>
    <w:p w14:paraId="0BD33386" w14:textId="77777777" w:rsidR="004E402F" w:rsidRPr="004E402F" w:rsidRDefault="004E402F" w:rsidP="00495252"/>
    <w:p w14:paraId="406C5D9E" w14:textId="77777777" w:rsidR="004E402F" w:rsidRPr="004E402F" w:rsidRDefault="004E402F" w:rsidP="00495252"/>
    <w:p w14:paraId="18504A3F" w14:textId="77777777" w:rsidR="004E402F" w:rsidRPr="004E402F" w:rsidRDefault="004E402F" w:rsidP="00495252"/>
    <w:p w14:paraId="5B3D102D" w14:textId="77777777" w:rsidR="004E402F" w:rsidRPr="004E402F" w:rsidRDefault="004E402F" w:rsidP="00495252"/>
    <w:p w14:paraId="50A27E84" w14:textId="77777777" w:rsidR="004E402F" w:rsidRPr="004E402F" w:rsidRDefault="004E402F" w:rsidP="00495252"/>
    <w:p w14:paraId="0B007A64" w14:textId="77777777" w:rsidR="00F13ABB" w:rsidRPr="004E402F" w:rsidRDefault="00F13ABB" w:rsidP="00892D5A">
      <w:pPr>
        <w:pStyle w:val="Heading4"/>
        <w:spacing w:after="6" w:line="259" w:lineRule="auto"/>
        <w:ind w:left="180" w:right="99"/>
        <w:jc w:val="center"/>
        <w:rPr>
          <w:sz w:val="32"/>
        </w:rPr>
      </w:pPr>
    </w:p>
    <w:p w14:paraId="2C641238" w14:textId="77777777" w:rsidR="00EC7AD6" w:rsidRPr="004E402F" w:rsidRDefault="00065C08" w:rsidP="00892D5A">
      <w:pPr>
        <w:pStyle w:val="Heading4"/>
        <w:spacing w:after="6" w:line="259" w:lineRule="auto"/>
        <w:ind w:left="180" w:right="99"/>
        <w:jc w:val="center"/>
        <w:rPr>
          <w:sz w:val="28"/>
        </w:rPr>
      </w:pPr>
      <w:r w:rsidRPr="004E402F">
        <w:rPr>
          <w:sz w:val="32"/>
        </w:rPr>
        <w:t>Conditions of Contract</w:t>
      </w:r>
    </w:p>
    <w:p w14:paraId="161BA82F" w14:textId="77777777" w:rsidR="00EC7AD6" w:rsidRPr="004E402F" w:rsidRDefault="00065C08" w:rsidP="00892D5A">
      <w:pPr>
        <w:spacing w:after="86" w:line="238" w:lineRule="auto"/>
        <w:ind w:left="180" w:firstLine="0"/>
        <w:jc w:val="left"/>
        <w:rPr>
          <w:sz w:val="28"/>
        </w:rPr>
      </w:pPr>
      <w:r w:rsidRPr="004E402F">
        <w:rPr>
          <w:b/>
          <w:i/>
          <w:sz w:val="36"/>
        </w:rPr>
        <w:t>[Note: All italicized text is for use in completing the contract and shall be deleted from the final Conditions of Contract]</w:t>
      </w:r>
    </w:p>
    <w:p w14:paraId="3E0FBFFF" w14:textId="77777777" w:rsidR="00EC7AD6" w:rsidRPr="004E402F" w:rsidRDefault="00065C08" w:rsidP="00892D5A">
      <w:pPr>
        <w:pStyle w:val="Heading4"/>
        <w:spacing w:after="52" w:line="259" w:lineRule="auto"/>
        <w:ind w:left="180" w:right="96"/>
        <w:jc w:val="center"/>
        <w:rPr>
          <w:sz w:val="28"/>
        </w:rPr>
      </w:pPr>
      <w:r w:rsidRPr="004E402F">
        <w:rPr>
          <w:sz w:val="32"/>
        </w:rPr>
        <w:t xml:space="preserve">A.  General </w:t>
      </w:r>
    </w:p>
    <w:p w14:paraId="7D455C35" w14:textId="77777777" w:rsidR="009265EA" w:rsidRPr="004E402F" w:rsidRDefault="009265EA" w:rsidP="009265EA">
      <w:pPr>
        <w:pStyle w:val="Subtitle"/>
        <w:ind w:left="-426" w:firstLine="142"/>
        <w:jc w:val="both"/>
        <w:rPr>
          <w:sz w:val="40"/>
        </w:rPr>
      </w:pPr>
      <w:bookmarkStart w:id="48" w:name="_Toc87070118"/>
      <w:bookmarkStart w:id="49" w:name="_Toc25317553"/>
      <w:r w:rsidRPr="004E402F">
        <w:rPr>
          <w:sz w:val="40"/>
        </w:rPr>
        <w:t xml:space="preserve">Section IX - </w:t>
      </w:r>
      <w:r w:rsidRPr="004E402F">
        <w:rPr>
          <w:iCs/>
          <w:sz w:val="40"/>
        </w:rPr>
        <w:t xml:space="preserve">Particular </w:t>
      </w:r>
      <w:r w:rsidRPr="004E402F">
        <w:rPr>
          <w:sz w:val="40"/>
        </w:rPr>
        <w:t>Conditions of Contract</w:t>
      </w:r>
      <w:bookmarkEnd w:id="48"/>
      <w:bookmarkEnd w:id="49"/>
    </w:p>
    <w:p w14:paraId="68EF592F" w14:textId="77777777" w:rsidR="009265EA" w:rsidRPr="004E402F" w:rsidRDefault="009265EA" w:rsidP="009265EA">
      <w:pPr>
        <w:ind w:left="-426" w:firstLine="142"/>
        <w:rPr>
          <w:sz w:val="28"/>
        </w:rPr>
      </w:pPr>
    </w:p>
    <w:p w14:paraId="413D4AB3" w14:textId="77777777" w:rsidR="009265EA" w:rsidRPr="004E402F" w:rsidRDefault="009265EA" w:rsidP="009265EA">
      <w:pPr>
        <w:ind w:left="-426" w:firstLine="142"/>
        <w:rPr>
          <w:sz w:val="28"/>
        </w:rPr>
      </w:pPr>
      <w:r w:rsidRPr="004E402F">
        <w:rPr>
          <w:i/>
          <w:sz w:val="28"/>
        </w:rPr>
        <w:t>Except where otherwise specified, all Particular Conditions of Contract should be filled in by the Employer prior to issuance of the bidding document.  Schedules and reports to be provided by the Employer should be annexed.</w:t>
      </w:r>
    </w:p>
    <w:p w14:paraId="67677AB5" w14:textId="77777777" w:rsidR="009265EA" w:rsidRPr="004E402F"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4E402F" w14:paraId="08425A98"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7DB6F1D" w14:textId="77777777" w:rsidR="009265EA" w:rsidRPr="004E402F" w:rsidRDefault="009265EA" w:rsidP="007259F6">
            <w:pPr>
              <w:tabs>
                <w:tab w:val="left" w:pos="556"/>
              </w:tabs>
              <w:spacing w:before="120" w:after="200"/>
              <w:ind w:left="-426" w:right="-72" w:firstLine="142"/>
              <w:jc w:val="center"/>
              <w:rPr>
                <w:b/>
              </w:rPr>
            </w:pPr>
            <w:r w:rsidRPr="004E402F">
              <w:rPr>
                <w:b/>
              </w:rPr>
              <w:t>A. General</w:t>
            </w:r>
          </w:p>
        </w:tc>
      </w:tr>
      <w:tr w:rsidR="009265EA" w:rsidRPr="004E402F" w14:paraId="0A95F2D9" w14:textId="77777777" w:rsidTr="003B7665">
        <w:tc>
          <w:tcPr>
            <w:tcW w:w="1609" w:type="dxa"/>
            <w:tcBorders>
              <w:top w:val="single" w:sz="6" w:space="0" w:color="auto"/>
              <w:left w:val="single" w:sz="6" w:space="0" w:color="auto"/>
              <w:bottom w:val="single" w:sz="6" w:space="0" w:color="auto"/>
              <w:right w:val="single" w:sz="6" w:space="0" w:color="auto"/>
            </w:tcBorders>
          </w:tcPr>
          <w:p w14:paraId="749A2F64" w14:textId="77777777" w:rsidR="009265EA" w:rsidRPr="004E402F" w:rsidRDefault="009265EA" w:rsidP="007259F6">
            <w:pPr>
              <w:ind w:firstLine="142"/>
              <w:rPr>
                <w:b/>
              </w:rPr>
            </w:pPr>
            <w:r w:rsidRPr="004E402F">
              <w:rPr>
                <w:b/>
              </w:rPr>
              <w:t>GCC 1.1 (d)</w:t>
            </w:r>
          </w:p>
        </w:tc>
        <w:tc>
          <w:tcPr>
            <w:tcW w:w="8910" w:type="dxa"/>
            <w:tcBorders>
              <w:top w:val="single" w:sz="6" w:space="0" w:color="auto"/>
              <w:left w:val="single" w:sz="6" w:space="0" w:color="auto"/>
              <w:bottom w:val="single" w:sz="6" w:space="0" w:color="auto"/>
              <w:right w:val="single" w:sz="6" w:space="0" w:color="auto"/>
            </w:tcBorders>
          </w:tcPr>
          <w:p w14:paraId="5A18F5AE" w14:textId="77777777" w:rsidR="009265EA" w:rsidRPr="004E402F" w:rsidRDefault="009265EA" w:rsidP="007259F6">
            <w:pPr>
              <w:spacing w:after="200"/>
              <w:ind w:left="175" w:right="2"/>
            </w:pPr>
            <w:r w:rsidRPr="004E402F">
              <w:t xml:space="preserve">The financing institution is the </w:t>
            </w:r>
            <w:r w:rsidRPr="004E402F">
              <w:rPr>
                <w:b/>
                <w:bCs/>
              </w:rPr>
              <w:t>World Bank</w:t>
            </w:r>
          </w:p>
        </w:tc>
      </w:tr>
      <w:tr w:rsidR="009265EA" w:rsidRPr="004E402F" w14:paraId="39FF8E0E"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3592321E" w14:textId="77777777" w:rsidR="009265EA" w:rsidRPr="004E402F" w:rsidRDefault="009265EA" w:rsidP="007259F6">
            <w:pPr>
              <w:ind w:firstLine="142"/>
              <w:rPr>
                <w:b/>
              </w:rPr>
            </w:pPr>
            <w:r w:rsidRPr="004E402F">
              <w:rPr>
                <w:b/>
              </w:rPr>
              <w:t>GCC 1.1 (r)</w:t>
            </w:r>
          </w:p>
        </w:tc>
        <w:tc>
          <w:tcPr>
            <w:tcW w:w="8910" w:type="dxa"/>
            <w:tcBorders>
              <w:top w:val="single" w:sz="6" w:space="0" w:color="auto"/>
              <w:left w:val="single" w:sz="6" w:space="0" w:color="auto"/>
              <w:bottom w:val="single" w:sz="6" w:space="0" w:color="auto"/>
              <w:right w:val="single" w:sz="6" w:space="0" w:color="auto"/>
            </w:tcBorders>
          </w:tcPr>
          <w:p w14:paraId="44998715" w14:textId="77777777" w:rsidR="009265EA" w:rsidRPr="004E402F" w:rsidRDefault="009265EA" w:rsidP="007259F6">
            <w:pPr>
              <w:ind w:left="175" w:right="2"/>
              <w:rPr>
                <w:b/>
                <w:bCs/>
                <w:color w:val="000000" w:themeColor="text1"/>
              </w:rPr>
            </w:pPr>
            <w:bookmarkStart w:id="50" w:name="_Hlk197430480"/>
            <w:r w:rsidRPr="004E402F">
              <w:t>The Employer is the:</w:t>
            </w:r>
            <w:r w:rsidRPr="004E402F">
              <w:tab/>
            </w:r>
            <w:r w:rsidR="00F13ABB" w:rsidRPr="004E402F">
              <w:rPr>
                <w:b/>
                <w:bCs/>
                <w:color w:val="000000" w:themeColor="text1"/>
              </w:rPr>
              <w:t xml:space="preserve">MAYOR OF </w:t>
            </w:r>
            <w:r w:rsidR="005226C0" w:rsidRPr="004E402F">
              <w:rPr>
                <w:b/>
                <w:bCs/>
                <w:color w:val="000000" w:themeColor="text1"/>
              </w:rPr>
              <w:t>NKAMBE</w:t>
            </w:r>
            <w:r w:rsidR="00F13ABB" w:rsidRPr="004E402F">
              <w:rPr>
                <w:b/>
                <w:bCs/>
                <w:color w:val="000000" w:themeColor="text1"/>
              </w:rPr>
              <w:t xml:space="preserve"> COUNCIL</w:t>
            </w:r>
          </w:p>
          <w:p w14:paraId="50E016D5" w14:textId="38AB58A0" w:rsidR="009265EA" w:rsidRPr="004E402F" w:rsidRDefault="009265EA" w:rsidP="007259F6">
            <w:pPr>
              <w:ind w:left="175" w:right="2"/>
              <w:rPr>
                <w:b/>
                <w:bCs/>
              </w:rPr>
            </w:pPr>
            <w:r w:rsidRPr="004E402F">
              <w:rPr>
                <w:color w:val="000000" w:themeColor="text1"/>
              </w:rPr>
              <w:t>Represented by:</w:t>
            </w:r>
            <w:r w:rsidRPr="004E402F">
              <w:rPr>
                <w:b/>
                <w:bCs/>
                <w:color w:val="000000" w:themeColor="text1"/>
              </w:rPr>
              <w:tab/>
            </w:r>
            <w:r w:rsidRPr="004E402F">
              <w:rPr>
                <w:b/>
                <w:bCs/>
                <w:color w:val="000000" w:themeColor="text1"/>
              </w:rPr>
              <w:tab/>
            </w:r>
            <w:r w:rsidR="005354E8">
              <w:rPr>
                <w:b/>
                <w:bCs/>
              </w:rPr>
              <w:t xml:space="preserve">MAYOR </w:t>
            </w:r>
            <w:r w:rsidR="005354E8" w:rsidRPr="004E402F">
              <w:rPr>
                <w:b/>
                <w:bCs/>
              </w:rPr>
              <w:t>NFOR</w:t>
            </w:r>
            <w:r w:rsidR="005354E8">
              <w:rPr>
                <w:b/>
                <w:bCs/>
              </w:rPr>
              <w:t xml:space="preserve"> MU</w:t>
            </w:r>
            <w:r w:rsidR="00685A0D" w:rsidRPr="004E402F">
              <w:rPr>
                <w:b/>
                <w:bCs/>
              </w:rPr>
              <w:t xml:space="preserve">SA </w:t>
            </w:r>
            <w:r w:rsidR="005354E8">
              <w:rPr>
                <w:b/>
                <w:bCs/>
              </w:rPr>
              <w:t>SHEY</w:t>
            </w:r>
          </w:p>
          <w:p w14:paraId="3FD8B9ED" w14:textId="77777777" w:rsidR="009265EA" w:rsidRPr="004E402F" w:rsidRDefault="009265EA" w:rsidP="007259F6">
            <w:pPr>
              <w:ind w:left="175" w:right="2"/>
              <w:rPr>
                <w:color w:val="000000" w:themeColor="text1"/>
              </w:rPr>
            </w:pPr>
            <w:r w:rsidRPr="004E402F">
              <w:t xml:space="preserve">Title /Position: </w:t>
            </w:r>
            <w:r w:rsidRPr="004E402F">
              <w:tab/>
            </w:r>
            <w:r w:rsidRPr="004E402F">
              <w:tab/>
            </w:r>
            <w:r w:rsidRPr="004E402F">
              <w:rPr>
                <w:b/>
                <w:bCs/>
              </w:rPr>
              <w:t xml:space="preserve">The MAYOR of the </w:t>
            </w:r>
            <w:r w:rsidR="005226C0" w:rsidRPr="004E402F">
              <w:rPr>
                <w:b/>
                <w:bCs/>
              </w:rPr>
              <w:t>NKAMBE</w:t>
            </w:r>
            <w:r w:rsidR="00685A0D" w:rsidRPr="004E402F">
              <w:rPr>
                <w:b/>
                <w:bCs/>
              </w:rPr>
              <w:t xml:space="preserve"> </w:t>
            </w:r>
            <w:r w:rsidR="001B03DC" w:rsidRPr="004E402F">
              <w:rPr>
                <w:b/>
                <w:bCs/>
              </w:rPr>
              <w:t>C</w:t>
            </w:r>
            <w:r w:rsidRPr="004E402F">
              <w:rPr>
                <w:b/>
                <w:bCs/>
              </w:rPr>
              <w:t>ouncil</w:t>
            </w:r>
          </w:p>
          <w:p w14:paraId="78619D0D" w14:textId="2073B364" w:rsidR="009265EA" w:rsidRPr="004E402F" w:rsidRDefault="009265EA" w:rsidP="005354E8">
            <w:pPr>
              <w:tabs>
                <w:tab w:val="left" w:pos="720"/>
                <w:tab w:val="left" w:pos="1440"/>
                <w:tab w:val="left" w:pos="2160"/>
                <w:tab w:val="left" w:pos="2880"/>
                <w:tab w:val="left" w:pos="3600"/>
                <w:tab w:val="left" w:pos="4320"/>
                <w:tab w:val="left" w:pos="5040"/>
                <w:tab w:val="left" w:pos="5760"/>
                <w:tab w:val="left" w:pos="6480"/>
                <w:tab w:val="right" w:pos="8694"/>
              </w:tabs>
              <w:spacing w:before="80"/>
              <w:ind w:left="175"/>
              <w:rPr>
                <w:color w:val="000000" w:themeColor="text1"/>
              </w:rPr>
            </w:pPr>
            <w:r w:rsidRPr="004E402F">
              <w:rPr>
                <w:color w:val="000000" w:themeColor="text1"/>
              </w:rPr>
              <w:t xml:space="preserve">City: </w:t>
            </w:r>
            <w:r w:rsidRPr="004E402F">
              <w:rPr>
                <w:color w:val="000000" w:themeColor="text1"/>
              </w:rPr>
              <w:tab/>
            </w:r>
            <w:r w:rsidRPr="004E402F">
              <w:rPr>
                <w:color w:val="000000" w:themeColor="text1"/>
              </w:rPr>
              <w:tab/>
            </w:r>
            <w:r w:rsidRPr="004E402F">
              <w:rPr>
                <w:color w:val="000000" w:themeColor="text1"/>
              </w:rPr>
              <w:tab/>
            </w:r>
            <w:r w:rsidR="001B03DC" w:rsidRPr="004E402F">
              <w:rPr>
                <w:b/>
                <w:bCs/>
                <w:color w:val="000000" w:themeColor="text1"/>
              </w:rPr>
              <w:t>Bamenda</w:t>
            </w:r>
            <w:r w:rsidRPr="004E402F">
              <w:rPr>
                <w:b/>
                <w:bCs/>
                <w:color w:val="000000" w:themeColor="text1"/>
              </w:rPr>
              <w:t>,</w:t>
            </w:r>
            <w:r w:rsidR="0041358D" w:rsidRPr="004E402F">
              <w:rPr>
                <w:b/>
                <w:bCs/>
                <w:color w:val="000000" w:themeColor="text1"/>
              </w:rPr>
              <w:t xml:space="preserve"> </w:t>
            </w:r>
            <w:r w:rsidRPr="004E402F">
              <w:rPr>
                <w:b/>
                <w:bCs/>
                <w:color w:val="000000" w:themeColor="text1"/>
              </w:rPr>
              <w:t xml:space="preserve">P.O. </w:t>
            </w:r>
            <w:r w:rsidR="0041358D" w:rsidRPr="004E402F">
              <w:rPr>
                <w:b/>
                <w:bCs/>
                <w:color w:val="000000" w:themeColor="text1"/>
              </w:rPr>
              <w:t xml:space="preserve">1820 </w:t>
            </w:r>
            <w:r w:rsidRPr="004E402F">
              <w:rPr>
                <w:b/>
                <w:bCs/>
                <w:color w:val="000000" w:themeColor="text1"/>
              </w:rPr>
              <w:t xml:space="preserve">BOX </w:t>
            </w:r>
            <w:r w:rsidR="005226C0" w:rsidRPr="004E402F">
              <w:rPr>
                <w:b/>
                <w:bCs/>
                <w:color w:val="000000" w:themeColor="text1"/>
              </w:rPr>
              <w:t>NKAMBE</w:t>
            </w:r>
            <w:r w:rsidR="005354E8">
              <w:rPr>
                <w:b/>
                <w:bCs/>
                <w:color w:val="000000" w:themeColor="text1"/>
              </w:rPr>
              <w:tab/>
            </w:r>
          </w:p>
          <w:p w14:paraId="53D2E166" w14:textId="77777777" w:rsidR="009265EA" w:rsidRPr="004E402F" w:rsidRDefault="009265EA" w:rsidP="007259F6">
            <w:pPr>
              <w:spacing w:before="80"/>
              <w:ind w:left="175"/>
              <w:rPr>
                <w:color w:val="000000" w:themeColor="text1"/>
              </w:rPr>
            </w:pPr>
            <w:r w:rsidRPr="004E402F">
              <w:rPr>
                <w:color w:val="000000" w:themeColor="text1"/>
              </w:rPr>
              <w:t xml:space="preserve">Country: </w:t>
            </w:r>
            <w:r w:rsidRPr="004E402F">
              <w:rPr>
                <w:color w:val="000000" w:themeColor="text1"/>
              </w:rPr>
              <w:tab/>
            </w:r>
            <w:r w:rsidRPr="004E402F">
              <w:rPr>
                <w:color w:val="000000" w:themeColor="text1"/>
              </w:rPr>
              <w:tab/>
            </w:r>
            <w:r w:rsidRPr="004E402F">
              <w:rPr>
                <w:color w:val="000000" w:themeColor="text1"/>
              </w:rPr>
              <w:tab/>
            </w:r>
            <w:r w:rsidRPr="004E402F">
              <w:rPr>
                <w:b/>
                <w:bCs/>
                <w:color w:val="000000" w:themeColor="text1"/>
              </w:rPr>
              <w:t>Cameroon</w:t>
            </w:r>
          </w:p>
          <w:p w14:paraId="5C1DF2A0" w14:textId="4F9B07B6" w:rsidR="009265EA" w:rsidRPr="004E402F" w:rsidRDefault="009265EA" w:rsidP="007259F6">
            <w:pPr>
              <w:spacing w:before="80"/>
              <w:ind w:left="175"/>
              <w:rPr>
                <w:color w:val="000000" w:themeColor="text1"/>
              </w:rPr>
            </w:pPr>
            <w:r w:rsidRPr="004E402F">
              <w:rPr>
                <w:color w:val="000000" w:themeColor="text1"/>
              </w:rPr>
              <w:t xml:space="preserve">Telephone: </w:t>
            </w:r>
            <w:r w:rsidRPr="004E402F">
              <w:rPr>
                <w:color w:val="000000" w:themeColor="text1"/>
              </w:rPr>
              <w:tab/>
            </w:r>
            <w:r w:rsidRPr="004E402F">
              <w:rPr>
                <w:color w:val="000000" w:themeColor="text1"/>
              </w:rPr>
              <w:tab/>
            </w:r>
            <w:r w:rsidRPr="004E402F">
              <w:rPr>
                <w:color w:val="000000" w:themeColor="text1"/>
              </w:rPr>
              <w:tab/>
            </w:r>
            <w:r w:rsidR="00CB4AF6" w:rsidRPr="004E402F">
              <w:rPr>
                <w:b/>
                <w:bCs/>
                <w:iCs/>
                <w:color w:val="000000" w:themeColor="text1"/>
                <w:lang w:val="en-GB"/>
              </w:rPr>
              <w:tab/>
              <w:t>(+237) 651123571</w:t>
            </w:r>
          </w:p>
          <w:p w14:paraId="03F1C589" w14:textId="2763B512" w:rsidR="009265EA" w:rsidRPr="004E402F" w:rsidRDefault="009265EA" w:rsidP="007259F6">
            <w:pPr>
              <w:ind w:left="175" w:right="2"/>
              <w:rPr>
                <w:color w:val="000000" w:themeColor="text1"/>
              </w:rPr>
            </w:pPr>
            <w:r w:rsidRPr="004E402F">
              <w:rPr>
                <w:color w:val="000000" w:themeColor="text1"/>
              </w:rPr>
              <w:t xml:space="preserve">Electronic mail address: </w:t>
            </w:r>
            <w:hyperlink r:id="rId35" w:history="1">
              <w:r w:rsidR="00CB4AF6" w:rsidRPr="004E402F">
                <w:rPr>
                  <w:rStyle w:val="Hyperlink"/>
                  <w:iCs/>
                  <w:lang w:val="en-GB"/>
                </w:rPr>
                <w:t>nformshey@yahoo.com</w:t>
              </w:r>
            </w:hyperlink>
            <w:r w:rsidR="00CB4AF6" w:rsidRPr="004E402F">
              <w:rPr>
                <w:iCs/>
                <w:lang w:val="en-GB"/>
              </w:rPr>
              <w:t xml:space="preserve">  cc: </w:t>
            </w:r>
            <w:hyperlink r:id="rId36" w:history="1">
              <w:r w:rsidR="00CB4AF6" w:rsidRPr="004E402F">
                <w:rPr>
                  <w:rStyle w:val="Hyperlink"/>
                  <w:iCs/>
                  <w:lang w:val="en-GB"/>
                </w:rPr>
                <w:t>marcelineformemgwi@gmail.com</w:t>
              </w:r>
            </w:hyperlink>
            <w:r w:rsidRPr="004E402F">
              <w:rPr>
                <w:color w:val="000000" w:themeColor="text1"/>
              </w:rPr>
              <w:tab/>
            </w:r>
            <w:bookmarkEnd w:id="50"/>
          </w:p>
          <w:p w14:paraId="6D33D157" w14:textId="77777777" w:rsidR="009265EA" w:rsidRPr="004E402F" w:rsidRDefault="009265EA" w:rsidP="007259F6">
            <w:pPr>
              <w:ind w:left="175" w:right="2"/>
              <w:rPr>
                <w:color w:val="000000" w:themeColor="text1"/>
              </w:rPr>
            </w:pPr>
            <w:r w:rsidRPr="004E402F">
              <w:rPr>
                <w:color w:val="000000" w:themeColor="text1"/>
              </w:rPr>
              <w:t xml:space="preserve">External audit organization: </w:t>
            </w:r>
            <w:r w:rsidRPr="004E402F">
              <w:rPr>
                <w:color w:val="000000" w:themeColor="text1"/>
              </w:rPr>
              <w:tab/>
            </w:r>
          </w:p>
          <w:p w14:paraId="77F2D5C3" w14:textId="77777777" w:rsidR="009265EA" w:rsidRPr="004E402F" w:rsidRDefault="009265EA" w:rsidP="007259F6">
            <w:pPr>
              <w:ind w:left="175" w:right="2"/>
              <w:rPr>
                <w:b/>
                <w:bCs/>
                <w:color w:val="000000" w:themeColor="text1"/>
              </w:rPr>
            </w:pPr>
            <w:r w:rsidRPr="004E402F">
              <w:rPr>
                <w:color w:val="000000" w:themeColor="text1"/>
              </w:rPr>
              <w:t>Project Manager:</w:t>
            </w:r>
            <w:r w:rsidR="00AF3411" w:rsidRPr="004E402F">
              <w:rPr>
                <w:color w:val="000000" w:themeColor="text1"/>
              </w:rPr>
              <w:t xml:space="preserve"> Chief of Technical Service </w:t>
            </w:r>
            <w:r w:rsidR="005226C0" w:rsidRPr="004E402F">
              <w:rPr>
                <w:color w:val="000000" w:themeColor="text1"/>
              </w:rPr>
              <w:t>Nkambe</w:t>
            </w:r>
            <w:r w:rsidR="00AF3411" w:rsidRPr="004E402F">
              <w:rPr>
                <w:color w:val="000000" w:themeColor="text1"/>
              </w:rPr>
              <w:t xml:space="preserve"> Council</w:t>
            </w:r>
            <w:r w:rsidR="003B7665" w:rsidRPr="004E402F">
              <w:rPr>
                <w:color w:val="000000" w:themeColor="text1"/>
              </w:rPr>
              <w:t xml:space="preserve"> or his Representative</w:t>
            </w:r>
            <w:r w:rsidRPr="004E402F">
              <w:rPr>
                <w:color w:val="000000" w:themeColor="text1"/>
              </w:rPr>
              <w:tab/>
            </w:r>
          </w:p>
        </w:tc>
      </w:tr>
      <w:tr w:rsidR="009265EA" w:rsidRPr="004E402F" w14:paraId="02291F44" w14:textId="77777777" w:rsidTr="003B7665">
        <w:tc>
          <w:tcPr>
            <w:tcW w:w="1609" w:type="dxa"/>
            <w:tcBorders>
              <w:top w:val="single" w:sz="6" w:space="0" w:color="auto"/>
              <w:left w:val="single" w:sz="6" w:space="0" w:color="auto"/>
              <w:bottom w:val="single" w:sz="6" w:space="0" w:color="auto"/>
              <w:right w:val="single" w:sz="6" w:space="0" w:color="auto"/>
            </w:tcBorders>
          </w:tcPr>
          <w:p w14:paraId="1BF97E70" w14:textId="77777777" w:rsidR="009265EA" w:rsidRPr="004E402F" w:rsidRDefault="009265EA" w:rsidP="007259F6">
            <w:pPr>
              <w:ind w:firstLine="142"/>
              <w:rPr>
                <w:b/>
                <w:color w:val="auto"/>
              </w:rPr>
            </w:pPr>
            <w:r w:rsidRPr="004E402F">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4D744FE0" w14:textId="77777777" w:rsidR="009265EA" w:rsidRPr="004E402F" w:rsidRDefault="009265EA" w:rsidP="00EB4FB4">
            <w:pPr>
              <w:spacing w:after="200"/>
              <w:ind w:left="175" w:right="2"/>
              <w:rPr>
                <w:color w:val="auto"/>
              </w:rPr>
            </w:pPr>
            <w:r w:rsidRPr="004E402F">
              <w:rPr>
                <w:color w:val="auto"/>
              </w:rPr>
              <w:t xml:space="preserve">The Intended Completion Date for the whole of the Works shall be </w:t>
            </w:r>
            <w:r w:rsidR="00EB4FB4" w:rsidRPr="004E402F">
              <w:rPr>
                <w:b/>
                <w:bCs/>
                <w:color w:val="auto"/>
              </w:rPr>
              <w:t>ni</w:t>
            </w:r>
            <w:r w:rsidRPr="004E402F">
              <w:rPr>
                <w:b/>
                <w:bCs/>
                <w:color w:val="auto"/>
              </w:rPr>
              <w:t>n</w:t>
            </w:r>
            <w:r w:rsidR="00EB4FB4" w:rsidRPr="004E402F">
              <w:rPr>
                <w:b/>
                <w:bCs/>
                <w:color w:val="auto"/>
              </w:rPr>
              <w:t>ety (9</w:t>
            </w:r>
            <w:r w:rsidRPr="004E402F">
              <w:rPr>
                <w:b/>
                <w:bCs/>
                <w:color w:val="auto"/>
              </w:rPr>
              <w:t>0) days from notification of the service order to start work.</w:t>
            </w:r>
          </w:p>
        </w:tc>
      </w:tr>
      <w:tr w:rsidR="009265EA" w:rsidRPr="004E402F" w14:paraId="2A174485" w14:textId="77777777" w:rsidTr="003B7665">
        <w:tc>
          <w:tcPr>
            <w:tcW w:w="1609" w:type="dxa"/>
            <w:tcBorders>
              <w:top w:val="single" w:sz="6" w:space="0" w:color="auto"/>
              <w:left w:val="single" w:sz="6" w:space="0" w:color="auto"/>
              <w:bottom w:val="single" w:sz="6" w:space="0" w:color="auto"/>
              <w:right w:val="single" w:sz="6" w:space="0" w:color="auto"/>
            </w:tcBorders>
          </w:tcPr>
          <w:p w14:paraId="7EA133D7" w14:textId="77777777" w:rsidR="009265EA" w:rsidRPr="004E402F" w:rsidRDefault="009265EA" w:rsidP="007259F6">
            <w:pPr>
              <w:ind w:firstLine="142"/>
              <w:rPr>
                <w:b/>
              </w:rPr>
            </w:pPr>
            <w:r w:rsidRPr="004E402F">
              <w:rPr>
                <w:b/>
              </w:rPr>
              <w:t>GCC 1.1 (y)</w:t>
            </w:r>
          </w:p>
        </w:tc>
        <w:tc>
          <w:tcPr>
            <w:tcW w:w="8910" w:type="dxa"/>
            <w:tcBorders>
              <w:top w:val="single" w:sz="6" w:space="0" w:color="auto"/>
              <w:left w:val="single" w:sz="6" w:space="0" w:color="auto"/>
              <w:bottom w:val="single" w:sz="6" w:space="0" w:color="auto"/>
              <w:right w:val="single" w:sz="6" w:space="0" w:color="auto"/>
            </w:tcBorders>
          </w:tcPr>
          <w:p w14:paraId="094EAB88" w14:textId="77777777" w:rsidR="009265EA" w:rsidRPr="004E402F" w:rsidRDefault="009265EA" w:rsidP="00E5015D">
            <w:pPr>
              <w:tabs>
                <w:tab w:val="left" w:pos="556"/>
              </w:tabs>
              <w:spacing w:after="200"/>
              <w:ind w:left="175" w:right="2"/>
            </w:pPr>
            <w:r w:rsidRPr="004E402F">
              <w:t>The Project Manager</w:t>
            </w:r>
            <w:r w:rsidR="005E1BD9" w:rsidRPr="004E402F">
              <w:rPr>
                <w:b/>
                <w:bCs/>
                <w:color w:val="000000" w:themeColor="text1"/>
              </w:rPr>
              <w:t>.</w:t>
            </w:r>
            <w:r w:rsidR="00495252" w:rsidRPr="004E402F">
              <w:rPr>
                <w:b/>
                <w:bCs/>
                <w:color w:val="000000" w:themeColor="text1"/>
              </w:rPr>
              <w:t xml:space="preserve">Chief of Technical Service, </w:t>
            </w:r>
            <w:r w:rsidR="005226C0" w:rsidRPr="004E402F">
              <w:rPr>
                <w:b/>
                <w:bCs/>
                <w:color w:val="000000" w:themeColor="text1"/>
              </w:rPr>
              <w:t>Nkambe</w:t>
            </w:r>
            <w:r w:rsidR="00495252" w:rsidRPr="004E402F">
              <w:rPr>
                <w:b/>
                <w:bCs/>
                <w:color w:val="000000" w:themeColor="text1"/>
              </w:rPr>
              <w:t xml:space="preserve"> Council or Representative.</w:t>
            </w:r>
          </w:p>
        </w:tc>
      </w:tr>
      <w:tr w:rsidR="009265EA" w:rsidRPr="004E402F" w14:paraId="009D5C08" w14:textId="77777777" w:rsidTr="003B7665">
        <w:tc>
          <w:tcPr>
            <w:tcW w:w="1609" w:type="dxa"/>
            <w:tcBorders>
              <w:top w:val="single" w:sz="6" w:space="0" w:color="auto"/>
              <w:left w:val="single" w:sz="6" w:space="0" w:color="auto"/>
              <w:bottom w:val="single" w:sz="6" w:space="0" w:color="auto"/>
              <w:right w:val="single" w:sz="6" w:space="0" w:color="auto"/>
            </w:tcBorders>
          </w:tcPr>
          <w:p w14:paraId="59AC5A10" w14:textId="77777777" w:rsidR="009265EA" w:rsidRPr="004E402F" w:rsidRDefault="009265EA" w:rsidP="007259F6">
            <w:pPr>
              <w:ind w:firstLine="142"/>
              <w:rPr>
                <w:b/>
              </w:rPr>
            </w:pPr>
            <w:r w:rsidRPr="004E402F">
              <w:rPr>
                <w:b/>
              </w:rPr>
              <w:t>GCC 1.1 (aa)</w:t>
            </w:r>
          </w:p>
        </w:tc>
        <w:tc>
          <w:tcPr>
            <w:tcW w:w="8910" w:type="dxa"/>
            <w:tcBorders>
              <w:top w:val="single" w:sz="6" w:space="0" w:color="auto"/>
              <w:left w:val="single" w:sz="6" w:space="0" w:color="auto"/>
              <w:bottom w:val="single" w:sz="6" w:space="0" w:color="auto"/>
              <w:right w:val="single" w:sz="6" w:space="0" w:color="auto"/>
            </w:tcBorders>
          </w:tcPr>
          <w:p w14:paraId="4407F70C" w14:textId="77777777" w:rsidR="009265EA" w:rsidRPr="004E402F" w:rsidRDefault="009265EA" w:rsidP="00E5015D">
            <w:pPr>
              <w:spacing w:after="200"/>
              <w:ind w:left="175" w:right="2"/>
              <w:rPr>
                <w:b/>
                <w:bCs/>
              </w:rPr>
            </w:pPr>
            <w:r w:rsidRPr="004E402F">
              <w:rPr>
                <w:b/>
                <w:bCs/>
              </w:rPr>
              <w:t xml:space="preserve">The Site is located in Cameroon, in the </w:t>
            </w:r>
            <w:r w:rsidR="005226C0" w:rsidRPr="004E402F">
              <w:rPr>
                <w:b/>
                <w:bCs/>
              </w:rPr>
              <w:t>Nkambe</w:t>
            </w:r>
            <w:r w:rsidR="00610E03" w:rsidRPr="004E402F">
              <w:rPr>
                <w:b/>
                <w:bCs/>
                <w:noProof/>
              </w:rPr>
              <w:t>Subd</w:t>
            </w:r>
            <w:r w:rsidRPr="004E402F">
              <w:rPr>
                <w:b/>
                <w:bCs/>
                <w:noProof/>
              </w:rPr>
              <w:t>ivision.</w:t>
            </w:r>
          </w:p>
        </w:tc>
      </w:tr>
      <w:tr w:rsidR="009265EA" w:rsidRPr="004E402F" w14:paraId="6AA7671B" w14:textId="77777777" w:rsidTr="003B7665">
        <w:tc>
          <w:tcPr>
            <w:tcW w:w="1609" w:type="dxa"/>
            <w:tcBorders>
              <w:top w:val="single" w:sz="6" w:space="0" w:color="auto"/>
              <w:left w:val="single" w:sz="6" w:space="0" w:color="auto"/>
              <w:bottom w:val="single" w:sz="6" w:space="0" w:color="auto"/>
              <w:right w:val="single" w:sz="6" w:space="0" w:color="auto"/>
            </w:tcBorders>
          </w:tcPr>
          <w:p w14:paraId="2FE05C20" w14:textId="77777777" w:rsidR="009265EA" w:rsidRPr="004E402F" w:rsidRDefault="009265EA" w:rsidP="007259F6">
            <w:pPr>
              <w:ind w:firstLine="142"/>
              <w:rPr>
                <w:b/>
              </w:rPr>
            </w:pPr>
            <w:r w:rsidRPr="004E402F">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4D3AFA76" w14:textId="77777777" w:rsidR="009265EA" w:rsidRPr="004E402F" w:rsidRDefault="009265EA" w:rsidP="007259F6">
            <w:pPr>
              <w:tabs>
                <w:tab w:val="left" w:pos="556"/>
              </w:tabs>
              <w:spacing w:after="200"/>
              <w:ind w:left="175" w:right="2"/>
              <w:rPr>
                <w:b/>
                <w:bCs/>
              </w:rPr>
            </w:pPr>
            <w:r w:rsidRPr="004E402F">
              <w:rPr>
                <w:b/>
                <w:bCs/>
              </w:rPr>
              <w:t>The Start Date shall be on the notification of the start-up service order.</w:t>
            </w:r>
          </w:p>
        </w:tc>
      </w:tr>
      <w:tr w:rsidR="009265EA" w:rsidRPr="004E402F" w14:paraId="027777A4"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332B5E10" w14:textId="77777777" w:rsidR="009265EA" w:rsidRPr="004E402F" w:rsidRDefault="009265EA" w:rsidP="007259F6">
            <w:pPr>
              <w:ind w:firstLine="142"/>
              <w:rPr>
                <w:b/>
              </w:rPr>
            </w:pPr>
            <w:r w:rsidRPr="004E402F">
              <w:rPr>
                <w:b/>
              </w:rPr>
              <w:t>GCC 1.1 (hh)</w:t>
            </w:r>
          </w:p>
        </w:tc>
        <w:tc>
          <w:tcPr>
            <w:tcW w:w="8910" w:type="dxa"/>
            <w:tcBorders>
              <w:top w:val="single" w:sz="6" w:space="0" w:color="auto"/>
              <w:left w:val="single" w:sz="6" w:space="0" w:color="auto"/>
              <w:bottom w:val="single" w:sz="6" w:space="0" w:color="auto"/>
              <w:right w:val="single" w:sz="6" w:space="0" w:color="auto"/>
            </w:tcBorders>
          </w:tcPr>
          <w:p w14:paraId="21C44AD4" w14:textId="45EF2581" w:rsidR="009265EA" w:rsidRPr="004E402F" w:rsidRDefault="009265EA" w:rsidP="00610E03">
            <w:pPr>
              <w:spacing w:after="200"/>
              <w:ind w:left="175" w:right="2"/>
            </w:pPr>
            <w:r w:rsidRPr="004E402F">
              <w:t xml:space="preserve">The Works consist of </w:t>
            </w:r>
            <w:r w:rsidR="00685A0D" w:rsidRPr="004E402F">
              <w:rPr>
                <w:b/>
                <w:color w:val="auto"/>
                <w:sz w:val="28"/>
                <w:szCs w:val="28"/>
              </w:rPr>
              <w:t xml:space="preserve">for the </w:t>
            </w:r>
            <w:r w:rsidR="00A42164" w:rsidRPr="004E402F">
              <w:rPr>
                <w:b/>
                <w:color w:val="auto"/>
                <w:sz w:val="28"/>
                <w:szCs w:val="28"/>
              </w:rPr>
              <w:t xml:space="preserve">construction of a </w:t>
            </w:r>
            <w:r w:rsidR="00841B92" w:rsidRPr="004E402F">
              <w:rPr>
                <w:b/>
                <w:color w:val="auto"/>
                <w:sz w:val="28"/>
                <w:szCs w:val="28"/>
              </w:rPr>
              <w:t xml:space="preserve">SOLAR POWERED BOREHOLE </w:t>
            </w:r>
            <w:r w:rsidR="00685A0D" w:rsidRPr="004E402F">
              <w:rPr>
                <w:b/>
                <w:color w:val="auto"/>
                <w:sz w:val="28"/>
                <w:szCs w:val="28"/>
              </w:rPr>
              <w:t>, construction of a reinforced concrete elevated platform and supply of 10,000l plastic tank at the Mangub Neighbourhood, in Nkambe Sub Division, Donga Mantung Division of the North West Region</w:t>
            </w:r>
            <w:r w:rsidR="00475AA5" w:rsidRPr="004E402F">
              <w:rPr>
                <w:b/>
                <w:color w:val="auto"/>
                <w:sz w:val="28"/>
                <w:szCs w:val="28"/>
              </w:rPr>
              <w:t>.</w:t>
            </w:r>
          </w:p>
        </w:tc>
      </w:tr>
      <w:tr w:rsidR="009265EA" w:rsidRPr="004E402F" w14:paraId="220465F1" w14:textId="77777777" w:rsidTr="003B7665">
        <w:tc>
          <w:tcPr>
            <w:tcW w:w="1609" w:type="dxa"/>
            <w:tcBorders>
              <w:top w:val="single" w:sz="6" w:space="0" w:color="auto"/>
              <w:left w:val="single" w:sz="6" w:space="0" w:color="auto"/>
              <w:bottom w:val="single" w:sz="6" w:space="0" w:color="auto"/>
              <w:right w:val="single" w:sz="6" w:space="0" w:color="auto"/>
            </w:tcBorders>
          </w:tcPr>
          <w:p w14:paraId="3C359323" w14:textId="77777777" w:rsidR="009265EA" w:rsidRPr="004E402F" w:rsidRDefault="009265EA" w:rsidP="007259F6">
            <w:pPr>
              <w:ind w:firstLine="142"/>
              <w:rPr>
                <w:b/>
              </w:rPr>
            </w:pPr>
            <w:r w:rsidRPr="004E402F">
              <w:rPr>
                <w:b/>
              </w:rPr>
              <w:t>GCC 2.2</w:t>
            </w:r>
          </w:p>
        </w:tc>
        <w:tc>
          <w:tcPr>
            <w:tcW w:w="8910" w:type="dxa"/>
            <w:tcBorders>
              <w:top w:val="single" w:sz="6" w:space="0" w:color="auto"/>
              <w:left w:val="single" w:sz="6" w:space="0" w:color="auto"/>
              <w:bottom w:val="single" w:sz="6" w:space="0" w:color="auto"/>
              <w:right w:val="single" w:sz="6" w:space="0" w:color="auto"/>
            </w:tcBorders>
          </w:tcPr>
          <w:p w14:paraId="6E5A8745" w14:textId="77777777" w:rsidR="009265EA" w:rsidRPr="004E402F" w:rsidRDefault="009265EA" w:rsidP="007259F6">
            <w:pPr>
              <w:spacing w:after="200"/>
              <w:ind w:left="175" w:right="-72"/>
              <w:rPr>
                <w:b/>
                <w:bCs/>
              </w:rPr>
            </w:pPr>
            <w:r w:rsidRPr="004E402F">
              <w:rPr>
                <w:color w:val="auto"/>
              </w:rPr>
              <w:t xml:space="preserve">Sectional Completions are: </w:t>
            </w:r>
            <w:r w:rsidRPr="004E402F">
              <w:rPr>
                <w:i/>
                <w:color w:val="auto"/>
              </w:rPr>
              <w:t>[insert nature and dates, if appropriate]</w:t>
            </w:r>
            <w:r w:rsidRPr="004E402F">
              <w:rPr>
                <w:b/>
                <w:bCs/>
                <w:color w:val="auto"/>
              </w:rPr>
              <w:t xml:space="preserve">(NOT APPLICABLE) </w:t>
            </w:r>
          </w:p>
        </w:tc>
      </w:tr>
      <w:tr w:rsidR="009265EA" w:rsidRPr="004E402F" w14:paraId="498368E2" w14:textId="77777777" w:rsidTr="003B7665">
        <w:tc>
          <w:tcPr>
            <w:tcW w:w="1609" w:type="dxa"/>
            <w:tcBorders>
              <w:top w:val="single" w:sz="6" w:space="0" w:color="auto"/>
              <w:left w:val="single" w:sz="6" w:space="0" w:color="auto"/>
              <w:bottom w:val="single" w:sz="6" w:space="0" w:color="auto"/>
              <w:right w:val="single" w:sz="6" w:space="0" w:color="auto"/>
            </w:tcBorders>
          </w:tcPr>
          <w:p w14:paraId="1DC79C67" w14:textId="77777777" w:rsidR="009265EA" w:rsidRPr="004E402F" w:rsidRDefault="009265EA" w:rsidP="007259F6">
            <w:pPr>
              <w:ind w:firstLine="142"/>
              <w:rPr>
                <w:b/>
              </w:rPr>
            </w:pPr>
            <w:r w:rsidRPr="004E402F">
              <w:rPr>
                <w:b/>
              </w:rPr>
              <w:t>GCC 2.3(i)</w:t>
            </w:r>
          </w:p>
        </w:tc>
        <w:tc>
          <w:tcPr>
            <w:tcW w:w="8910" w:type="dxa"/>
            <w:tcBorders>
              <w:top w:val="single" w:sz="6" w:space="0" w:color="auto"/>
              <w:left w:val="single" w:sz="6" w:space="0" w:color="auto"/>
              <w:bottom w:val="single" w:sz="6" w:space="0" w:color="auto"/>
              <w:right w:val="single" w:sz="6" w:space="0" w:color="auto"/>
            </w:tcBorders>
          </w:tcPr>
          <w:p w14:paraId="0DC7EAB2" w14:textId="77777777" w:rsidR="009265EA" w:rsidRPr="004E402F" w:rsidRDefault="009265EA" w:rsidP="007259F6">
            <w:pPr>
              <w:tabs>
                <w:tab w:val="left" w:pos="1080"/>
              </w:tabs>
              <w:suppressAutoHyphens/>
              <w:overflowPunct w:val="0"/>
              <w:autoSpaceDE w:val="0"/>
              <w:autoSpaceDN w:val="0"/>
              <w:adjustRightInd w:val="0"/>
              <w:spacing w:before="120" w:after="120"/>
              <w:ind w:left="175" w:right="36"/>
              <w:textAlignment w:val="baseline"/>
            </w:pPr>
            <w:r w:rsidRPr="004E402F">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4E402F">
              <w:rPr>
                <w:vertAlign w:val="superscript"/>
              </w:rPr>
              <w:footnoteReference w:id="2"/>
            </w:r>
            <w:r w:rsidRPr="004E402F">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4E402F">
              <w:rPr>
                <w:b/>
              </w:rPr>
              <w:t>listed in the PCC</w:t>
            </w:r>
            <w:r w:rsidRPr="004E402F">
              <w:t xml:space="preserve"> as forming part of the Contract.</w:t>
            </w:r>
          </w:p>
        </w:tc>
      </w:tr>
      <w:tr w:rsidR="009265EA" w:rsidRPr="004E402F" w14:paraId="0C1FA14D" w14:textId="77777777" w:rsidTr="003B7665">
        <w:tc>
          <w:tcPr>
            <w:tcW w:w="1609" w:type="dxa"/>
            <w:tcBorders>
              <w:top w:val="single" w:sz="6" w:space="0" w:color="auto"/>
              <w:left w:val="single" w:sz="6" w:space="0" w:color="auto"/>
              <w:bottom w:val="single" w:sz="6" w:space="0" w:color="auto"/>
              <w:right w:val="single" w:sz="6" w:space="0" w:color="auto"/>
            </w:tcBorders>
          </w:tcPr>
          <w:p w14:paraId="515B851C" w14:textId="77777777" w:rsidR="009265EA" w:rsidRPr="004E402F" w:rsidRDefault="009265EA" w:rsidP="007259F6">
            <w:pPr>
              <w:ind w:firstLine="142"/>
              <w:rPr>
                <w:b/>
              </w:rPr>
            </w:pPr>
            <w:r w:rsidRPr="004E402F">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3F0E694D" w14:textId="77777777" w:rsidR="009265EA" w:rsidRPr="004E402F" w:rsidRDefault="009265EA" w:rsidP="007259F6">
            <w:pPr>
              <w:spacing w:after="200"/>
              <w:ind w:left="175" w:right="-72"/>
            </w:pPr>
            <w:r w:rsidRPr="004E402F">
              <w:t xml:space="preserve">The language of the contract is </w:t>
            </w:r>
            <w:r w:rsidRPr="004E402F">
              <w:rPr>
                <w:b/>
                <w:bCs/>
              </w:rPr>
              <w:t>English</w:t>
            </w:r>
          </w:p>
          <w:p w14:paraId="26EA788E" w14:textId="77777777" w:rsidR="009265EA" w:rsidRPr="004E402F" w:rsidRDefault="009265EA" w:rsidP="007259F6">
            <w:pPr>
              <w:tabs>
                <w:tab w:val="left" w:pos="556"/>
              </w:tabs>
              <w:spacing w:after="200"/>
              <w:ind w:left="175" w:right="-72"/>
            </w:pPr>
            <w:r w:rsidRPr="004E402F">
              <w:t>The law in force in the Republic of Cameroon.</w:t>
            </w:r>
          </w:p>
        </w:tc>
      </w:tr>
      <w:tr w:rsidR="009265EA" w:rsidRPr="004E402F" w14:paraId="26832171" w14:textId="77777777" w:rsidTr="003B7665">
        <w:tc>
          <w:tcPr>
            <w:tcW w:w="1609" w:type="dxa"/>
            <w:tcBorders>
              <w:top w:val="single" w:sz="6" w:space="0" w:color="auto"/>
              <w:left w:val="single" w:sz="6" w:space="0" w:color="auto"/>
              <w:bottom w:val="single" w:sz="6" w:space="0" w:color="auto"/>
              <w:right w:val="single" w:sz="6" w:space="0" w:color="auto"/>
            </w:tcBorders>
          </w:tcPr>
          <w:p w14:paraId="347BC5EA" w14:textId="77777777" w:rsidR="009265EA" w:rsidRPr="004E402F" w:rsidRDefault="009265EA" w:rsidP="007259F6">
            <w:pPr>
              <w:ind w:firstLine="142"/>
              <w:rPr>
                <w:b/>
              </w:rPr>
            </w:pPr>
            <w:r w:rsidRPr="004E402F">
              <w:rPr>
                <w:b/>
              </w:rPr>
              <w:t>GCC 5.1</w:t>
            </w:r>
          </w:p>
        </w:tc>
        <w:tc>
          <w:tcPr>
            <w:tcW w:w="8910" w:type="dxa"/>
            <w:tcBorders>
              <w:top w:val="single" w:sz="6" w:space="0" w:color="auto"/>
              <w:left w:val="single" w:sz="6" w:space="0" w:color="auto"/>
              <w:bottom w:val="single" w:sz="6" w:space="0" w:color="auto"/>
              <w:right w:val="single" w:sz="6" w:space="0" w:color="auto"/>
            </w:tcBorders>
          </w:tcPr>
          <w:p w14:paraId="0B646BAA" w14:textId="77777777" w:rsidR="009265EA" w:rsidRPr="004E402F" w:rsidRDefault="009265EA" w:rsidP="007259F6">
            <w:pPr>
              <w:spacing w:after="200"/>
              <w:ind w:left="175" w:right="-72"/>
            </w:pPr>
            <w:r w:rsidRPr="004E402F">
              <w:t>The Project manager may not delegate any of his duties and responsibilities.</w:t>
            </w:r>
          </w:p>
        </w:tc>
      </w:tr>
      <w:tr w:rsidR="009265EA" w:rsidRPr="004E402F" w14:paraId="031C0229" w14:textId="77777777" w:rsidTr="003B7665">
        <w:tc>
          <w:tcPr>
            <w:tcW w:w="1609" w:type="dxa"/>
            <w:tcBorders>
              <w:top w:val="single" w:sz="6" w:space="0" w:color="auto"/>
              <w:left w:val="single" w:sz="6" w:space="0" w:color="auto"/>
              <w:bottom w:val="single" w:sz="6" w:space="0" w:color="auto"/>
              <w:right w:val="single" w:sz="6" w:space="0" w:color="auto"/>
            </w:tcBorders>
          </w:tcPr>
          <w:p w14:paraId="0FA6A6DF" w14:textId="77777777" w:rsidR="009265EA" w:rsidRPr="004E402F" w:rsidRDefault="009265EA" w:rsidP="007259F6">
            <w:pPr>
              <w:ind w:firstLine="142"/>
              <w:rPr>
                <w:b/>
              </w:rPr>
            </w:pPr>
            <w:r w:rsidRPr="004E402F">
              <w:rPr>
                <w:b/>
              </w:rPr>
              <w:t>GCC 8.1</w:t>
            </w:r>
          </w:p>
        </w:tc>
        <w:tc>
          <w:tcPr>
            <w:tcW w:w="8910" w:type="dxa"/>
            <w:tcBorders>
              <w:top w:val="single" w:sz="6" w:space="0" w:color="auto"/>
              <w:left w:val="single" w:sz="6" w:space="0" w:color="auto"/>
              <w:bottom w:val="single" w:sz="6" w:space="0" w:color="auto"/>
              <w:right w:val="single" w:sz="6" w:space="0" w:color="auto"/>
            </w:tcBorders>
          </w:tcPr>
          <w:p w14:paraId="075C830B" w14:textId="77777777" w:rsidR="009265EA" w:rsidRPr="004E402F" w:rsidRDefault="009265EA" w:rsidP="007259F6">
            <w:pPr>
              <w:tabs>
                <w:tab w:val="right" w:pos="7254"/>
              </w:tabs>
              <w:spacing w:after="200"/>
              <w:ind w:left="175"/>
              <w:rPr>
                <w:b/>
                <w:bCs/>
              </w:rPr>
            </w:pPr>
            <w:r w:rsidRPr="004E402F">
              <w:rPr>
                <w:b/>
                <w:bCs/>
              </w:rPr>
              <w:t>NOT APPLICABLE)</w:t>
            </w:r>
          </w:p>
        </w:tc>
      </w:tr>
      <w:tr w:rsidR="009265EA" w:rsidRPr="004E402F" w14:paraId="13036752" w14:textId="77777777" w:rsidTr="003B7665">
        <w:tc>
          <w:tcPr>
            <w:tcW w:w="1609" w:type="dxa"/>
            <w:tcBorders>
              <w:top w:val="single" w:sz="6" w:space="0" w:color="auto"/>
              <w:left w:val="single" w:sz="6" w:space="0" w:color="auto"/>
              <w:bottom w:val="single" w:sz="6" w:space="0" w:color="auto"/>
              <w:right w:val="single" w:sz="6" w:space="0" w:color="auto"/>
            </w:tcBorders>
          </w:tcPr>
          <w:p w14:paraId="648B851B" w14:textId="77777777" w:rsidR="009265EA" w:rsidRPr="004E402F" w:rsidRDefault="009265EA" w:rsidP="007259F6">
            <w:pPr>
              <w:ind w:firstLine="142"/>
              <w:rPr>
                <w:b/>
              </w:rPr>
            </w:pPr>
            <w:r w:rsidRPr="004E402F">
              <w:rPr>
                <w:b/>
              </w:rPr>
              <w:t>GCC 13.1</w:t>
            </w:r>
          </w:p>
        </w:tc>
        <w:tc>
          <w:tcPr>
            <w:tcW w:w="8910" w:type="dxa"/>
            <w:tcBorders>
              <w:top w:val="single" w:sz="6" w:space="0" w:color="auto"/>
              <w:left w:val="single" w:sz="6" w:space="0" w:color="auto"/>
              <w:bottom w:val="single" w:sz="6" w:space="0" w:color="auto"/>
              <w:right w:val="single" w:sz="6" w:space="0" w:color="auto"/>
            </w:tcBorders>
          </w:tcPr>
          <w:p w14:paraId="577E4F13" w14:textId="77777777" w:rsidR="009265EA" w:rsidRPr="004E402F" w:rsidRDefault="009265EA" w:rsidP="007259F6">
            <w:pPr>
              <w:spacing w:after="200"/>
              <w:ind w:left="175" w:right="-72"/>
            </w:pPr>
            <w:r w:rsidRPr="004E402F">
              <w:t>The minimum insurance amounts and deductibles shall be:</w:t>
            </w:r>
          </w:p>
          <w:p w14:paraId="23AC7CD2" w14:textId="77777777" w:rsidR="009265EA" w:rsidRPr="004E402F" w:rsidRDefault="009265EA" w:rsidP="007259F6">
            <w:pPr>
              <w:tabs>
                <w:tab w:val="left" w:pos="556"/>
              </w:tabs>
              <w:spacing w:after="160"/>
              <w:ind w:left="175" w:right="-72"/>
            </w:pPr>
            <w:r w:rsidRPr="004E402F">
              <w:t>(a)</w:t>
            </w:r>
            <w:r w:rsidRPr="004E402F">
              <w:tab/>
              <w:t>for loss or damage to the Works, Plant and Materials:</w:t>
            </w:r>
            <w:r w:rsidRPr="004E402F">
              <w:rPr>
                <w:i/>
              </w:rPr>
              <w:t>800 000 Cfa Francs</w:t>
            </w:r>
          </w:p>
          <w:p w14:paraId="2B3D53DD" w14:textId="77777777" w:rsidR="009265EA" w:rsidRPr="004E402F" w:rsidRDefault="009265EA" w:rsidP="007259F6">
            <w:pPr>
              <w:tabs>
                <w:tab w:val="left" w:pos="556"/>
              </w:tabs>
              <w:spacing w:after="160"/>
              <w:ind w:left="175" w:right="-72"/>
            </w:pPr>
            <w:r w:rsidRPr="004E402F">
              <w:t>(b)</w:t>
            </w:r>
            <w:r w:rsidRPr="004E402F">
              <w:tab/>
              <w:t>For loss or damage to Equipment:</w:t>
            </w:r>
            <w:r w:rsidRPr="004E402F">
              <w:rPr>
                <w:i/>
              </w:rPr>
              <w:t>800 0000 Cfa Francs</w:t>
            </w:r>
          </w:p>
          <w:p w14:paraId="6AC71B60" w14:textId="77777777" w:rsidR="009265EA" w:rsidRPr="004E402F" w:rsidRDefault="009265EA" w:rsidP="007259F6">
            <w:pPr>
              <w:tabs>
                <w:tab w:val="left" w:pos="556"/>
              </w:tabs>
              <w:spacing w:after="160"/>
              <w:ind w:left="175" w:right="-72"/>
            </w:pPr>
            <w:r w:rsidRPr="004E402F">
              <w:t>(c)</w:t>
            </w:r>
            <w:r w:rsidRPr="004E402F">
              <w:tab/>
              <w:t xml:space="preserve"> for loss or damage to property (except the Works, Plant, Materials, and Equipment) in connection with Contract </w:t>
            </w:r>
            <w:r w:rsidRPr="004E402F">
              <w:rPr>
                <w:i/>
              </w:rPr>
              <w:t>1 200 000 Francs CFA</w:t>
            </w:r>
          </w:p>
          <w:p w14:paraId="737226C3" w14:textId="77777777" w:rsidR="009265EA" w:rsidRPr="004E402F" w:rsidRDefault="009265EA" w:rsidP="007259F6">
            <w:pPr>
              <w:tabs>
                <w:tab w:val="left" w:pos="556"/>
              </w:tabs>
              <w:spacing w:after="160"/>
              <w:ind w:left="175" w:right="-72"/>
            </w:pPr>
            <w:r w:rsidRPr="004E402F">
              <w:t>(d)</w:t>
            </w:r>
            <w:r w:rsidRPr="004E402F">
              <w:tab/>
              <w:t xml:space="preserve">for personal injury or death: </w:t>
            </w:r>
          </w:p>
          <w:p w14:paraId="7D45EE76" w14:textId="77777777" w:rsidR="009265EA" w:rsidRPr="004E402F"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4E402F">
              <w:t xml:space="preserve">of the Contractor’s employees: </w:t>
            </w:r>
            <w:r w:rsidRPr="004E402F">
              <w:rPr>
                <w:i/>
              </w:rPr>
              <w:t>1 000 000 Cfa Francs</w:t>
            </w:r>
            <w:r w:rsidRPr="004E402F">
              <w:t>.</w:t>
            </w:r>
          </w:p>
          <w:p w14:paraId="7EDA2D29" w14:textId="77777777" w:rsidR="009265EA" w:rsidRPr="004E402F"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4E402F">
              <w:t xml:space="preserve">of other people: </w:t>
            </w:r>
            <w:r w:rsidRPr="004E402F">
              <w:rPr>
                <w:i/>
              </w:rPr>
              <w:t>800 000 Cfa Francs</w:t>
            </w:r>
            <w:r w:rsidRPr="004E402F">
              <w:t>.</w:t>
            </w:r>
          </w:p>
        </w:tc>
      </w:tr>
      <w:tr w:rsidR="009265EA" w:rsidRPr="004E402F" w14:paraId="0E046657" w14:textId="77777777" w:rsidTr="003B7665">
        <w:tc>
          <w:tcPr>
            <w:tcW w:w="1609" w:type="dxa"/>
            <w:tcBorders>
              <w:top w:val="single" w:sz="6" w:space="0" w:color="auto"/>
              <w:left w:val="single" w:sz="6" w:space="0" w:color="auto"/>
              <w:bottom w:val="single" w:sz="6" w:space="0" w:color="auto"/>
              <w:right w:val="single" w:sz="6" w:space="0" w:color="auto"/>
            </w:tcBorders>
          </w:tcPr>
          <w:p w14:paraId="049F7E26" w14:textId="77777777" w:rsidR="009265EA" w:rsidRPr="004E402F" w:rsidRDefault="009265EA" w:rsidP="007259F6">
            <w:pPr>
              <w:ind w:firstLine="142"/>
              <w:rPr>
                <w:b/>
              </w:rPr>
            </w:pPr>
            <w:r w:rsidRPr="004E402F">
              <w:rPr>
                <w:b/>
              </w:rPr>
              <w:t>GCC 14.1</w:t>
            </w:r>
          </w:p>
        </w:tc>
        <w:tc>
          <w:tcPr>
            <w:tcW w:w="8910" w:type="dxa"/>
            <w:tcBorders>
              <w:top w:val="single" w:sz="6" w:space="0" w:color="auto"/>
              <w:left w:val="single" w:sz="6" w:space="0" w:color="auto"/>
              <w:bottom w:val="single" w:sz="6" w:space="0" w:color="auto"/>
              <w:right w:val="single" w:sz="6" w:space="0" w:color="auto"/>
            </w:tcBorders>
          </w:tcPr>
          <w:p w14:paraId="75B7249C" w14:textId="77777777" w:rsidR="009265EA" w:rsidRPr="004E402F" w:rsidRDefault="009265EA" w:rsidP="007259F6">
            <w:pPr>
              <w:spacing w:after="200"/>
              <w:ind w:left="175" w:right="-72"/>
              <w:rPr>
                <w:b/>
                <w:bCs/>
              </w:rPr>
            </w:pPr>
            <w:r w:rsidRPr="004E402F">
              <w:t xml:space="preserve">Site Data are: </w:t>
            </w:r>
            <w:r w:rsidRPr="004E402F">
              <w:rPr>
                <w:i/>
              </w:rPr>
              <w:t>[list Site Data]</w:t>
            </w:r>
          </w:p>
        </w:tc>
      </w:tr>
      <w:tr w:rsidR="009265EA" w:rsidRPr="004E402F" w14:paraId="6445170F" w14:textId="77777777" w:rsidTr="003B7665">
        <w:tc>
          <w:tcPr>
            <w:tcW w:w="1609" w:type="dxa"/>
            <w:tcBorders>
              <w:top w:val="single" w:sz="6" w:space="0" w:color="auto"/>
              <w:left w:val="single" w:sz="6" w:space="0" w:color="auto"/>
              <w:bottom w:val="single" w:sz="6" w:space="0" w:color="auto"/>
              <w:right w:val="single" w:sz="6" w:space="0" w:color="auto"/>
            </w:tcBorders>
          </w:tcPr>
          <w:p w14:paraId="59D6E036" w14:textId="77777777" w:rsidR="009265EA" w:rsidRPr="004E402F" w:rsidRDefault="009265EA" w:rsidP="007259F6">
            <w:pPr>
              <w:ind w:firstLine="142"/>
              <w:rPr>
                <w:b/>
              </w:rPr>
            </w:pPr>
            <w:r w:rsidRPr="004E402F">
              <w:rPr>
                <w:b/>
              </w:rPr>
              <w:t>GCC 18.3</w:t>
            </w:r>
          </w:p>
        </w:tc>
        <w:tc>
          <w:tcPr>
            <w:tcW w:w="8910" w:type="dxa"/>
            <w:tcBorders>
              <w:top w:val="single" w:sz="6" w:space="0" w:color="auto"/>
              <w:left w:val="single" w:sz="6" w:space="0" w:color="auto"/>
              <w:bottom w:val="single" w:sz="6" w:space="0" w:color="auto"/>
              <w:right w:val="single" w:sz="6" w:space="0" w:color="auto"/>
            </w:tcBorders>
          </w:tcPr>
          <w:p w14:paraId="236451D5" w14:textId="77777777" w:rsidR="009265EA" w:rsidRPr="004E402F" w:rsidRDefault="009265EA" w:rsidP="007259F6">
            <w:pPr>
              <w:spacing w:after="200"/>
              <w:ind w:right="-72"/>
            </w:pPr>
            <w:r w:rsidRPr="004E402F">
              <w:t>Application of the CCES and CGES:</w:t>
            </w:r>
          </w:p>
          <w:p w14:paraId="5AA42687" w14:textId="77777777" w:rsidR="009265EA" w:rsidRPr="004E402F" w:rsidRDefault="009265EA">
            <w:pPr>
              <w:pStyle w:val="ListParagraph"/>
              <w:numPr>
                <w:ilvl w:val="0"/>
                <w:numId w:val="13"/>
              </w:numPr>
              <w:spacing w:after="200" w:line="240" w:lineRule="auto"/>
              <w:ind w:right="-72"/>
            </w:pPr>
            <w:r w:rsidRPr="004E402F">
              <w:lastRenderedPageBreak/>
              <w:t>The model Environmental and Social Clauses Booklet (CCES)-March 2024 constitutes a mandatory reference for this contract.</w:t>
            </w:r>
          </w:p>
          <w:p w14:paraId="6666F430" w14:textId="77777777" w:rsidR="009265EA" w:rsidRPr="004E402F" w:rsidRDefault="009265EA">
            <w:pPr>
              <w:pStyle w:val="ListParagraph"/>
              <w:numPr>
                <w:ilvl w:val="0"/>
                <w:numId w:val="13"/>
              </w:numPr>
              <w:spacing w:after="200" w:line="240" w:lineRule="auto"/>
              <w:ind w:right="-72"/>
            </w:pPr>
            <w:r w:rsidRPr="004E402F">
              <w:t>The project's Environmental and Social Management Framework (ESMF) is appended to the tender documents and serves as the basis for drawing up the worksite ESMP.</w:t>
            </w:r>
          </w:p>
          <w:p w14:paraId="16B2CBE7" w14:textId="77777777" w:rsidR="009265EA" w:rsidRPr="004E402F" w:rsidRDefault="009265EA">
            <w:pPr>
              <w:pStyle w:val="ListParagraph"/>
              <w:numPr>
                <w:ilvl w:val="0"/>
                <w:numId w:val="13"/>
              </w:numPr>
              <w:spacing w:after="200" w:line="240" w:lineRule="auto"/>
              <w:ind w:right="-72"/>
            </w:pPr>
            <w:r w:rsidRPr="004E402F">
              <w:t>The project owner and the project manager reserve the right to suspend payments and/or work in the event of a serious breach of the requirements of the CCES or non-compliance with the provisions of the CGES.</w:t>
            </w:r>
          </w:p>
        </w:tc>
      </w:tr>
      <w:tr w:rsidR="009265EA" w:rsidRPr="004E402F" w14:paraId="251C579F" w14:textId="77777777" w:rsidTr="003B7665">
        <w:tc>
          <w:tcPr>
            <w:tcW w:w="1609" w:type="dxa"/>
            <w:tcBorders>
              <w:top w:val="single" w:sz="6" w:space="0" w:color="auto"/>
              <w:left w:val="single" w:sz="6" w:space="0" w:color="auto"/>
              <w:bottom w:val="single" w:sz="6" w:space="0" w:color="auto"/>
              <w:right w:val="single" w:sz="6" w:space="0" w:color="auto"/>
            </w:tcBorders>
          </w:tcPr>
          <w:p w14:paraId="499298DA" w14:textId="77777777" w:rsidR="009265EA" w:rsidRPr="004E402F" w:rsidRDefault="009265EA" w:rsidP="007259F6">
            <w:pPr>
              <w:ind w:firstLine="142"/>
              <w:rPr>
                <w:b/>
              </w:rPr>
            </w:pPr>
            <w:r w:rsidRPr="004E402F">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17FECD72" w14:textId="77777777" w:rsidR="009265EA" w:rsidRPr="004E402F" w:rsidRDefault="009265EA" w:rsidP="007259F6">
            <w:pPr>
              <w:spacing w:after="200"/>
              <w:ind w:left="175" w:right="-72"/>
            </w:pPr>
            <w:r w:rsidRPr="004E402F">
              <w:t>The date of possession of the site is that of the contractor’s letter to introduction to the relevant administrative authorities</w:t>
            </w:r>
          </w:p>
        </w:tc>
      </w:tr>
      <w:tr w:rsidR="009265EA" w:rsidRPr="004E402F" w14:paraId="5B9CCED9" w14:textId="77777777" w:rsidTr="003B7665">
        <w:tc>
          <w:tcPr>
            <w:tcW w:w="1609" w:type="dxa"/>
            <w:tcBorders>
              <w:top w:val="single" w:sz="6" w:space="0" w:color="auto"/>
              <w:left w:val="single" w:sz="6" w:space="0" w:color="auto"/>
              <w:bottom w:val="single" w:sz="6" w:space="0" w:color="auto"/>
              <w:right w:val="single" w:sz="6" w:space="0" w:color="auto"/>
            </w:tcBorders>
          </w:tcPr>
          <w:p w14:paraId="4B5A33FF" w14:textId="77777777" w:rsidR="009265EA" w:rsidRPr="004E402F" w:rsidRDefault="009265EA" w:rsidP="007259F6">
            <w:pPr>
              <w:ind w:firstLine="142"/>
              <w:rPr>
                <w:b/>
              </w:rPr>
            </w:pPr>
            <w:r w:rsidRPr="004E402F">
              <w:rPr>
                <w:b/>
              </w:rPr>
              <w:t>GCC 23.1 &amp;</w:t>
            </w:r>
          </w:p>
          <w:p w14:paraId="5E89912E" w14:textId="77777777" w:rsidR="009265EA" w:rsidRPr="004E402F" w:rsidRDefault="009265EA" w:rsidP="007259F6">
            <w:pPr>
              <w:ind w:firstLine="142"/>
              <w:rPr>
                <w:b/>
              </w:rPr>
            </w:pPr>
            <w:r w:rsidRPr="004E402F">
              <w:rPr>
                <w:b/>
              </w:rPr>
              <w:t>GCC 23.2</w:t>
            </w:r>
          </w:p>
        </w:tc>
        <w:tc>
          <w:tcPr>
            <w:tcW w:w="8910" w:type="dxa"/>
            <w:tcBorders>
              <w:top w:val="single" w:sz="6" w:space="0" w:color="auto"/>
              <w:left w:val="single" w:sz="6" w:space="0" w:color="auto"/>
              <w:bottom w:val="single" w:sz="6" w:space="0" w:color="auto"/>
              <w:right w:val="single" w:sz="6" w:space="0" w:color="auto"/>
            </w:tcBorders>
          </w:tcPr>
          <w:p w14:paraId="5E937FDB" w14:textId="77777777" w:rsidR="009265EA" w:rsidRPr="004E402F" w:rsidRDefault="009265EA" w:rsidP="007259F6">
            <w:pPr>
              <w:spacing w:after="200"/>
              <w:ind w:left="175" w:right="-72"/>
            </w:pPr>
            <w:r w:rsidRPr="004E402F">
              <w:t>Appointing Authority for the Adjudicator:  The Director General of the Public Procurement Regulatory Agency.</w:t>
            </w:r>
          </w:p>
        </w:tc>
      </w:tr>
      <w:tr w:rsidR="009265EA" w:rsidRPr="004E402F" w14:paraId="1B58D4D0" w14:textId="77777777" w:rsidTr="003B7665">
        <w:tc>
          <w:tcPr>
            <w:tcW w:w="1609" w:type="dxa"/>
            <w:tcBorders>
              <w:top w:val="single" w:sz="6" w:space="0" w:color="auto"/>
              <w:left w:val="single" w:sz="6" w:space="0" w:color="auto"/>
              <w:bottom w:val="single" w:sz="6" w:space="0" w:color="auto"/>
              <w:right w:val="single" w:sz="6" w:space="0" w:color="auto"/>
            </w:tcBorders>
          </w:tcPr>
          <w:p w14:paraId="29B82FF4" w14:textId="77777777" w:rsidR="009265EA" w:rsidRPr="004E402F" w:rsidRDefault="009265EA" w:rsidP="007259F6">
            <w:pPr>
              <w:ind w:firstLine="142"/>
              <w:rPr>
                <w:b/>
              </w:rPr>
            </w:pPr>
            <w:r w:rsidRPr="004E402F">
              <w:rPr>
                <w:b/>
              </w:rPr>
              <w:t>GCC 24.3</w:t>
            </w:r>
          </w:p>
        </w:tc>
        <w:tc>
          <w:tcPr>
            <w:tcW w:w="8910" w:type="dxa"/>
            <w:tcBorders>
              <w:top w:val="single" w:sz="6" w:space="0" w:color="auto"/>
              <w:left w:val="single" w:sz="6" w:space="0" w:color="auto"/>
              <w:bottom w:val="single" w:sz="6" w:space="0" w:color="auto"/>
              <w:right w:val="single" w:sz="6" w:space="0" w:color="auto"/>
            </w:tcBorders>
          </w:tcPr>
          <w:p w14:paraId="1A14644E" w14:textId="77777777" w:rsidR="009265EA" w:rsidRPr="004E402F" w:rsidRDefault="009265EA" w:rsidP="007259F6">
            <w:pPr>
              <w:spacing w:after="200"/>
              <w:ind w:left="175" w:right="-72"/>
            </w:pPr>
            <w:r w:rsidRPr="004E402F">
              <w:t>Daily remuneration and reimbursable expenses to be paid to the Conciliator: Fees and perdiem for daily remuneration and vehicle hire and other costs for reimbursable expenses.</w:t>
            </w:r>
          </w:p>
        </w:tc>
      </w:tr>
      <w:tr w:rsidR="009265EA" w:rsidRPr="004E402F" w14:paraId="062FAE7F" w14:textId="77777777" w:rsidTr="003B7665">
        <w:tc>
          <w:tcPr>
            <w:tcW w:w="1609" w:type="dxa"/>
            <w:tcBorders>
              <w:top w:val="single" w:sz="6" w:space="0" w:color="auto"/>
              <w:left w:val="single" w:sz="6" w:space="0" w:color="auto"/>
              <w:bottom w:val="single" w:sz="6" w:space="0" w:color="auto"/>
              <w:right w:val="single" w:sz="6" w:space="0" w:color="auto"/>
            </w:tcBorders>
          </w:tcPr>
          <w:p w14:paraId="39E8E630" w14:textId="77777777" w:rsidR="009265EA" w:rsidRPr="004E402F" w:rsidRDefault="009265EA" w:rsidP="007259F6">
            <w:pPr>
              <w:ind w:firstLine="142"/>
              <w:rPr>
                <w:b/>
              </w:rPr>
            </w:pPr>
            <w:r w:rsidRPr="004E402F">
              <w:rPr>
                <w:b/>
              </w:rPr>
              <w:t>GCC 24.4</w:t>
            </w:r>
          </w:p>
        </w:tc>
        <w:tc>
          <w:tcPr>
            <w:tcW w:w="8910" w:type="dxa"/>
            <w:tcBorders>
              <w:top w:val="single" w:sz="6" w:space="0" w:color="auto"/>
              <w:left w:val="single" w:sz="6" w:space="0" w:color="auto"/>
              <w:bottom w:val="single" w:sz="6" w:space="0" w:color="auto"/>
              <w:right w:val="single" w:sz="6" w:space="0" w:color="auto"/>
            </w:tcBorders>
          </w:tcPr>
          <w:p w14:paraId="36D382E0" w14:textId="77777777" w:rsidR="009265EA" w:rsidRPr="004E402F" w:rsidRDefault="009265EA" w:rsidP="007259F6">
            <w:pPr>
              <w:spacing w:after="160"/>
              <w:ind w:left="175" w:right="86"/>
            </w:pPr>
            <w:r w:rsidRPr="004E402F">
              <w:t>Institution whose arbitration procedures shall be used is the Dispute Prevention and Resolution Committee. The Committee will be designed 60 days from the date of signature by both parties of the commitment deed.</w:t>
            </w:r>
          </w:p>
          <w:p w14:paraId="6B509122" w14:textId="77777777" w:rsidR="009265EA" w:rsidRPr="004E402F" w:rsidRDefault="009265EA" w:rsidP="007259F6">
            <w:pPr>
              <w:keepNext/>
              <w:spacing w:after="200"/>
              <w:ind w:left="175" w:right="92"/>
            </w:pPr>
            <w:r w:rsidRPr="004E402F">
              <w:t>or</w:t>
            </w:r>
          </w:p>
          <w:p w14:paraId="0CDCA351" w14:textId="77777777" w:rsidR="009265EA" w:rsidRPr="004E402F" w:rsidRDefault="009265EA" w:rsidP="007259F6">
            <w:pPr>
              <w:keepNext/>
              <w:spacing w:after="200"/>
              <w:ind w:left="175" w:right="92"/>
            </w:pPr>
            <w:r w:rsidRPr="004E402F">
              <w:rPr>
                <w:b/>
                <w:i/>
              </w:rPr>
              <w:t>“United Nations Commission on International Trade Law (UNCITRAL) Arbitration Rules:</w:t>
            </w:r>
          </w:p>
          <w:p w14:paraId="07720583" w14:textId="77777777" w:rsidR="009265EA" w:rsidRPr="004E402F" w:rsidRDefault="009265EA" w:rsidP="007259F6">
            <w:pPr>
              <w:keepNext/>
              <w:spacing w:after="200"/>
              <w:ind w:left="175" w:right="92"/>
            </w:pPr>
            <w:r w:rsidRPr="004E402F">
              <w:t xml:space="preserve">Any dispute, controversy, or claim arising out of or relating to this Contract, or breach, termination, or invalidity thereof, shall be settled by arbitration in accordance with the UNCITRAL Arbitration Rules as at present in force.” </w:t>
            </w:r>
          </w:p>
          <w:p w14:paraId="3C4A3713" w14:textId="77777777" w:rsidR="009265EA" w:rsidRPr="004E402F" w:rsidRDefault="009265EA" w:rsidP="007259F6">
            <w:pPr>
              <w:spacing w:after="160"/>
              <w:ind w:left="175" w:right="86"/>
              <w:rPr>
                <w:i/>
              </w:rPr>
            </w:pPr>
            <w:r w:rsidRPr="004E402F">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4E402F">
              <w:rPr>
                <w:i/>
              </w:rPr>
              <w:t>Buea.</w:t>
            </w:r>
          </w:p>
        </w:tc>
      </w:tr>
      <w:tr w:rsidR="009265EA" w:rsidRPr="004E402F" w14:paraId="0A0B5FF7"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45E266" w14:textId="77777777" w:rsidR="009265EA" w:rsidRPr="004E402F" w:rsidRDefault="009265EA" w:rsidP="007259F6">
            <w:pPr>
              <w:spacing w:before="120" w:after="200"/>
              <w:ind w:left="-426" w:right="-72" w:firstLine="142"/>
              <w:jc w:val="center"/>
              <w:rPr>
                <w:b/>
              </w:rPr>
            </w:pPr>
            <w:r w:rsidRPr="004E402F">
              <w:rPr>
                <w:b/>
              </w:rPr>
              <w:t>B. Time Control</w:t>
            </w:r>
          </w:p>
        </w:tc>
      </w:tr>
      <w:tr w:rsidR="009265EA" w:rsidRPr="004E402F" w14:paraId="32805D02" w14:textId="77777777" w:rsidTr="003B7665">
        <w:tc>
          <w:tcPr>
            <w:tcW w:w="1609" w:type="dxa"/>
            <w:tcBorders>
              <w:top w:val="single" w:sz="6" w:space="0" w:color="auto"/>
              <w:left w:val="single" w:sz="6" w:space="0" w:color="auto"/>
              <w:bottom w:val="single" w:sz="6" w:space="0" w:color="auto"/>
              <w:right w:val="single" w:sz="6" w:space="0" w:color="auto"/>
            </w:tcBorders>
          </w:tcPr>
          <w:p w14:paraId="716D3269" w14:textId="77777777" w:rsidR="009265EA" w:rsidRPr="004E402F" w:rsidRDefault="009265EA" w:rsidP="007259F6">
            <w:pPr>
              <w:ind w:firstLine="142"/>
              <w:rPr>
                <w:b/>
              </w:rPr>
            </w:pPr>
            <w:r w:rsidRPr="004E402F">
              <w:rPr>
                <w:b/>
              </w:rPr>
              <w:t>GCC 30.1</w:t>
            </w:r>
          </w:p>
        </w:tc>
        <w:tc>
          <w:tcPr>
            <w:tcW w:w="8910" w:type="dxa"/>
            <w:tcBorders>
              <w:top w:val="single" w:sz="6" w:space="0" w:color="auto"/>
              <w:left w:val="single" w:sz="6" w:space="0" w:color="auto"/>
              <w:bottom w:val="single" w:sz="6" w:space="0" w:color="auto"/>
              <w:right w:val="single" w:sz="6" w:space="0" w:color="auto"/>
            </w:tcBorders>
          </w:tcPr>
          <w:p w14:paraId="0533E261" w14:textId="77777777" w:rsidR="009265EA" w:rsidRPr="004E402F" w:rsidRDefault="009265EA" w:rsidP="007259F6">
            <w:pPr>
              <w:spacing w:after="200"/>
              <w:ind w:left="175" w:right="92"/>
            </w:pPr>
            <w:r w:rsidRPr="004E402F">
              <w:t xml:space="preserve">The Contractor shall submit for approval a Program for the Works within </w:t>
            </w:r>
            <w:r w:rsidRPr="004E402F">
              <w:rPr>
                <w:b/>
                <w:bCs/>
              </w:rPr>
              <w:t>seven (7) days</w:t>
            </w:r>
            <w:r w:rsidRPr="004E402F">
              <w:t xml:space="preserve"> from the date of the Letter of Acceptance.</w:t>
            </w:r>
          </w:p>
        </w:tc>
      </w:tr>
      <w:tr w:rsidR="009265EA" w:rsidRPr="004E402F" w14:paraId="0883D0C1" w14:textId="77777777" w:rsidTr="003B7665">
        <w:tc>
          <w:tcPr>
            <w:tcW w:w="1609" w:type="dxa"/>
            <w:tcBorders>
              <w:top w:val="single" w:sz="6" w:space="0" w:color="auto"/>
              <w:left w:val="single" w:sz="6" w:space="0" w:color="auto"/>
              <w:bottom w:val="single" w:sz="6" w:space="0" w:color="auto"/>
              <w:right w:val="single" w:sz="6" w:space="0" w:color="auto"/>
            </w:tcBorders>
          </w:tcPr>
          <w:p w14:paraId="017CF14B" w14:textId="77777777" w:rsidR="009265EA" w:rsidRPr="004E402F" w:rsidRDefault="009265EA" w:rsidP="007259F6">
            <w:pPr>
              <w:ind w:firstLine="142"/>
              <w:rPr>
                <w:b/>
              </w:rPr>
            </w:pPr>
            <w:r w:rsidRPr="004E402F">
              <w:rPr>
                <w:b/>
              </w:rPr>
              <w:t>GCC 30.3</w:t>
            </w:r>
          </w:p>
        </w:tc>
        <w:tc>
          <w:tcPr>
            <w:tcW w:w="8910" w:type="dxa"/>
            <w:tcBorders>
              <w:top w:val="single" w:sz="6" w:space="0" w:color="auto"/>
              <w:left w:val="single" w:sz="6" w:space="0" w:color="auto"/>
              <w:bottom w:val="single" w:sz="6" w:space="0" w:color="auto"/>
              <w:right w:val="single" w:sz="6" w:space="0" w:color="auto"/>
            </w:tcBorders>
          </w:tcPr>
          <w:p w14:paraId="31417C60" w14:textId="77777777" w:rsidR="009265EA" w:rsidRPr="004E402F" w:rsidRDefault="009265EA" w:rsidP="007259F6">
            <w:pPr>
              <w:spacing w:after="200"/>
              <w:ind w:left="175" w:right="92"/>
            </w:pPr>
            <w:r w:rsidRPr="004E402F">
              <w:t>The period between Program updates will be</w:t>
            </w:r>
            <w:r w:rsidRPr="004E402F">
              <w:rPr>
                <w:i/>
              </w:rPr>
              <w:t xml:space="preserve"> determined by the project owner.</w:t>
            </w:r>
          </w:p>
          <w:p w14:paraId="384D3635" w14:textId="77777777" w:rsidR="009265EA" w:rsidRPr="004E402F" w:rsidRDefault="009265EA" w:rsidP="007259F6">
            <w:pPr>
              <w:spacing w:after="200"/>
              <w:ind w:left="175" w:right="92"/>
            </w:pPr>
            <w:r w:rsidRPr="004E402F">
              <w:t xml:space="preserve">The amount to be withheld for late submission of an updated Program is </w:t>
            </w:r>
            <w:r w:rsidRPr="004E402F">
              <w:rPr>
                <w:i/>
              </w:rPr>
              <w:t>0.1amount ot the contract</w:t>
            </w:r>
            <w:r w:rsidRPr="004E402F">
              <w:t>.</w:t>
            </w:r>
          </w:p>
          <w:p w14:paraId="0525719A" w14:textId="77777777" w:rsidR="009265EA" w:rsidRPr="004E402F" w:rsidRDefault="009265EA" w:rsidP="007259F6">
            <w:pPr>
              <w:spacing w:after="200"/>
              <w:ind w:left="175" w:right="92"/>
            </w:pPr>
            <w:r w:rsidRPr="004E402F">
              <w:lastRenderedPageBreak/>
              <w:t xml:space="preserve">The period for submission of progress reports is </w:t>
            </w:r>
            <w:r w:rsidRPr="004E402F">
              <w:rPr>
                <w:i/>
              </w:rPr>
              <w:t>10</w:t>
            </w:r>
            <w:r w:rsidRPr="004E402F">
              <w:t xml:space="preserve"> days.</w:t>
            </w:r>
          </w:p>
        </w:tc>
      </w:tr>
      <w:tr w:rsidR="009265EA" w:rsidRPr="004E402F" w14:paraId="5643CD07"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43EC2B3E" w14:textId="77777777" w:rsidR="009265EA" w:rsidRPr="004E402F" w:rsidRDefault="009265EA" w:rsidP="007259F6">
            <w:pPr>
              <w:spacing w:before="120" w:after="200"/>
              <w:ind w:left="-426" w:right="-72" w:firstLine="142"/>
              <w:jc w:val="center"/>
              <w:rPr>
                <w:b/>
              </w:rPr>
            </w:pPr>
            <w:r w:rsidRPr="004E402F">
              <w:rPr>
                <w:b/>
              </w:rPr>
              <w:lastRenderedPageBreak/>
              <w:t>C. Quality Control</w:t>
            </w:r>
          </w:p>
        </w:tc>
      </w:tr>
      <w:tr w:rsidR="009265EA" w:rsidRPr="004E402F" w14:paraId="013C1E94" w14:textId="77777777" w:rsidTr="003B7665">
        <w:tc>
          <w:tcPr>
            <w:tcW w:w="1609" w:type="dxa"/>
            <w:tcBorders>
              <w:top w:val="single" w:sz="6" w:space="0" w:color="auto"/>
              <w:left w:val="single" w:sz="6" w:space="0" w:color="auto"/>
              <w:bottom w:val="single" w:sz="6" w:space="0" w:color="auto"/>
              <w:right w:val="single" w:sz="6" w:space="0" w:color="auto"/>
            </w:tcBorders>
          </w:tcPr>
          <w:p w14:paraId="021D67C7" w14:textId="77777777" w:rsidR="009265EA" w:rsidRPr="004E402F" w:rsidRDefault="009265EA" w:rsidP="007259F6">
            <w:pPr>
              <w:ind w:firstLine="174"/>
              <w:rPr>
                <w:b/>
              </w:rPr>
            </w:pPr>
            <w:r w:rsidRPr="004E402F">
              <w:rPr>
                <w:b/>
              </w:rPr>
              <w:t>GCC 38.1</w:t>
            </w:r>
          </w:p>
        </w:tc>
        <w:tc>
          <w:tcPr>
            <w:tcW w:w="8910" w:type="dxa"/>
            <w:tcBorders>
              <w:top w:val="single" w:sz="6" w:space="0" w:color="auto"/>
              <w:left w:val="single" w:sz="6" w:space="0" w:color="auto"/>
              <w:bottom w:val="single" w:sz="6" w:space="0" w:color="auto"/>
              <w:right w:val="single" w:sz="6" w:space="0" w:color="auto"/>
            </w:tcBorders>
          </w:tcPr>
          <w:p w14:paraId="3D22F5CA" w14:textId="77777777" w:rsidR="009265EA" w:rsidRPr="004E402F" w:rsidRDefault="009265EA" w:rsidP="007259F6">
            <w:pPr>
              <w:spacing w:after="200"/>
              <w:ind w:left="33" w:right="92" w:firstLine="142"/>
            </w:pPr>
            <w:r w:rsidRPr="004E402F">
              <w:t>The Defects Liability Period is: 365 days.</w:t>
            </w:r>
          </w:p>
        </w:tc>
      </w:tr>
      <w:tr w:rsidR="009265EA" w:rsidRPr="004E402F" w14:paraId="62C04D5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7A6DD639" w14:textId="77777777" w:rsidR="009265EA" w:rsidRPr="004E402F" w:rsidRDefault="009265EA" w:rsidP="007259F6">
            <w:pPr>
              <w:spacing w:before="120" w:after="200"/>
              <w:ind w:left="-426" w:right="-72" w:firstLine="142"/>
              <w:jc w:val="center"/>
              <w:rPr>
                <w:b/>
              </w:rPr>
            </w:pPr>
            <w:r w:rsidRPr="004E402F">
              <w:rPr>
                <w:b/>
              </w:rPr>
              <w:t>D. Cost Control</w:t>
            </w:r>
          </w:p>
        </w:tc>
      </w:tr>
      <w:tr w:rsidR="009265EA" w:rsidRPr="004E402F" w14:paraId="19E1DF47" w14:textId="77777777" w:rsidTr="003B7665">
        <w:tc>
          <w:tcPr>
            <w:tcW w:w="1609" w:type="dxa"/>
            <w:tcBorders>
              <w:top w:val="single" w:sz="6" w:space="0" w:color="auto"/>
              <w:left w:val="single" w:sz="6" w:space="0" w:color="auto"/>
              <w:bottom w:val="single" w:sz="6" w:space="0" w:color="auto"/>
              <w:right w:val="single" w:sz="6" w:space="0" w:color="auto"/>
            </w:tcBorders>
          </w:tcPr>
          <w:p w14:paraId="0663883B" w14:textId="77777777" w:rsidR="009265EA" w:rsidRPr="004E402F" w:rsidRDefault="009265EA" w:rsidP="007259F6">
            <w:pPr>
              <w:ind w:left="174" w:firstLine="142"/>
              <w:rPr>
                <w:b/>
              </w:rPr>
            </w:pPr>
            <w:r w:rsidRPr="004E402F">
              <w:rPr>
                <w:b/>
              </w:rPr>
              <w:t>GCC 42.7</w:t>
            </w:r>
          </w:p>
        </w:tc>
        <w:tc>
          <w:tcPr>
            <w:tcW w:w="8910" w:type="dxa"/>
            <w:tcBorders>
              <w:top w:val="single" w:sz="6" w:space="0" w:color="auto"/>
              <w:left w:val="single" w:sz="6" w:space="0" w:color="auto"/>
              <w:bottom w:val="single" w:sz="6" w:space="0" w:color="auto"/>
              <w:right w:val="single" w:sz="6" w:space="0" w:color="auto"/>
            </w:tcBorders>
          </w:tcPr>
          <w:p w14:paraId="336DE473" w14:textId="77777777" w:rsidR="009265EA" w:rsidRPr="004E402F" w:rsidRDefault="009265EA" w:rsidP="007259F6">
            <w:pPr>
              <w:spacing w:after="200"/>
              <w:ind w:left="317" w:right="2"/>
            </w:pPr>
            <w:r w:rsidRPr="004E402F">
              <w:t xml:space="preserve">If the value engineering proposal is approved by the Employer, the amount to be paid to the Contractor shall be 50% of the reduction in the Contract Price. </w:t>
            </w:r>
          </w:p>
        </w:tc>
      </w:tr>
      <w:tr w:rsidR="009265EA" w:rsidRPr="004E402F" w14:paraId="0430FFB5" w14:textId="77777777" w:rsidTr="003B7665">
        <w:tc>
          <w:tcPr>
            <w:tcW w:w="1609" w:type="dxa"/>
            <w:tcBorders>
              <w:top w:val="single" w:sz="6" w:space="0" w:color="auto"/>
              <w:left w:val="single" w:sz="6" w:space="0" w:color="auto"/>
              <w:bottom w:val="single" w:sz="6" w:space="0" w:color="auto"/>
              <w:right w:val="single" w:sz="6" w:space="0" w:color="auto"/>
            </w:tcBorders>
          </w:tcPr>
          <w:p w14:paraId="093F75EC" w14:textId="77777777" w:rsidR="009265EA" w:rsidRPr="004E402F" w:rsidRDefault="009265EA" w:rsidP="007259F6">
            <w:pPr>
              <w:ind w:left="174" w:firstLine="142"/>
              <w:rPr>
                <w:b/>
              </w:rPr>
            </w:pPr>
            <w:r w:rsidRPr="004E402F">
              <w:rPr>
                <w:b/>
              </w:rPr>
              <w:t>GCC 48.1</w:t>
            </w:r>
          </w:p>
        </w:tc>
        <w:tc>
          <w:tcPr>
            <w:tcW w:w="8910" w:type="dxa"/>
            <w:tcBorders>
              <w:top w:val="single" w:sz="6" w:space="0" w:color="auto"/>
              <w:left w:val="single" w:sz="6" w:space="0" w:color="auto"/>
              <w:bottom w:val="single" w:sz="6" w:space="0" w:color="auto"/>
              <w:right w:val="single" w:sz="6" w:space="0" w:color="auto"/>
            </w:tcBorders>
          </w:tcPr>
          <w:p w14:paraId="629B8B04" w14:textId="77777777" w:rsidR="009265EA" w:rsidRPr="004E402F" w:rsidRDefault="009265EA" w:rsidP="007259F6">
            <w:pPr>
              <w:spacing w:after="200"/>
              <w:ind w:left="317" w:right="2"/>
            </w:pPr>
            <w:r w:rsidRPr="004E402F">
              <w:t>The currency of the Employer’s Country is CFA Francs XAF.</w:t>
            </w:r>
          </w:p>
        </w:tc>
      </w:tr>
      <w:tr w:rsidR="009265EA" w:rsidRPr="004E402F" w14:paraId="2E99A35D" w14:textId="77777777" w:rsidTr="003B7665">
        <w:tc>
          <w:tcPr>
            <w:tcW w:w="1609" w:type="dxa"/>
            <w:tcBorders>
              <w:top w:val="single" w:sz="6" w:space="0" w:color="auto"/>
              <w:left w:val="single" w:sz="6" w:space="0" w:color="auto"/>
              <w:bottom w:val="single" w:sz="6" w:space="0" w:color="auto"/>
              <w:right w:val="single" w:sz="6" w:space="0" w:color="auto"/>
            </w:tcBorders>
          </w:tcPr>
          <w:p w14:paraId="66CE81C4" w14:textId="77777777" w:rsidR="009265EA" w:rsidRPr="004E402F" w:rsidRDefault="009265EA" w:rsidP="007259F6">
            <w:pPr>
              <w:ind w:left="174" w:firstLine="142"/>
              <w:rPr>
                <w:b/>
              </w:rPr>
            </w:pPr>
            <w:r w:rsidRPr="004E402F">
              <w:rPr>
                <w:b/>
              </w:rPr>
              <w:t>GCC 49.1</w:t>
            </w:r>
          </w:p>
        </w:tc>
        <w:tc>
          <w:tcPr>
            <w:tcW w:w="8910" w:type="dxa"/>
            <w:tcBorders>
              <w:top w:val="single" w:sz="6" w:space="0" w:color="auto"/>
              <w:left w:val="single" w:sz="6" w:space="0" w:color="auto"/>
              <w:bottom w:val="single" w:sz="6" w:space="0" w:color="auto"/>
              <w:right w:val="single" w:sz="6" w:space="0" w:color="auto"/>
            </w:tcBorders>
          </w:tcPr>
          <w:p w14:paraId="1B553331" w14:textId="77777777" w:rsidR="009265EA" w:rsidRPr="004E402F" w:rsidRDefault="009265EA" w:rsidP="007259F6">
            <w:pPr>
              <w:spacing w:after="200"/>
              <w:ind w:left="317" w:right="2"/>
            </w:pPr>
            <w:r w:rsidRPr="004E402F">
              <w:t>The Contract is not subject to price adjustment in accordance with GCC Clause 45, and the following information regarding coefficients does not apply.</w:t>
            </w:r>
          </w:p>
        </w:tc>
      </w:tr>
      <w:tr w:rsidR="009265EA" w:rsidRPr="004E402F" w14:paraId="0DF0FD39" w14:textId="77777777" w:rsidTr="003B7665">
        <w:tc>
          <w:tcPr>
            <w:tcW w:w="1609" w:type="dxa"/>
            <w:tcBorders>
              <w:top w:val="single" w:sz="6" w:space="0" w:color="auto"/>
              <w:left w:val="single" w:sz="6" w:space="0" w:color="auto"/>
              <w:bottom w:val="single" w:sz="6" w:space="0" w:color="auto"/>
              <w:right w:val="single" w:sz="6" w:space="0" w:color="auto"/>
            </w:tcBorders>
          </w:tcPr>
          <w:p w14:paraId="571CE1FA" w14:textId="77777777" w:rsidR="009265EA" w:rsidRPr="004E402F" w:rsidRDefault="009265EA" w:rsidP="007259F6">
            <w:pPr>
              <w:ind w:left="174" w:firstLine="142"/>
              <w:rPr>
                <w:b/>
              </w:rPr>
            </w:pPr>
            <w:r w:rsidRPr="004E402F">
              <w:rPr>
                <w:b/>
              </w:rPr>
              <w:t>GCC 50.1</w:t>
            </w:r>
          </w:p>
        </w:tc>
        <w:tc>
          <w:tcPr>
            <w:tcW w:w="8910" w:type="dxa"/>
            <w:tcBorders>
              <w:top w:val="single" w:sz="6" w:space="0" w:color="auto"/>
              <w:left w:val="single" w:sz="6" w:space="0" w:color="auto"/>
              <w:bottom w:val="single" w:sz="6" w:space="0" w:color="auto"/>
              <w:right w:val="single" w:sz="6" w:space="0" w:color="auto"/>
            </w:tcBorders>
          </w:tcPr>
          <w:p w14:paraId="0A1620B2" w14:textId="77777777" w:rsidR="009265EA" w:rsidRPr="004E402F" w:rsidRDefault="009265EA" w:rsidP="007259F6">
            <w:pPr>
              <w:spacing w:after="200"/>
              <w:ind w:left="317" w:right="2"/>
            </w:pPr>
            <w:r w:rsidRPr="004E402F">
              <w:t xml:space="preserve">The proportion of payments retained is: </w:t>
            </w:r>
            <w:r w:rsidRPr="004E402F">
              <w:rPr>
                <w:b/>
                <w:bCs/>
              </w:rPr>
              <w:t>ten (10) %</w:t>
            </w:r>
          </w:p>
        </w:tc>
      </w:tr>
      <w:tr w:rsidR="009265EA" w:rsidRPr="004E402F" w14:paraId="310A248C" w14:textId="77777777" w:rsidTr="003B7665">
        <w:tc>
          <w:tcPr>
            <w:tcW w:w="1609" w:type="dxa"/>
            <w:tcBorders>
              <w:top w:val="single" w:sz="6" w:space="0" w:color="auto"/>
              <w:left w:val="single" w:sz="6" w:space="0" w:color="auto"/>
              <w:bottom w:val="single" w:sz="6" w:space="0" w:color="auto"/>
              <w:right w:val="single" w:sz="6" w:space="0" w:color="auto"/>
            </w:tcBorders>
          </w:tcPr>
          <w:p w14:paraId="712F1BCA" w14:textId="77777777" w:rsidR="009265EA" w:rsidRPr="004E402F" w:rsidRDefault="009265EA" w:rsidP="007259F6">
            <w:pPr>
              <w:ind w:left="174" w:firstLine="142"/>
              <w:rPr>
                <w:b/>
              </w:rPr>
            </w:pPr>
            <w:r w:rsidRPr="004E402F">
              <w:rPr>
                <w:b/>
              </w:rPr>
              <w:t>GCC 51.1</w:t>
            </w:r>
          </w:p>
        </w:tc>
        <w:tc>
          <w:tcPr>
            <w:tcW w:w="8910" w:type="dxa"/>
            <w:tcBorders>
              <w:top w:val="single" w:sz="6" w:space="0" w:color="auto"/>
              <w:left w:val="single" w:sz="6" w:space="0" w:color="auto"/>
              <w:bottom w:val="single" w:sz="6" w:space="0" w:color="auto"/>
              <w:right w:val="single" w:sz="6" w:space="0" w:color="auto"/>
            </w:tcBorders>
          </w:tcPr>
          <w:p w14:paraId="374A1B68" w14:textId="77777777" w:rsidR="009265EA" w:rsidRPr="004E402F" w:rsidRDefault="009265EA" w:rsidP="007259F6">
            <w:pPr>
              <w:spacing w:after="200"/>
              <w:ind w:left="317" w:right="2"/>
            </w:pPr>
            <w:r w:rsidRPr="004E402F">
              <w:t xml:space="preserve">The liquidated damages for the whole of the Works are 1/2000 of the amount of contract from the first thirty days and </w:t>
            </w:r>
            <w:r w:rsidRPr="004E402F">
              <w:rPr>
                <w:i/>
              </w:rPr>
              <w:t>1/1000</w:t>
            </w:r>
            <w:r w:rsidRPr="004E402F">
              <w:t xml:space="preserve"> of the amount of the contract per day from the thirty-first day. The maximum amount of liquidated damages for the whole of the Works is </w:t>
            </w:r>
            <w:r w:rsidRPr="004E402F">
              <w:rPr>
                <w:b/>
                <w:bCs/>
                <w:i/>
              </w:rPr>
              <w:t>ten (10) %</w:t>
            </w:r>
            <w:r w:rsidRPr="004E402F">
              <w:t xml:space="preserve"> of the final Contract Price.</w:t>
            </w:r>
          </w:p>
        </w:tc>
      </w:tr>
      <w:tr w:rsidR="009265EA" w:rsidRPr="004E402F" w14:paraId="51A182F7" w14:textId="77777777" w:rsidTr="003B7665">
        <w:tc>
          <w:tcPr>
            <w:tcW w:w="1609" w:type="dxa"/>
            <w:tcBorders>
              <w:top w:val="single" w:sz="6" w:space="0" w:color="auto"/>
              <w:left w:val="single" w:sz="6" w:space="0" w:color="auto"/>
              <w:bottom w:val="single" w:sz="6" w:space="0" w:color="auto"/>
              <w:right w:val="single" w:sz="6" w:space="0" w:color="auto"/>
            </w:tcBorders>
          </w:tcPr>
          <w:p w14:paraId="6D28D870" w14:textId="77777777" w:rsidR="009265EA" w:rsidRPr="004E402F" w:rsidRDefault="009265EA" w:rsidP="007259F6">
            <w:pPr>
              <w:ind w:left="174" w:firstLine="142"/>
              <w:rPr>
                <w:b/>
              </w:rPr>
            </w:pPr>
            <w:r w:rsidRPr="004E402F">
              <w:rPr>
                <w:b/>
              </w:rPr>
              <w:t>GCC 52.1</w:t>
            </w:r>
          </w:p>
        </w:tc>
        <w:tc>
          <w:tcPr>
            <w:tcW w:w="8910" w:type="dxa"/>
            <w:tcBorders>
              <w:top w:val="single" w:sz="6" w:space="0" w:color="auto"/>
              <w:left w:val="single" w:sz="6" w:space="0" w:color="auto"/>
              <w:bottom w:val="single" w:sz="6" w:space="0" w:color="auto"/>
              <w:right w:val="single" w:sz="6" w:space="0" w:color="auto"/>
            </w:tcBorders>
          </w:tcPr>
          <w:p w14:paraId="530428C3" w14:textId="77777777" w:rsidR="009265EA" w:rsidRPr="004E402F" w:rsidRDefault="009265EA" w:rsidP="007259F6">
            <w:pPr>
              <w:spacing w:after="200"/>
              <w:ind w:left="317" w:right="2"/>
            </w:pPr>
            <w:r w:rsidRPr="004E402F">
              <w:t xml:space="preserve">The Bonus for the whole of the Works is </w:t>
            </w:r>
            <w:r w:rsidRPr="004E402F">
              <w:rPr>
                <w:i/>
              </w:rPr>
              <w:t>[insert percentage of final Contract Price]</w:t>
            </w:r>
            <w:r w:rsidRPr="004E402F">
              <w:t xml:space="preserve"> per day. The maximum amount of Bonus for the whole of the Works is </w:t>
            </w:r>
            <w:r w:rsidRPr="004E402F">
              <w:rPr>
                <w:i/>
              </w:rPr>
              <w:t>[insert percentage]</w:t>
            </w:r>
            <w:r w:rsidRPr="004E402F">
              <w:t xml:space="preserve"> of the final Contract Price.</w:t>
            </w:r>
          </w:p>
          <w:p w14:paraId="619CA637" w14:textId="77777777" w:rsidR="009265EA" w:rsidRPr="004E402F" w:rsidRDefault="009265EA" w:rsidP="007259F6">
            <w:pPr>
              <w:spacing w:after="200"/>
              <w:ind w:left="317" w:right="2"/>
              <w:rPr>
                <w:b/>
                <w:bCs/>
                <w:i/>
              </w:rPr>
            </w:pPr>
            <w:r w:rsidRPr="004E402F">
              <w:rPr>
                <w:i/>
              </w:rPr>
              <w:t xml:space="preserve">[If early completion would provide benefits to the </w:t>
            </w:r>
            <w:r w:rsidRPr="004E402F">
              <w:t>Employer</w:t>
            </w:r>
            <w:r w:rsidRPr="004E402F">
              <w:rPr>
                <w:i/>
              </w:rPr>
              <w:t>, this clause should remain; otherwise delete. The Bonus is usually numerically equal to the liquidated damages</w:t>
            </w:r>
            <w:r w:rsidRPr="004E402F">
              <w:rPr>
                <w:i/>
                <w:color w:val="auto"/>
              </w:rPr>
              <w:t>.] (</w:t>
            </w:r>
            <w:r w:rsidRPr="004E402F">
              <w:rPr>
                <w:b/>
                <w:bCs/>
                <w:color w:val="auto"/>
              </w:rPr>
              <w:t>NOT APPLICABLE)</w:t>
            </w:r>
          </w:p>
        </w:tc>
      </w:tr>
      <w:tr w:rsidR="009265EA" w:rsidRPr="004E402F" w14:paraId="4CEC2794" w14:textId="77777777" w:rsidTr="003B7665">
        <w:tc>
          <w:tcPr>
            <w:tcW w:w="1609" w:type="dxa"/>
            <w:tcBorders>
              <w:top w:val="single" w:sz="6" w:space="0" w:color="auto"/>
              <w:left w:val="single" w:sz="6" w:space="0" w:color="auto"/>
              <w:bottom w:val="single" w:sz="6" w:space="0" w:color="auto"/>
              <w:right w:val="single" w:sz="6" w:space="0" w:color="auto"/>
            </w:tcBorders>
          </w:tcPr>
          <w:p w14:paraId="3C2A28A7" w14:textId="77777777" w:rsidR="009265EA" w:rsidRPr="004E402F" w:rsidRDefault="009265EA" w:rsidP="007259F6">
            <w:pPr>
              <w:ind w:left="174" w:firstLine="142"/>
              <w:rPr>
                <w:b/>
              </w:rPr>
            </w:pPr>
            <w:r w:rsidRPr="004E402F">
              <w:rPr>
                <w:b/>
              </w:rPr>
              <w:t>GCC 53.1</w:t>
            </w:r>
          </w:p>
        </w:tc>
        <w:tc>
          <w:tcPr>
            <w:tcW w:w="8910" w:type="dxa"/>
            <w:tcBorders>
              <w:top w:val="single" w:sz="6" w:space="0" w:color="auto"/>
              <w:left w:val="single" w:sz="6" w:space="0" w:color="auto"/>
              <w:bottom w:val="single" w:sz="6" w:space="0" w:color="auto"/>
              <w:right w:val="single" w:sz="6" w:space="0" w:color="auto"/>
            </w:tcBorders>
          </w:tcPr>
          <w:p w14:paraId="3866703A" w14:textId="77777777" w:rsidR="009265EA" w:rsidRPr="004E402F" w:rsidRDefault="009265EA" w:rsidP="007259F6">
            <w:pPr>
              <w:spacing w:after="200"/>
              <w:ind w:left="317" w:right="2"/>
            </w:pPr>
            <w:r w:rsidRPr="004E402F">
              <w:t>The Advance Payments shall be</w:t>
            </w:r>
            <w:r w:rsidRPr="004E402F">
              <w:rPr>
                <w:b/>
                <w:bCs/>
              </w:rPr>
              <w:t>: 20% of the amount ATI of the contract</w:t>
            </w:r>
            <w:r w:rsidRPr="004E402F">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4E402F" w14:paraId="0BF295D7" w14:textId="77777777" w:rsidTr="003B7665">
        <w:tc>
          <w:tcPr>
            <w:tcW w:w="1609" w:type="dxa"/>
            <w:tcBorders>
              <w:top w:val="single" w:sz="6" w:space="0" w:color="auto"/>
              <w:left w:val="single" w:sz="6" w:space="0" w:color="auto"/>
              <w:bottom w:val="single" w:sz="6" w:space="0" w:color="auto"/>
              <w:right w:val="single" w:sz="6" w:space="0" w:color="auto"/>
            </w:tcBorders>
          </w:tcPr>
          <w:p w14:paraId="1AB72FAF" w14:textId="77777777" w:rsidR="009265EA" w:rsidRPr="004E402F" w:rsidRDefault="009265EA" w:rsidP="007259F6">
            <w:pPr>
              <w:ind w:left="174" w:firstLine="142"/>
              <w:rPr>
                <w:b/>
              </w:rPr>
            </w:pPr>
            <w:r w:rsidRPr="004E402F">
              <w:rPr>
                <w:b/>
              </w:rPr>
              <w:t>GCC 54.1</w:t>
            </w:r>
          </w:p>
        </w:tc>
        <w:tc>
          <w:tcPr>
            <w:tcW w:w="8910" w:type="dxa"/>
            <w:tcBorders>
              <w:top w:val="single" w:sz="6" w:space="0" w:color="auto"/>
              <w:left w:val="single" w:sz="6" w:space="0" w:color="auto"/>
              <w:bottom w:val="single" w:sz="6" w:space="0" w:color="auto"/>
              <w:right w:val="single" w:sz="6" w:space="0" w:color="auto"/>
            </w:tcBorders>
          </w:tcPr>
          <w:p w14:paraId="00AD1B07" w14:textId="77777777" w:rsidR="009265EA" w:rsidRPr="004E402F" w:rsidRDefault="009265EA" w:rsidP="007259F6">
            <w:pPr>
              <w:spacing w:after="200"/>
              <w:ind w:left="317" w:right="2"/>
            </w:pPr>
            <w:r w:rsidRPr="004E402F">
              <w:t xml:space="preserve">An </w:t>
            </w:r>
            <w:r w:rsidRPr="004E402F">
              <w:rPr>
                <w:spacing w:val="-6"/>
                <w:szCs w:val="20"/>
              </w:rPr>
              <w:t xml:space="preserve">Environmental and Social (ES) Performance Security </w:t>
            </w:r>
            <w:r w:rsidRPr="004E402F">
              <w:t>shall be provided to the Employer.</w:t>
            </w:r>
          </w:p>
        </w:tc>
      </w:tr>
      <w:tr w:rsidR="009265EA" w:rsidRPr="004E402F" w14:paraId="36171D31" w14:textId="77777777" w:rsidTr="003B7665">
        <w:tc>
          <w:tcPr>
            <w:tcW w:w="1609" w:type="dxa"/>
            <w:tcBorders>
              <w:top w:val="single" w:sz="6" w:space="0" w:color="auto"/>
              <w:left w:val="single" w:sz="6" w:space="0" w:color="auto"/>
              <w:bottom w:val="single" w:sz="6" w:space="0" w:color="auto"/>
              <w:right w:val="single" w:sz="6" w:space="0" w:color="auto"/>
            </w:tcBorders>
          </w:tcPr>
          <w:p w14:paraId="746B18B8" w14:textId="77777777" w:rsidR="009265EA" w:rsidRPr="004E402F" w:rsidRDefault="009265EA" w:rsidP="007259F6">
            <w:pPr>
              <w:ind w:left="174" w:firstLine="142"/>
              <w:rPr>
                <w:b/>
              </w:rPr>
            </w:pPr>
            <w:r w:rsidRPr="004E402F">
              <w:rPr>
                <w:b/>
              </w:rPr>
              <w:t>GCC 54.1</w:t>
            </w:r>
          </w:p>
        </w:tc>
        <w:tc>
          <w:tcPr>
            <w:tcW w:w="8910" w:type="dxa"/>
            <w:tcBorders>
              <w:top w:val="single" w:sz="6" w:space="0" w:color="auto"/>
              <w:left w:val="single" w:sz="6" w:space="0" w:color="auto"/>
              <w:bottom w:val="single" w:sz="6" w:space="0" w:color="auto"/>
              <w:right w:val="single" w:sz="6" w:space="0" w:color="auto"/>
            </w:tcBorders>
          </w:tcPr>
          <w:p w14:paraId="4BA0385A" w14:textId="77777777" w:rsidR="009265EA" w:rsidRPr="004E402F" w:rsidRDefault="009265EA" w:rsidP="007259F6">
            <w:pPr>
              <w:spacing w:after="200"/>
              <w:ind w:left="317" w:right="2"/>
            </w:pPr>
            <w:r w:rsidRPr="004E402F">
              <w:t xml:space="preserve">The Performance Security amount is: </w:t>
            </w:r>
          </w:p>
          <w:p w14:paraId="5C9EAD56" w14:textId="77777777" w:rsidR="009265EA" w:rsidRPr="004E402F" w:rsidRDefault="009265EA" w:rsidP="007259F6">
            <w:pPr>
              <w:tabs>
                <w:tab w:val="left" w:pos="556"/>
              </w:tabs>
              <w:spacing w:after="200"/>
              <w:ind w:left="317" w:right="2"/>
            </w:pPr>
            <w:r w:rsidRPr="004E402F">
              <w:t>(a)</w:t>
            </w:r>
            <w:r w:rsidRPr="004E402F">
              <w:tab/>
              <w:t xml:space="preserve">Performance Security – Bank Guarantee:  </w:t>
            </w:r>
            <w:r w:rsidRPr="004E402F">
              <w:rPr>
                <w:iCs/>
                <w:color w:val="000000" w:themeColor="text1"/>
              </w:rPr>
              <w:t xml:space="preserve">in the amount of </w:t>
            </w:r>
            <w:r w:rsidRPr="004E402F">
              <w:rPr>
                <w:b/>
                <w:bCs/>
                <w:i/>
                <w:iCs/>
                <w:color w:val="000000" w:themeColor="text1"/>
              </w:rPr>
              <w:t>3%</w:t>
            </w:r>
            <w:r w:rsidRPr="004E402F">
              <w:rPr>
                <w:color w:val="000000" w:themeColor="text1"/>
              </w:rPr>
              <w:t xml:space="preserve"> percent of the amount of the contract of the amount ATI of the Accepted Contract and in the same currency(ies) of the Accepted Contract Amount</w:t>
            </w:r>
          </w:p>
          <w:p w14:paraId="4E6C9183" w14:textId="77777777" w:rsidR="009265EA" w:rsidRPr="004E402F" w:rsidRDefault="009265EA" w:rsidP="007259F6">
            <w:pPr>
              <w:tabs>
                <w:tab w:val="left" w:pos="556"/>
              </w:tabs>
              <w:spacing w:after="200"/>
              <w:ind w:left="317" w:right="2"/>
            </w:pPr>
            <w:r w:rsidRPr="004E402F">
              <w:rPr>
                <w:i/>
              </w:rPr>
              <w:t>(b)</w:t>
            </w:r>
            <w:r w:rsidRPr="004E402F">
              <w:rPr>
                <w:i/>
              </w:rPr>
              <w:tab/>
            </w:r>
            <w:r w:rsidRPr="004E402F">
              <w:rPr>
                <w:spacing w:val="-6"/>
                <w:szCs w:val="20"/>
              </w:rPr>
              <w:t xml:space="preserve">Environmental and Social (ES) Performance Security - Bank Guarantee: </w:t>
            </w:r>
            <w:r w:rsidRPr="004E402F">
              <w:rPr>
                <w:iCs/>
                <w:color w:val="000000" w:themeColor="text1"/>
              </w:rPr>
              <w:t xml:space="preserve">in the amount of </w:t>
            </w:r>
            <w:r w:rsidRPr="004E402F">
              <w:rPr>
                <w:b/>
                <w:bCs/>
                <w:i/>
                <w:iCs/>
                <w:color w:val="000000" w:themeColor="text1"/>
              </w:rPr>
              <w:t>[3%]</w:t>
            </w:r>
            <w:r w:rsidRPr="004E402F">
              <w:rPr>
                <w:color w:val="000000" w:themeColor="text1"/>
              </w:rPr>
              <w:t xml:space="preserve"> percent of the amount ATI of the Accepted Contract Amount and in the same </w:t>
            </w:r>
            <w:r w:rsidRPr="004E402F">
              <w:rPr>
                <w:color w:val="000000" w:themeColor="text1"/>
              </w:rPr>
              <w:lastRenderedPageBreak/>
              <w:t>currency(ies) of the Accepted Contract Amount</w:t>
            </w:r>
            <w:r w:rsidRPr="004E402F">
              <w:rPr>
                <w:i/>
              </w:rPr>
              <w:t>]</w:t>
            </w:r>
            <w:r w:rsidRPr="004E402F">
              <w:t>.</w:t>
            </w:r>
          </w:p>
        </w:tc>
      </w:tr>
      <w:tr w:rsidR="009265EA" w:rsidRPr="004E402F" w14:paraId="0A9F8009" w14:textId="77777777" w:rsidTr="003B7665">
        <w:tc>
          <w:tcPr>
            <w:tcW w:w="1609" w:type="dxa"/>
            <w:tcBorders>
              <w:top w:val="single" w:sz="6" w:space="0" w:color="auto"/>
              <w:left w:val="single" w:sz="6" w:space="0" w:color="auto"/>
              <w:bottom w:val="single" w:sz="6" w:space="0" w:color="auto"/>
              <w:right w:val="single" w:sz="6" w:space="0" w:color="auto"/>
            </w:tcBorders>
          </w:tcPr>
          <w:p w14:paraId="2FC7A908" w14:textId="77777777" w:rsidR="009265EA" w:rsidRPr="004E402F" w:rsidRDefault="009265EA" w:rsidP="007259F6">
            <w:pPr>
              <w:ind w:left="174" w:firstLine="142"/>
              <w:rPr>
                <w:b/>
              </w:rPr>
            </w:pPr>
            <w:r w:rsidRPr="004E402F">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19AC75A5" w14:textId="77777777" w:rsidR="009265EA" w:rsidRPr="004E402F" w:rsidRDefault="009265EA" w:rsidP="007259F6">
            <w:pPr>
              <w:contextualSpacing/>
              <w:rPr>
                <w:b/>
              </w:rPr>
            </w:pPr>
            <w:r w:rsidRPr="004E402F">
              <w:rPr>
                <w:b/>
              </w:rPr>
              <w:t>Provisional acceptance :</w:t>
            </w:r>
          </w:p>
          <w:p w14:paraId="0829F756" w14:textId="77777777" w:rsidR="009265EA" w:rsidRPr="004E402F" w:rsidRDefault="009265EA">
            <w:pPr>
              <w:pStyle w:val="ListParagraph"/>
              <w:numPr>
                <w:ilvl w:val="0"/>
                <w:numId w:val="11"/>
              </w:numPr>
              <w:spacing w:after="0" w:line="240" w:lineRule="auto"/>
            </w:pPr>
            <w:r w:rsidRPr="004E402F">
              <w:t xml:space="preserve">The Contractor shall notify </w:t>
            </w:r>
            <w:r w:rsidRPr="004E402F">
              <w:rPr>
                <w:color w:val="auto"/>
              </w:rPr>
              <w:t xml:space="preserve">the </w:t>
            </w:r>
            <w:r w:rsidR="00C50D55" w:rsidRPr="004E402F">
              <w:rPr>
                <w:color w:val="auto"/>
              </w:rPr>
              <w:t>project owner</w:t>
            </w:r>
            <w:r w:rsidRPr="004E402F">
              <w:rPr>
                <w:color w:val="auto"/>
              </w:rPr>
              <w:t xml:space="preserve"> when it considers that the work has been completed. Within seven (7) days, and in the context of a technical acceptance, the </w:t>
            </w:r>
            <w:r w:rsidR="00C50D55" w:rsidRPr="004E402F">
              <w:rPr>
                <w:b/>
                <w:color w:val="auto"/>
              </w:rPr>
              <w:t>project owner</w:t>
            </w:r>
            <w:r w:rsidRPr="004E402F">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4D026127" w14:textId="77777777" w:rsidR="009265EA" w:rsidRPr="004E402F" w:rsidRDefault="009265EA">
            <w:pPr>
              <w:pStyle w:val="ListParagraph"/>
              <w:numPr>
                <w:ilvl w:val="0"/>
                <w:numId w:val="11"/>
              </w:numPr>
              <w:spacing w:after="0" w:line="240" w:lineRule="auto"/>
            </w:pPr>
            <w:r w:rsidRPr="004E402F">
              <w:t xml:space="preserve">The Service Provider has 10 days to proceed with completion or corrective work, during which time the </w:t>
            </w:r>
            <w:r w:rsidR="00C50D55" w:rsidRPr="004E402F">
              <w:rPr>
                <w:b/>
                <w:color w:val="auto"/>
              </w:rPr>
              <w:t>project owner</w:t>
            </w:r>
            <w:r w:rsidRPr="004E402F">
              <w:t>may schedule the Provisional Acceptance Ceremony by the designated committee.</w:t>
            </w:r>
          </w:p>
          <w:p w14:paraId="6F55F6DF" w14:textId="77777777" w:rsidR="009265EA" w:rsidRPr="004E402F" w:rsidRDefault="009265EA">
            <w:pPr>
              <w:pStyle w:val="ListParagraph"/>
              <w:numPr>
                <w:ilvl w:val="0"/>
                <w:numId w:val="11"/>
              </w:numPr>
              <w:spacing w:after="0" w:line="240" w:lineRule="auto"/>
            </w:pPr>
            <w:r w:rsidRPr="004E402F">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4E402F">
              <w:rPr>
                <w:b/>
                <w:color w:val="auto"/>
              </w:rPr>
              <w:t>project owner</w:t>
            </w:r>
            <w:r w:rsidRPr="004E402F">
              <w:t>is entitled to have the work mentioned as reservations in the Provisional Acceptance Report carried out at the Contractor's expense and risk. The Provisional Acceptance Certificate is only issued once the works have been fully completed.</w:t>
            </w:r>
          </w:p>
          <w:p w14:paraId="4FECC3D2" w14:textId="77777777" w:rsidR="009265EA" w:rsidRPr="004E402F" w:rsidRDefault="009265EA">
            <w:pPr>
              <w:pStyle w:val="ListParagraph"/>
              <w:numPr>
                <w:ilvl w:val="0"/>
                <w:numId w:val="11"/>
              </w:numPr>
              <w:spacing w:after="0" w:line="240" w:lineRule="auto"/>
            </w:pPr>
            <w:r w:rsidRPr="004E402F">
              <w:t xml:space="preserve">The provisional acceptance committee is composed as follows: </w:t>
            </w:r>
          </w:p>
          <w:p w14:paraId="49211E0A" w14:textId="77777777" w:rsidR="009265EA" w:rsidRPr="004E402F" w:rsidRDefault="009265EA" w:rsidP="007259F6">
            <w:pPr>
              <w:contextualSpacing/>
            </w:pPr>
          </w:p>
          <w:p w14:paraId="168A3BCE" w14:textId="77777777" w:rsidR="009265EA" w:rsidRPr="004E402F" w:rsidRDefault="009265EA">
            <w:pPr>
              <w:pStyle w:val="ListParagraph"/>
              <w:framePr w:w="9595" w:hSpace="141" w:wrap="around" w:vAnchor="text" w:hAnchor="text" w:y="2"/>
              <w:numPr>
                <w:ilvl w:val="0"/>
                <w:numId w:val="12"/>
              </w:numPr>
              <w:spacing w:after="0" w:line="240" w:lineRule="auto"/>
              <w:ind w:right="174"/>
              <w:contextualSpacing w:val="0"/>
              <w:suppressOverlap/>
            </w:pPr>
            <w:r w:rsidRPr="004E402F">
              <w:rPr>
                <w:b/>
              </w:rPr>
              <w:t>President:</w:t>
            </w:r>
            <w:r w:rsidRPr="004E402F">
              <w:t xml:space="preserve">  The MAYOR of the </w:t>
            </w:r>
            <w:r w:rsidR="005226C0" w:rsidRPr="004E402F">
              <w:t>NKAMBE</w:t>
            </w:r>
            <w:r w:rsidRPr="004E402F">
              <w:t xml:space="preserve"> Council or his representative</w:t>
            </w:r>
          </w:p>
          <w:p w14:paraId="5024FCF7" w14:textId="77777777" w:rsidR="0088385D" w:rsidRPr="004E402F" w:rsidRDefault="0088385D">
            <w:pPr>
              <w:pStyle w:val="ListParagraph"/>
              <w:framePr w:w="9595" w:hSpace="141" w:wrap="around" w:vAnchor="text" w:hAnchor="text" w:y="2"/>
              <w:numPr>
                <w:ilvl w:val="0"/>
                <w:numId w:val="12"/>
              </w:numPr>
              <w:spacing w:after="0" w:line="240" w:lineRule="auto"/>
              <w:ind w:right="174"/>
              <w:contextualSpacing w:val="0"/>
              <w:suppressOverlap/>
            </w:pPr>
            <w:r w:rsidRPr="004E402F">
              <w:rPr>
                <w:b/>
              </w:rPr>
              <w:t>Reporting:</w:t>
            </w:r>
            <w:r w:rsidR="004D630B" w:rsidRPr="004E402F">
              <w:t xml:space="preserve"> Contract Engineer</w:t>
            </w:r>
          </w:p>
          <w:p w14:paraId="2396A708" w14:textId="35F813AA" w:rsidR="009265EA" w:rsidRPr="004E402F" w:rsidRDefault="009265EA" w:rsidP="003E65A0">
            <w:pPr>
              <w:pStyle w:val="ListParagraph"/>
              <w:framePr w:w="9595" w:hSpace="141" w:wrap="around" w:vAnchor="text" w:hAnchor="text" w:y="2"/>
              <w:numPr>
                <w:ilvl w:val="0"/>
                <w:numId w:val="12"/>
              </w:numPr>
              <w:spacing w:after="0" w:line="240" w:lineRule="auto"/>
              <w:ind w:right="174"/>
              <w:contextualSpacing w:val="0"/>
              <w:suppressOverlap/>
              <w:rPr>
                <w:b/>
              </w:rPr>
            </w:pPr>
            <w:r w:rsidRPr="004E402F">
              <w:rPr>
                <w:b/>
              </w:rPr>
              <w:t xml:space="preserve">Members: </w:t>
            </w:r>
          </w:p>
          <w:p w14:paraId="65929666" w14:textId="77777777" w:rsidR="009265EA" w:rsidRPr="004E402F" w:rsidRDefault="009265EA" w:rsidP="00E5015D">
            <w:pPr>
              <w:pStyle w:val="ListParagraph"/>
              <w:framePr w:w="9595" w:hSpace="141" w:wrap="around" w:vAnchor="text" w:hAnchor="text" w:y="2"/>
              <w:tabs>
                <w:tab w:val="left" w:pos="5835"/>
              </w:tabs>
              <w:spacing w:after="0"/>
              <w:ind w:left="1458" w:right="174"/>
              <w:suppressOverlap/>
            </w:pPr>
            <w:r w:rsidRPr="004E402F">
              <w:t xml:space="preserve">o The PROLOG-NWR </w:t>
            </w:r>
            <w:r w:rsidR="005E1BD9" w:rsidRPr="004E402F">
              <w:t>infrastructure expert</w:t>
            </w:r>
            <w:r w:rsidR="0088385D" w:rsidRPr="004E402F">
              <w:t>(The</w:t>
            </w:r>
            <w:r w:rsidRPr="004E402F">
              <w:t xml:space="preserve"> Project Manager) </w:t>
            </w:r>
          </w:p>
          <w:p w14:paraId="43A0C59C" w14:textId="77777777" w:rsidR="009265EA" w:rsidRPr="004E402F" w:rsidRDefault="009265EA" w:rsidP="00E5015D">
            <w:pPr>
              <w:pStyle w:val="ListParagraph"/>
              <w:framePr w:w="9595" w:hSpace="141" w:wrap="around" w:vAnchor="text" w:hAnchor="text" w:y="2"/>
              <w:spacing w:after="0"/>
              <w:ind w:left="1440" w:right="174"/>
              <w:contextualSpacing w:val="0"/>
              <w:suppressOverlap/>
            </w:pPr>
            <w:r w:rsidRPr="004E402F">
              <w:t xml:space="preserve">o The PROLOG –NWR environmental and social experts </w:t>
            </w:r>
          </w:p>
          <w:p w14:paraId="09C9C37F" w14:textId="77777777" w:rsidR="00E5015D" w:rsidRPr="004E402F" w:rsidRDefault="00E5015D" w:rsidP="00E5015D">
            <w:pPr>
              <w:pStyle w:val="ListParagraph"/>
              <w:tabs>
                <w:tab w:val="left" w:pos="5835"/>
              </w:tabs>
              <w:spacing w:after="0"/>
              <w:ind w:left="1440" w:right="174"/>
            </w:pPr>
            <w:r w:rsidRPr="004E402F">
              <w:t xml:space="preserve">o The </w:t>
            </w:r>
            <w:r w:rsidR="004D630B" w:rsidRPr="004E402F">
              <w:t>Chief of Technical Services,</w:t>
            </w:r>
            <w:r w:rsidR="00685A0D" w:rsidRPr="004E402F">
              <w:t xml:space="preserve"> </w:t>
            </w:r>
            <w:r w:rsidR="005226C0" w:rsidRPr="004E402F">
              <w:t>NKAMBE</w:t>
            </w:r>
            <w:r w:rsidRPr="004E402F">
              <w:t xml:space="preserve"> council or his representative;</w:t>
            </w:r>
          </w:p>
          <w:p w14:paraId="1C5DA01A" w14:textId="77777777" w:rsidR="009265EA" w:rsidRPr="004E402F" w:rsidRDefault="009265EA" w:rsidP="00E5015D">
            <w:pPr>
              <w:pStyle w:val="ListParagraph"/>
              <w:spacing w:after="0"/>
              <w:ind w:left="1440" w:right="174"/>
              <w:contextualSpacing w:val="0"/>
            </w:pPr>
            <w:r w:rsidRPr="004E402F">
              <w:t xml:space="preserve">o </w:t>
            </w:r>
            <w:r w:rsidR="00E5015D" w:rsidRPr="004E402F">
              <w:t xml:space="preserve">A representative of the beneficiary population </w:t>
            </w:r>
          </w:p>
          <w:p w14:paraId="4ED3CB6E" w14:textId="5281DEC6" w:rsidR="009265EA" w:rsidRPr="004E402F" w:rsidRDefault="009265EA">
            <w:pPr>
              <w:pStyle w:val="ListParagraph"/>
              <w:framePr w:w="9595" w:hSpace="141" w:wrap="around" w:vAnchor="text" w:hAnchor="text" w:y="2"/>
              <w:numPr>
                <w:ilvl w:val="0"/>
                <w:numId w:val="12"/>
              </w:numPr>
              <w:spacing w:after="0" w:line="240" w:lineRule="auto"/>
              <w:ind w:right="174"/>
              <w:contextualSpacing w:val="0"/>
              <w:suppressOverlap/>
            </w:pPr>
            <w:r w:rsidRPr="004E402F">
              <w:rPr>
                <w:b/>
                <w:bCs/>
              </w:rPr>
              <w:t>Observer:</w:t>
            </w:r>
            <w:r w:rsidRPr="004E402F">
              <w:t xml:space="preserve">  The MINMAP Divisional Delegate fo</w:t>
            </w:r>
            <w:r w:rsidR="005E1BD9" w:rsidRPr="004E402F">
              <w:t xml:space="preserve">r </w:t>
            </w:r>
            <w:r w:rsidR="005226C0" w:rsidRPr="004E402F">
              <w:t>DONGA MANTUNG</w:t>
            </w:r>
            <w:r w:rsidR="00CB4AF6" w:rsidRPr="004E402F">
              <w:t xml:space="preserve"> </w:t>
            </w:r>
            <w:r w:rsidRPr="004E402F">
              <w:t>or his/her representative</w:t>
            </w:r>
          </w:p>
          <w:p w14:paraId="2E300777" w14:textId="77777777" w:rsidR="009265EA" w:rsidRPr="004E402F" w:rsidRDefault="009265EA">
            <w:pPr>
              <w:pStyle w:val="ListParagraph"/>
              <w:framePr w:w="9595" w:hSpace="141" w:wrap="around" w:vAnchor="text" w:hAnchor="text" w:y="2"/>
              <w:numPr>
                <w:ilvl w:val="0"/>
                <w:numId w:val="12"/>
              </w:numPr>
              <w:spacing w:after="0" w:line="240" w:lineRule="auto"/>
              <w:ind w:right="174"/>
              <w:suppressOverlap/>
            </w:pPr>
            <w:r w:rsidRPr="004E402F">
              <w:rPr>
                <w:b/>
                <w:bCs/>
              </w:rPr>
              <w:t>Invited:</w:t>
            </w:r>
            <w:r w:rsidRPr="004E402F">
              <w:t xml:space="preserve"> The service provider</w:t>
            </w:r>
          </w:p>
          <w:p w14:paraId="039B252B" w14:textId="77777777" w:rsidR="009265EA" w:rsidRPr="004E402F" w:rsidRDefault="009265EA" w:rsidP="007259F6">
            <w:pPr>
              <w:contextualSpacing/>
            </w:pPr>
            <w:r w:rsidRPr="004E402F">
              <w:t>2/3 of the members may provisionally accept the work.</w:t>
            </w:r>
          </w:p>
          <w:p w14:paraId="71ED9A4A" w14:textId="77777777" w:rsidR="009265EA" w:rsidRPr="004E402F" w:rsidRDefault="009265EA" w:rsidP="007259F6">
            <w:pPr>
              <w:ind w:right="2"/>
            </w:pPr>
          </w:p>
          <w:p w14:paraId="43450783" w14:textId="77777777" w:rsidR="009265EA" w:rsidRPr="004E402F" w:rsidRDefault="009265EA" w:rsidP="007259F6">
            <w:pPr>
              <w:contextualSpacing/>
              <w:rPr>
                <w:b/>
                <w:u w:val="single"/>
              </w:rPr>
            </w:pPr>
            <w:r w:rsidRPr="004E402F">
              <w:rPr>
                <w:b/>
                <w:u w:val="single"/>
              </w:rPr>
              <w:t>Final acceptance</w:t>
            </w:r>
          </w:p>
          <w:p w14:paraId="4A3E0588" w14:textId="77777777" w:rsidR="009265EA" w:rsidRPr="004E402F" w:rsidRDefault="009265EA" w:rsidP="007259F6">
            <w:pPr>
              <w:contextualSpacing/>
            </w:pPr>
            <w:r w:rsidRPr="004E402F">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4866FD2F" w14:textId="77777777" w:rsidR="009265EA" w:rsidRPr="004E402F" w:rsidRDefault="009265EA" w:rsidP="007259F6">
            <w:pPr>
              <w:contextualSpacing/>
            </w:pPr>
          </w:p>
          <w:p w14:paraId="320BD88E" w14:textId="77777777" w:rsidR="009265EA" w:rsidRPr="004E402F" w:rsidRDefault="009265EA" w:rsidP="007259F6">
            <w:pPr>
              <w:contextualSpacing/>
            </w:pPr>
            <w:r w:rsidRPr="004E402F">
              <w:lastRenderedPageBreak/>
              <w:t>The Final Acceptance Committee is composed as follows:</w:t>
            </w:r>
          </w:p>
          <w:p w14:paraId="0B7F8952" w14:textId="77777777" w:rsidR="009265EA" w:rsidRPr="004E402F" w:rsidRDefault="009265EA" w:rsidP="007259F6">
            <w:pPr>
              <w:contextualSpacing/>
            </w:pPr>
          </w:p>
          <w:p w14:paraId="36C3B813" w14:textId="77777777" w:rsidR="009265EA" w:rsidRPr="004E402F" w:rsidRDefault="009265EA">
            <w:pPr>
              <w:pStyle w:val="ListParagraph"/>
              <w:numPr>
                <w:ilvl w:val="0"/>
                <w:numId w:val="12"/>
              </w:numPr>
              <w:spacing w:after="0" w:line="240" w:lineRule="auto"/>
              <w:ind w:right="174"/>
              <w:contextualSpacing w:val="0"/>
            </w:pPr>
            <w:r w:rsidRPr="004E402F">
              <w:rPr>
                <w:b/>
              </w:rPr>
              <w:t>President:</w:t>
            </w:r>
            <w:r w:rsidRPr="004E402F">
              <w:t xml:space="preserve">  The </w:t>
            </w:r>
            <w:r w:rsidR="003B7665" w:rsidRPr="004E402F">
              <w:t>Mayor</w:t>
            </w:r>
            <w:r w:rsidRPr="004E402F">
              <w:t xml:space="preserve"> of the </w:t>
            </w:r>
            <w:r w:rsidR="005226C0" w:rsidRPr="004E402F">
              <w:t>NKAMBE</w:t>
            </w:r>
            <w:r w:rsidRPr="004E402F">
              <w:t xml:space="preserve"> Council or his representative</w:t>
            </w:r>
          </w:p>
          <w:p w14:paraId="0D798DF7" w14:textId="77777777" w:rsidR="004D630B" w:rsidRPr="004E402F" w:rsidRDefault="004D630B">
            <w:pPr>
              <w:pStyle w:val="ListParagraph"/>
              <w:numPr>
                <w:ilvl w:val="0"/>
                <w:numId w:val="12"/>
              </w:numPr>
              <w:spacing w:after="0" w:line="240" w:lineRule="auto"/>
              <w:ind w:right="174"/>
              <w:contextualSpacing w:val="0"/>
            </w:pPr>
            <w:r w:rsidRPr="004E402F">
              <w:rPr>
                <w:b/>
              </w:rPr>
              <w:t>Reporting:</w:t>
            </w:r>
            <w:r w:rsidRPr="004E402F">
              <w:t xml:space="preserve"> Contract Engineer</w:t>
            </w:r>
          </w:p>
          <w:p w14:paraId="65468B5A" w14:textId="233FC7D7" w:rsidR="00E5015D" w:rsidRPr="004E402F" w:rsidRDefault="009265EA" w:rsidP="003E65A0">
            <w:pPr>
              <w:pStyle w:val="ListParagraph"/>
              <w:numPr>
                <w:ilvl w:val="0"/>
                <w:numId w:val="12"/>
              </w:numPr>
              <w:spacing w:after="0" w:line="240" w:lineRule="auto"/>
              <w:ind w:right="174"/>
              <w:contextualSpacing w:val="0"/>
              <w:rPr>
                <w:b/>
              </w:rPr>
            </w:pPr>
            <w:r w:rsidRPr="004E402F">
              <w:rPr>
                <w:b/>
              </w:rPr>
              <w:t xml:space="preserve">Members: </w:t>
            </w:r>
          </w:p>
          <w:p w14:paraId="5E5CDA07" w14:textId="77777777" w:rsidR="00E5015D" w:rsidRPr="004E402F" w:rsidRDefault="00E5015D" w:rsidP="00E5015D">
            <w:pPr>
              <w:pStyle w:val="ListParagraph"/>
              <w:tabs>
                <w:tab w:val="left" w:pos="5835"/>
              </w:tabs>
              <w:spacing w:after="0"/>
              <w:ind w:left="1458" w:right="174"/>
              <w:rPr>
                <w:color w:val="auto"/>
              </w:rPr>
            </w:pPr>
            <w:r w:rsidRPr="004E402F">
              <w:rPr>
                <w:color w:val="auto"/>
              </w:rPr>
              <w:t xml:space="preserve">o The PROLOG-NWR </w:t>
            </w:r>
            <w:r w:rsidR="005E1BD9" w:rsidRPr="004E402F">
              <w:rPr>
                <w:color w:val="auto"/>
              </w:rPr>
              <w:t>infrastructure expert</w:t>
            </w:r>
            <w:r w:rsidR="004D630B" w:rsidRPr="004E402F">
              <w:rPr>
                <w:color w:val="auto"/>
              </w:rPr>
              <w:t>(The</w:t>
            </w:r>
            <w:r w:rsidRPr="004E402F">
              <w:rPr>
                <w:color w:val="auto"/>
              </w:rPr>
              <w:t xml:space="preserve"> Project Manager) </w:t>
            </w:r>
          </w:p>
          <w:p w14:paraId="2B2532AF" w14:textId="77777777" w:rsidR="00E5015D" w:rsidRPr="004E402F" w:rsidRDefault="00E5015D" w:rsidP="00E5015D">
            <w:pPr>
              <w:pStyle w:val="ListParagraph"/>
              <w:spacing w:after="0"/>
              <w:ind w:left="1440" w:right="174"/>
              <w:contextualSpacing w:val="0"/>
              <w:rPr>
                <w:color w:val="EE0000"/>
              </w:rPr>
            </w:pPr>
            <w:r w:rsidRPr="004E402F">
              <w:rPr>
                <w:color w:val="auto"/>
              </w:rPr>
              <w:t xml:space="preserve">o The PROLOG –NWR environmental and social experts </w:t>
            </w:r>
          </w:p>
          <w:p w14:paraId="4D162BE1" w14:textId="77777777" w:rsidR="00E5015D" w:rsidRPr="004E402F" w:rsidRDefault="00E5015D" w:rsidP="00E5015D">
            <w:pPr>
              <w:pStyle w:val="ListParagraph"/>
              <w:tabs>
                <w:tab w:val="left" w:pos="5835"/>
              </w:tabs>
              <w:spacing w:after="0"/>
              <w:ind w:left="1440" w:right="174"/>
            </w:pPr>
            <w:r w:rsidRPr="004E402F">
              <w:t xml:space="preserve">o The </w:t>
            </w:r>
            <w:r w:rsidR="003B7665" w:rsidRPr="004E402F">
              <w:t xml:space="preserve">Chief of Technical Service, </w:t>
            </w:r>
            <w:r w:rsidR="005226C0" w:rsidRPr="004E402F">
              <w:t>NKAMBE</w:t>
            </w:r>
            <w:r w:rsidRPr="004E402F">
              <w:t xml:space="preserve"> council or his representative;</w:t>
            </w:r>
          </w:p>
          <w:p w14:paraId="669E3B71" w14:textId="77777777" w:rsidR="00E5015D" w:rsidRPr="004E402F" w:rsidRDefault="00E5015D" w:rsidP="00E5015D">
            <w:pPr>
              <w:pStyle w:val="ListParagraph"/>
              <w:spacing w:after="0"/>
              <w:ind w:left="1440" w:right="174"/>
              <w:contextualSpacing w:val="0"/>
            </w:pPr>
            <w:r w:rsidRPr="004E402F">
              <w:t xml:space="preserve">o A representative of the beneficiary population  </w:t>
            </w:r>
          </w:p>
          <w:p w14:paraId="5F5B3CAF" w14:textId="77777777" w:rsidR="009265EA" w:rsidRPr="004E402F" w:rsidRDefault="009265EA">
            <w:pPr>
              <w:pStyle w:val="ListParagraph"/>
              <w:numPr>
                <w:ilvl w:val="0"/>
                <w:numId w:val="12"/>
              </w:numPr>
              <w:spacing w:after="0" w:line="240" w:lineRule="auto"/>
              <w:ind w:right="174"/>
              <w:contextualSpacing w:val="0"/>
            </w:pPr>
            <w:r w:rsidRPr="004E402F">
              <w:rPr>
                <w:b/>
                <w:bCs/>
              </w:rPr>
              <w:t>Observer:</w:t>
            </w:r>
            <w:r w:rsidRPr="004E402F">
              <w:t xml:space="preserve">  The MINMAP Divisional Delegate for </w:t>
            </w:r>
            <w:r w:rsidR="005226C0" w:rsidRPr="004E402F">
              <w:t>DONGA MANTUNG</w:t>
            </w:r>
            <w:r w:rsidRPr="004E402F">
              <w:t>or his/her representative</w:t>
            </w:r>
          </w:p>
          <w:p w14:paraId="4A33EF39" w14:textId="77777777" w:rsidR="009265EA" w:rsidRPr="004E402F" w:rsidRDefault="009265EA">
            <w:pPr>
              <w:pStyle w:val="ListParagraph"/>
              <w:numPr>
                <w:ilvl w:val="0"/>
                <w:numId w:val="12"/>
              </w:numPr>
              <w:spacing w:after="0" w:line="240" w:lineRule="auto"/>
              <w:ind w:right="174"/>
            </w:pPr>
            <w:r w:rsidRPr="004E402F">
              <w:rPr>
                <w:b/>
                <w:bCs/>
              </w:rPr>
              <w:t>Invited:</w:t>
            </w:r>
            <w:r w:rsidRPr="004E402F">
              <w:t xml:space="preserve"> The service provider</w:t>
            </w:r>
          </w:p>
          <w:p w14:paraId="456D3BE4" w14:textId="77777777" w:rsidR="009265EA" w:rsidRPr="004E402F" w:rsidRDefault="009265EA" w:rsidP="007259F6">
            <w:pPr>
              <w:ind w:left="317" w:right="174"/>
            </w:pPr>
            <w:r w:rsidRPr="004E402F">
              <w:t>2/3 of the members may provisionally accept the work</w:t>
            </w:r>
          </w:p>
        </w:tc>
      </w:tr>
      <w:tr w:rsidR="009265EA" w:rsidRPr="004E402F" w14:paraId="1C62DD19"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3FF8375" w14:textId="77777777" w:rsidR="009265EA" w:rsidRPr="004E402F" w:rsidRDefault="009265EA" w:rsidP="007259F6">
            <w:pPr>
              <w:spacing w:before="120" w:after="200"/>
              <w:ind w:left="-426" w:right="-72" w:firstLine="142"/>
              <w:jc w:val="center"/>
              <w:rPr>
                <w:b/>
              </w:rPr>
            </w:pPr>
            <w:r w:rsidRPr="004E402F">
              <w:rPr>
                <w:b/>
              </w:rPr>
              <w:lastRenderedPageBreak/>
              <w:t>E. Finishing the Contract</w:t>
            </w:r>
          </w:p>
        </w:tc>
      </w:tr>
      <w:tr w:rsidR="009265EA" w:rsidRPr="004E402F" w14:paraId="73971D6D" w14:textId="77777777" w:rsidTr="003B7665">
        <w:tc>
          <w:tcPr>
            <w:tcW w:w="1609" w:type="dxa"/>
            <w:tcBorders>
              <w:top w:val="single" w:sz="6" w:space="0" w:color="auto"/>
              <w:left w:val="single" w:sz="6" w:space="0" w:color="auto"/>
              <w:bottom w:val="single" w:sz="6" w:space="0" w:color="auto"/>
              <w:right w:val="single" w:sz="6" w:space="0" w:color="auto"/>
            </w:tcBorders>
          </w:tcPr>
          <w:p w14:paraId="17C8C766" w14:textId="77777777" w:rsidR="009265EA" w:rsidRPr="004E402F" w:rsidRDefault="009265EA" w:rsidP="007259F6">
            <w:pPr>
              <w:ind w:left="-109" w:firstLine="283"/>
              <w:rPr>
                <w:b/>
              </w:rPr>
            </w:pPr>
            <w:r w:rsidRPr="004E402F">
              <w:rPr>
                <w:b/>
              </w:rPr>
              <w:t>GCC 60.1</w:t>
            </w:r>
          </w:p>
        </w:tc>
        <w:tc>
          <w:tcPr>
            <w:tcW w:w="8910" w:type="dxa"/>
            <w:tcBorders>
              <w:top w:val="single" w:sz="6" w:space="0" w:color="auto"/>
              <w:left w:val="single" w:sz="6" w:space="0" w:color="auto"/>
              <w:bottom w:val="single" w:sz="6" w:space="0" w:color="auto"/>
              <w:right w:val="single" w:sz="6" w:space="0" w:color="auto"/>
            </w:tcBorders>
          </w:tcPr>
          <w:p w14:paraId="0C965A31" w14:textId="77777777" w:rsidR="009265EA" w:rsidRPr="004E402F" w:rsidRDefault="009265EA" w:rsidP="007259F6">
            <w:pPr>
              <w:spacing w:after="200"/>
              <w:ind w:left="33" w:right="2" w:firstLine="142"/>
            </w:pPr>
            <w:r w:rsidRPr="004E402F">
              <w:t>The date by which operating, and maintenance manuals are required is fifteen (15) days at the latest after provisional acceptance of the work.</w:t>
            </w:r>
          </w:p>
          <w:p w14:paraId="7F0EBDDF" w14:textId="77777777" w:rsidR="009265EA" w:rsidRPr="004E402F" w:rsidRDefault="009265EA" w:rsidP="007259F6">
            <w:pPr>
              <w:spacing w:after="200"/>
              <w:ind w:left="33" w:right="2" w:firstLine="142"/>
            </w:pPr>
            <w:r w:rsidRPr="004E402F">
              <w:t xml:space="preserve">The date by which “as </w:t>
            </w:r>
            <w:r w:rsidR="00561CD9" w:rsidRPr="004E402F">
              <w:t>Built</w:t>
            </w:r>
            <w:r w:rsidRPr="004E402F">
              <w:t>” drawings are required is fifteen (15) days at the latest after provisional acceptance of the work.</w:t>
            </w:r>
          </w:p>
        </w:tc>
      </w:tr>
      <w:tr w:rsidR="009265EA" w:rsidRPr="004E402F" w14:paraId="4F7AD544" w14:textId="77777777" w:rsidTr="003B7665">
        <w:tc>
          <w:tcPr>
            <w:tcW w:w="1609" w:type="dxa"/>
            <w:tcBorders>
              <w:top w:val="single" w:sz="6" w:space="0" w:color="auto"/>
              <w:left w:val="single" w:sz="6" w:space="0" w:color="auto"/>
              <w:bottom w:val="single" w:sz="6" w:space="0" w:color="auto"/>
              <w:right w:val="single" w:sz="6" w:space="0" w:color="auto"/>
            </w:tcBorders>
          </w:tcPr>
          <w:p w14:paraId="0750E3E6" w14:textId="77777777" w:rsidR="009265EA" w:rsidRPr="004E402F" w:rsidRDefault="009265EA" w:rsidP="007259F6">
            <w:pPr>
              <w:ind w:left="-109" w:firstLine="283"/>
              <w:rPr>
                <w:b/>
              </w:rPr>
            </w:pPr>
            <w:r w:rsidRPr="004E402F">
              <w:rPr>
                <w:b/>
              </w:rPr>
              <w:t>GCC 60.2</w:t>
            </w:r>
          </w:p>
        </w:tc>
        <w:tc>
          <w:tcPr>
            <w:tcW w:w="8910" w:type="dxa"/>
            <w:tcBorders>
              <w:top w:val="single" w:sz="6" w:space="0" w:color="auto"/>
              <w:left w:val="single" w:sz="6" w:space="0" w:color="auto"/>
              <w:bottom w:val="single" w:sz="6" w:space="0" w:color="auto"/>
              <w:right w:val="single" w:sz="6" w:space="0" w:color="auto"/>
            </w:tcBorders>
          </w:tcPr>
          <w:p w14:paraId="4543A76D" w14:textId="77777777" w:rsidR="009265EA" w:rsidRPr="004E402F" w:rsidRDefault="009265EA" w:rsidP="007259F6">
            <w:pPr>
              <w:spacing w:after="200"/>
              <w:ind w:left="33" w:right="2" w:firstLine="142"/>
            </w:pPr>
            <w:r w:rsidRPr="004E402F">
              <w:t xml:space="preserve">The amount to be withheld for failing to produce “as </w:t>
            </w:r>
            <w:r w:rsidR="00561CD9" w:rsidRPr="004E402F">
              <w:t>Built</w:t>
            </w:r>
            <w:r w:rsidRPr="004E402F">
              <w:t xml:space="preserve">” drawings and/or operating and maintenance manuals by the date required in GCC Sub-Clause 60.1 is </w:t>
            </w:r>
            <w:r w:rsidRPr="004E402F">
              <w:rPr>
                <w:b/>
                <w:bCs/>
              </w:rPr>
              <w:t>2.5% of the amount of the Performance Bond</w:t>
            </w:r>
            <w:r w:rsidRPr="004E402F">
              <w:t>.</w:t>
            </w:r>
          </w:p>
        </w:tc>
      </w:tr>
      <w:tr w:rsidR="009265EA" w:rsidRPr="004E402F" w14:paraId="0F126627" w14:textId="77777777" w:rsidTr="003B7665">
        <w:tc>
          <w:tcPr>
            <w:tcW w:w="1609" w:type="dxa"/>
            <w:tcBorders>
              <w:top w:val="single" w:sz="6" w:space="0" w:color="auto"/>
              <w:left w:val="single" w:sz="6" w:space="0" w:color="auto"/>
              <w:bottom w:val="single" w:sz="6" w:space="0" w:color="auto"/>
              <w:right w:val="single" w:sz="6" w:space="0" w:color="auto"/>
            </w:tcBorders>
          </w:tcPr>
          <w:p w14:paraId="36547549" w14:textId="77777777" w:rsidR="009265EA" w:rsidRPr="004E402F" w:rsidRDefault="009265EA" w:rsidP="007259F6">
            <w:pPr>
              <w:ind w:left="-109" w:firstLine="283"/>
              <w:rPr>
                <w:b/>
              </w:rPr>
            </w:pPr>
            <w:r w:rsidRPr="004E402F">
              <w:rPr>
                <w:b/>
              </w:rPr>
              <w:t>GCC 61.2 (g)</w:t>
            </w:r>
          </w:p>
        </w:tc>
        <w:tc>
          <w:tcPr>
            <w:tcW w:w="8910" w:type="dxa"/>
            <w:tcBorders>
              <w:top w:val="single" w:sz="6" w:space="0" w:color="auto"/>
              <w:left w:val="single" w:sz="6" w:space="0" w:color="auto"/>
              <w:bottom w:val="single" w:sz="6" w:space="0" w:color="auto"/>
              <w:right w:val="single" w:sz="6" w:space="0" w:color="auto"/>
            </w:tcBorders>
          </w:tcPr>
          <w:p w14:paraId="6124345B" w14:textId="77777777" w:rsidR="009265EA" w:rsidRPr="004E402F" w:rsidRDefault="009265EA" w:rsidP="007259F6">
            <w:pPr>
              <w:spacing w:after="200"/>
              <w:ind w:left="33" w:right="2" w:firstLine="142"/>
            </w:pPr>
            <w:r w:rsidRPr="004E402F">
              <w:t xml:space="preserve">The maximum number of days is: </w:t>
            </w:r>
          </w:p>
          <w:p w14:paraId="44F961CC" w14:textId="77777777" w:rsidR="009265EA" w:rsidRPr="004E402F" w:rsidRDefault="009265EA" w:rsidP="007259F6">
            <w:pPr>
              <w:spacing w:after="200"/>
              <w:ind w:left="33" w:right="2" w:firstLine="142"/>
            </w:pPr>
            <w:r w:rsidRPr="004E402F">
              <w:t>- from the first to the thirtieth day beyond the contractual period fixed by the contract: one two-thousandth (1/2,000th) of the amount inclusive of tax of the basic contract per calendar day;</w:t>
            </w:r>
          </w:p>
          <w:p w14:paraId="2E29A7AD" w14:textId="77777777" w:rsidR="009265EA" w:rsidRPr="004E402F" w:rsidRDefault="009265EA" w:rsidP="007259F6">
            <w:pPr>
              <w:spacing w:after="200"/>
              <w:ind w:left="33" w:right="2" w:firstLine="142"/>
            </w:pPr>
            <w:r w:rsidRPr="004E402F">
              <w:t>- beyond the thirtieth day: one thousandth (1/1,000th) of the amount inclusive of tax of the basic contract.</w:t>
            </w:r>
          </w:p>
        </w:tc>
      </w:tr>
      <w:tr w:rsidR="009265EA" w:rsidRPr="004E402F" w14:paraId="0282B4D1" w14:textId="77777777" w:rsidTr="003B7665">
        <w:tc>
          <w:tcPr>
            <w:tcW w:w="1609" w:type="dxa"/>
            <w:tcBorders>
              <w:top w:val="single" w:sz="6" w:space="0" w:color="auto"/>
              <w:left w:val="single" w:sz="6" w:space="0" w:color="auto"/>
              <w:bottom w:val="single" w:sz="6" w:space="0" w:color="auto"/>
              <w:right w:val="single" w:sz="6" w:space="0" w:color="auto"/>
            </w:tcBorders>
          </w:tcPr>
          <w:p w14:paraId="4FE59286" w14:textId="77777777" w:rsidR="009265EA" w:rsidRPr="004E402F" w:rsidRDefault="009265EA" w:rsidP="007259F6">
            <w:pPr>
              <w:ind w:left="-109" w:firstLine="283"/>
              <w:rPr>
                <w:b/>
              </w:rPr>
            </w:pPr>
            <w:r w:rsidRPr="004E402F">
              <w:rPr>
                <w:b/>
              </w:rPr>
              <w:t>GCC 62.1</w:t>
            </w:r>
          </w:p>
        </w:tc>
        <w:tc>
          <w:tcPr>
            <w:tcW w:w="8910" w:type="dxa"/>
            <w:tcBorders>
              <w:top w:val="single" w:sz="6" w:space="0" w:color="auto"/>
              <w:left w:val="single" w:sz="6" w:space="0" w:color="auto"/>
              <w:bottom w:val="single" w:sz="6" w:space="0" w:color="auto"/>
              <w:right w:val="single" w:sz="6" w:space="0" w:color="auto"/>
            </w:tcBorders>
          </w:tcPr>
          <w:p w14:paraId="35330CE6" w14:textId="77777777" w:rsidR="009265EA" w:rsidRPr="004E402F" w:rsidRDefault="009265EA" w:rsidP="007259F6">
            <w:pPr>
              <w:spacing w:after="200"/>
              <w:ind w:left="33" w:right="2" w:firstLine="142"/>
            </w:pPr>
            <w:r w:rsidRPr="004E402F">
              <w:t xml:space="preserve">The percentage to apply to the value of the work not completed, representing the Employer’s additional cost for completing the Works, is </w:t>
            </w:r>
            <w:r w:rsidRPr="004E402F">
              <w:rPr>
                <w:b/>
                <w:bCs/>
              </w:rPr>
              <w:t>equivalent to the cumulative amount of the prices not executed in the estimated and quantitative details of the contract.</w:t>
            </w:r>
          </w:p>
        </w:tc>
      </w:tr>
    </w:tbl>
    <w:p w14:paraId="6B5F608F" w14:textId="77777777" w:rsidR="009265EA" w:rsidRPr="004E402F" w:rsidRDefault="009265EA" w:rsidP="009265EA">
      <w:pPr>
        <w:ind w:left="-426" w:firstLine="142"/>
        <w:rPr>
          <w:sz w:val="28"/>
        </w:rPr>
      </w:pPr>
    </w:p>
    <w:p w14:paraId="4508355A" w14:textId="77777777" w:rsidR="009265EA" w:rsidRPr="004E402F" w:rsidRDefault="009265EA" w:rsidP="00603413">
      <w:pPr>
        <w:ind w:firstLine="0"/>
        <w:rPr>
          <w:sz w:val="28"/>
        </w:rPr>
        <w:sectPr w:rsidR="009265EA" w:rsidRPr="004E402F" w:rsidSect="009265EA">
          <w:headerReference w:type="even" r:id="rId37"/>
          <w:headerReference w:type="default" r:id="rId38"/>
          <w:headerReference w:type="first" r:id="rId39"/>
          <w:footnotePr>
            <w:numRestart w:val="eachSect"/>
          </w:footnotePr>
          <w:pgSz w:w="12240" w:h="15840" w:code="1"/>
          <w:pgMar w:top="1440" w:right="1440" w:bottom="1440" w:left="1800" w:header="720" w:footer="720" w:gutter="0"/>
          <w:cols w:space="720"/>
          <w:titlePg/>
        </w:sectPr>
      </w:pPr>
    </w:p>
    <w:p w14:paraId="66F3A1B9" w14:textId="77777777" w:rsidR="005D3F5B" w:rsidRPr="004E402F" w:rsidRDefault="005D3F5B" w:rsidP="005D3F5B">
      <w:pPr>
        <w:ind w:left="-426" w:firstLine="142"/>
        <w:rPr>
          <w:b/>
          <w:sz w:val="32"/>
        </w:rPr>
      </w:pPr>
      <w:r w:rsidRPr="004E402F">
        <w:rPr>
          <w:b/>
          <w:sz w:val="32"/>
        </w:rPr>
        <w:lastRenderedPageBreak/>
        <w:t>General Conditions of Contract</w:t>
      </w:r>
    </w:p>
    <w:p w14:paraId="2B9022DB" w14:textId="77777777" w:rsidR="005D3F5B" w:rsidRPr="004E402F" w:rsidRDefault="005D3F5B" w:rsidP="005D3F5B">
      <w:pPr>
        <w:pStyle w:val="Section8-Section"/>
        <w:spacing w:after="120"/>
        <w:ind w:left="-426" w:firstLine="142"/>
        <w:jc w:val="both"/>
        <w:rPr>
          <w:sz w:val="32"/>
        </w:rPr>
      </w:pPr>
      <w:bookmarkStart w:id="51" w:name="_Toc333923223"/>
      <w:bookmarkStart w:id="52" w:name="_Toc497228207"/>
      <w:bookmarkStart w:id="53" w:name="_Toc25317338"/>
      <w:r w:rsidRPr="004E402F">
        <w:rPr>
          <w:sz w:val="32"/>
        </w:rPr>
        <w:t>A.  General</w:t>
      </w:r>
      <w:bookmarkEnd w:id="51"/>
      <w:bookmarkEnd w:id="52"/>
      <w:bookmarkEnd w:id="53"/>
    </w:p>
    <w:p w14:paraId="5395ED92" w14:textId="77777777" w:rsidR="005D3F5B" w:rsidRPr="004E402F"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4E402F" w14:paraId="0F0C0611" w14:textId="77777777" w:rsidTr="00E6714D">
        <w:tc>
          <w:tcPr>
            <w:tcW w:w="2520" w:type="dxa"/>
            <w:tcBorders>
              <w:top w:val="nil"/>
              <w:left w:val="nil"/>
              <w:bottom w:val="nil"/>
              <w:right w:val="nil"/>
            </w:tcBorders>
          </w:tcPr>
          <w:p w14:paraId="39C7D4DA" w14:textId="77777777" w:rsidR="005D3F5B" w:rsidRPr="004E402F" w:rsidRDefault="005D3F5B">
            <w:pPr>
              <w:pStyle w:val="Section8-Clauses"/>
              <w:numPr>
                <w:ilvl w:val="0"/>
                <w:numId w:val="17"/>
              </w:numPr>
              <w:tabs>
                <w:tab w:val="clear" w:pos="360"/>
                <w:tab w:val="clear" w:pos="540"/>
              </w:tabs>
              <w:spacing w:before="120" w:after="120"/>
              <w:ind w:left="-13" w:right="162" w:firstLine="142"/>
              <w:jc w:val="both"/>
            </w:pPr>
            <w:bookmarkStart w:id="54" w:name="_Toc333923224"/>
            <w:bookmarkStart w:id="55" w:name="_Toc497228208"/>
            <w:bookmarkStart w:id="56" w:name="_Toc25317339"/>
            <w:r w:rsidRPr="004E402F">
              <w:rPr>
                <w:sz w:val="22"/>
              </w:rPr>
              <w:t>Definitions</w:t>
            </w:r>
            <w:bookmarkEnd w:id="54"/>
            <w:bookmarkEnd w:id="55"/>
            <w:bookmarkEnd w:id="56"/>
          </w:p>
        </w:tc>
        <w:tc>
          <w:tcPr>
            <w:tcW w:w="7380" w:type="dxa"/>
            <w:gridSpan w:val="2"/>
            <w:tcBorders>
              <w:top w:val="nil"/>
              <w:left w:val="nil"/>
              <w:bottom w:val="nil"/>
              <w:right w:val="nil"/>
            </w:tcBorders>
          </w:tcPr>
          <w:p w14:paraId="423D8EBB" w14:textId="77777777" w:rsidR="005D3F5B" w:rsidRPr="004E402F" w:rsidRDefault="005D3F5B" w:rsidP="007259F6">
            <w:pPr>
              <w:suppressAutoHyphens/>
              <w:overflowPunct w:val="0"/>
              <w:autoSpaceDE w:val="0"/>
              <w:autoSpaceDN w:val="0"/>
              <w:adjustRightInd w:val="0"/>
              <w:spacing w:before="120" w:after="120"/>
              <w:ind w:left="162" w:right="162" w:firstLine="142"/>
              <w:textAlignment w:val="baseline"/>
            </w:pPr>
            <w:r w:rsidRPr="004E402F">
              <w:rPr>
                <w:sz w:val="22"/>
              </w:rPr>
              <w:t>Boldface type is used to identify defined terms.</w:t>
            </w:r>
          </w:p>
          <w:p w14:paraId="4E99661D"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 xml:space="preserve">Accepted Contract Amount </w:t>
            </w:r>
            <w:r w:rsidRPr="004E402F">
              <w:rPr>
                <w:sz w:val="22"/>
              </w:rPr>
              <w:t>means the amount accepted in the Letter of Acceptance for the execution and completion of the Works and the remedying of any defects.</w:t>
            </w:r>
          </w:p>
          <w:p w14:paraId="6DEF39A1"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 xml:space="preserve">Activity Schedule </w:t>
            </w:r>
            <w:r w:rsidRPr="004E402F">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0D82C031"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Adjudicator</w:t>
            </w:r>
            <w:r w:rsidRPr="004E402F">
              <w:rPr>
                <w:sz w:val="22"/>
              </w:rPr>
              <w:t xml:space="preserve"> is the person appointed jointly by the Employer and the Contractor to resolve disputes in the first instance, as provided for in GCC 23.</w:t>
            </w:r>
          </w:p>
          <w:p w14:paraId="6C13BE16"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Bank</w:t>
            </w:r>
            <w:r w:rsidRPr="004E402F">
              <w:rPr>
                <w:sz w:val="22"/>
              </w:rPr>
              <w:t xml:space="preserve"> means the financing institution </w:t>
            </w:r>
            <w:r w:rsidRPr="004E402F">
              <w:rPr>
                <w:b/>
                <w:sz w:val="22"/>
              </w:rPr>
              <w:t>named in the PCC</w:t>
            </w:r>
            <w:r w:rsidRPr="004E402F">
              <w:rPr>
                <w:sz w:val="22"/>
              </w:rPr>
              <w:t>.</w:t>
            </w:r>
          </w:p>
          <w:p w14:paraId="4C704B3A"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Bill of Quantities</w:t>
            </w:r>
            <w:r w:rsidRPr="004E402F">
              <w:rPr>
                <w:sz w:val="22"/>
              </w:rPr>
              <w:t xml:space="preserve"> means the priced and completed Bill of Quantities forming part of the Bid.</w:t>
            </w:r>
          </w:p>
          <w:p w14:paraId="0B02C604"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Compensation Events</w:t>
            </w:r>
            <w:r w:rsidRPr="004E402F">
              <w:rPr>
                <w:sz w:val="22"/>
              </w:rPr>
              <w:t xml:space="preserve"> are those defined in GCC Clause 42 hereunder.</w:t>
            </w:r>
          </w:p>
          <w:p w14:paraId="0473480C"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Completion Date</w:t>
            </w:r>
            <w:r w:rsidRPr="004E402F">
              <w:rPr>
                <w:sz w:val="22"/>
              </w:rPr>
              <w:t xml:space="preserve"> is the date of completion of the Works as certified by the Project Manager, in accordance with GCC Sub-Clause 57.1.</w:t>
            </w:r>
          </w:p>
          <w:p w14:paraId="559F9780"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The</w:t>
            </w:r>
            <w:r w:rsidRPr="004E402F">
              <w:rPr>
                <w:b/>
                <w:sz w:val="22"/>
              </w:rPr>
              <w:t xml:space="preserve"> Contract</w:t>
            </w:r>
            <w:r w:rsidRPr="004E402F">
              <w:rPr>
                <w:sz w:val="22"/>
              </w:rPr>
              <w:t xml:space="preserve"> is the Contract between the Employer and the Contractor to execute, complete, and maintain the Works. It consists of the documents listed in GCC Sub-Clause 2.3 below.</w:t>
            </w:r>
          </w:p>
          <w:p w14:paraId="6683EA9B"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The</w:t>
            </w:r>
            <w:r w:rsidRPr="004E402F">
              <w:rPr>
                <w:b/>
                <w:sz w:val="22"/>
              </w:rPr>
              <w:t xml:space="preserve"> Contractor </w:t>
            </w:r>
            <w:r w:rsidRPr="004E402F">
              <w:rPr>
                <w:sz w:val="22"/>
              </w:rPr>
              <w:t>is the party whose Bid to carry out the Works has been accepted by the Employer.</w:t>
            </w:r>
          </w:p>
          <w:p w14:paraId="6DCC25BB"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 xml:space="preserve">Contractor’s Bid </w:t>
            </w:r>
            <w:r w:rsidRPr="004E402F">
              <w:rPr>
                <w:sz w:val="22"/>
              </w:rPr>
              <w:t>is the completed bidding document submitted by the Contractor to the Employer.</w:t>
            </w:r>
          </w:p>
          <w:p w14:paraId="4BD06694"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Contract Price</w:t>
            </w:r>
            <w:r w:rsidRPr="004E402F">
              <w:rPr>
                <w:sz w:val="22"/>
              </w:rPr>
              <w:t xml:space="preserve"> is the Accepted Contract Amount stated in the Letter of Acceptance and thereafter as adjusted in accordance with the Contract.</w:t>
            </w:r>
          </w:p>
          <w:p w14:paraId="14FC081F"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Days</w:t>
            </w:r>
            <w:r w:rsidRPr="004E402F">
              <w:rPr>
                <w:sz w:val="22"/>
              </w:rPr>
              <w:t xml:space="preserve"> are calendar days; months are calendar months.</w:t>
            </w:r>
          </w:p>
          <w:p w14:paraId="23D04443"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 xml:space="preserve">Dayworks </w:t>
            </w:r>
            <w:r w:rsidRPr="004E402F">
              <w:rPr>
                <w:sz w:val="22"/>
              </w:rPr>
              <w:t>are varied work inputs subject to payment on a time basis for the Contractor’s employees and Equipment, in addition to payments for associated Materials and Plant.</w:t>
            </w:r>
          </w:p>
          <w:p w14:paraId="07D77E42"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A </w:t>
            </w:r>
            <w:r w:rsidRPr="004E402F">
              <w:rPr>
                <w:b/>
                <w:sz w:val="22"/>
              </w:rPr>
              <w:t>Defect</w:t>
            </w:r>
            <w:r w:rsidRPr="004E402F">
              <w:rPr>
                <w:sz w:val="22"/>
              </w:rPr>
              <w:t xml:space="preserve"> is any part of the Works not completed in accordance with the Contract.</w:t>
            </w:r>
          </w:p>
          <w:p w14:paraId="71135B20"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Defects Liability Certificate</w:t>
            </w:r>
            <w:r w:rsidRPr="004E402F">
              <w:rPr>
                <w:sz w:val="22"/>
              </w:rPr>
              <w:t xml:space="preserve"> is the certificate issued by Project Manager upon correction of defects by the Contractor.</w:t>
            </w:r>
          </w:p>
          <w:p w14:paraId="0E9BE0D3"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Defects Liability Period</w:t>
            </w:r>
            <w:r w:rsidRPr="004E402F">
              <w:rPr>
                <w:sz w:val="22"/>
              </w:rPr>
              <w:t xml:space="preserve"> is the period </w:t>
            </w:r>
            <w:r w:rsidRPr="004E402F">
              <w:rPr>
                <w:b/>
                <w:sz w:val="22"/>
              </w:rPr>
              <w:t xml:space="preserve">named in the PCC </w:t>
            </w:r>
            <w:r w:rsidRPr="004E402F">
              <w:rPr>
                <w:sz w:val="22"/>
              </w:rPr>
              <w:lastRenderedPageBreak/>
              <w:t>pursuant to GCC Sub-Clause 38.1 and calculated from the Completion Date.</w:t>
            </w:r>
          </w:p>
          <w:p w14:paraId="0D0CBE6B"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 xml:space="preserve">Drawings </w:t>
            </w:r>
            <w:r w:rsidRPr="004E402F">
              <w:rPr>
                <w:sz w:val="22"/>
              </w:rPr>
              <w:t xml:space="preserve">means the drawings of the Works, as included in the Contract, and any additional and modified drawings issued by (or on behalf of) the </w:t>
            </w:r>
            <w:r w:rsidRPr="004E402F">
              <w:rPr>
                <w:iCs/>
                <w:sz w:val="22"/>
              </w:rPr>
              <w:t>Employer</w:t>
            </w:r>
            <w:r w:rsidRPr="004E402F">
              <w:rPr>
                <w:sz w:val="22"/>
              </w:rPr>
              <w:t xml:space="preserve"> in accordance with the Contract, include calculations and other information provided or approved by the Project Manager for the execution of the Contract.</w:t>
            </w:r>
          </w:p>
          <w:p w14:paraId="3CF1D874"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Employer</w:t>
            </w:r>
            <w:r w:rsidRPr="004E402F">
              <w:rPr>
                <w:sz w:val="22"/>
              </w:rPr>
              <w:t xml:space="preserve"> is the party who employs the Contractor to carry out the Works, </w:t>
            </w:r>
            <w:r w:rsidRPr="004E402F">
              <w:rPr>
                <w:b/>
                <w:sz w:val="22"/>
              </w:rPr>
              <w:t>as specified in the PCC</w:t>
            </w:r>
            <w:r w:rsidRPr="004E402F">
              <w:rPr>
                <w:sz w:val="22"/>
              </w:rPr>
              <w:t>.</w:t>
            </w:r>
          </w:p>
          <w:p w14:paraId="25099BDB"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Equipment</w:t>
            </w:r>
            <w:r w:rsidRPr="004E402F">
              <w:rPr>
                <w:sz w:val="22"/>
              </w:rPr>
              <w:t xml:space="preserve"> is the Contractor’s machinery and vehicles brought temporarily to the Site to construct the Works.</w:t>
            </w:r>
          </w:p>
          <w:p w14:paraId="7CACDF7F"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w:t>
            </w:r>
            <w:r w:rsidRPr="004E402F">
              <w:rPr>
                <w:b/>
                <w:sz w:val="22"/>
              </w:rPr>
              <w:t>In writing”</w:t>
            </w:r>
            <w:r w:rsidRPr="004E402F">
              <w:rPr>
                <w:sz w:val="22"/>
              </w:rPr>
              <w:t xml:space="preserve"> or “</w:t>
            </w:r>
            <w:r w:rsidRPr="004E402F">
              <w:rPr>
                <w:b/>
                <w:sz w:val="22"/>
              </w:rPr>
              <w:t>written”</w:t>
            </w:r>
            <w:r w:rsidRPr="004E402F">
              <w:rPr>
                <w:sz w:val="22"/>
              </w:rPr>
              <w:t xml:space="preserve"> means hand-written, type-written, printed or electronically made, and resulting in a permanent record;</w:t>
            </w:r>
          </w:p>
          <w:p w14:paraId="0F06FB28"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Initial Contract Price</w:t>
            </w:r>
            <w:r w:rsidRPr="004E402F">
              <w:rPr>
                <w:sz w:val="22"/>
              </w:rPr>
              <w:t xml:space="preserve"> is the Contract Price listed in the Employer’s Letter of Acceptance.</w:t>
            </w:r>
          </w:p>
          <w:p w14:paraId="19DDF64A"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Intended Completion Date</w:t>
            </w:r>
            <w:r w:rsidRPr="004E402F">
              <w:rPr>
                <w:sz w:val="22"/>
              </w:rPr>
              <w:t xml:space="preserve"> is the date on which it is intended that the Contractor shall complete the Works.  The </w:t>
            </w:r>
            <w:r w:rsidRPr="004E402F">
              <w:rPr>
                <w:b/>
                <w:sz w:val="22"/>
              </w:rPr>
              <w:t>Intended Completion Date</w:t>
            </w:r>
            <w:r w:rsidRPr="004E402F">
              <w:rPr>
                <w:sz w:val="22"/>
              </w:rPr>
              <w:t xml:space="preserve"> is specified in the PCC.  The </w:t>
            </w:r>
            <w:r w:rsidRPr="004E402F">
              <w:rPr>
                <w:b/>
                <w:sz w:val="22"/>
              </w:rPr>
              <w:t>Intended Completion Date</w:t>
            </w:r>
            <w:r w:rsidRPr="004E402F">
              <w:rPr>
                <w:sz w:val="22"/>
              </w:rPr>
              <w:t xml:space="preserve"> may be revised only by the Project Manager by issuing an extension of time or an acceleration order.</w:t>
            </w:r>
          </w:p>
          <w:p w14:paraId="733E36AB"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 xml:space="preserve">Materials </w:t>
            </w:r>
            <w:r w:rsidRPr="004E402F">
              <w:rPr>
                <w:sz w:val="22"/>
              </w:rPr>
              <w:t>are all supplies, including consumables, used by the Contractor for incorporation in the Works.</w:t>
            </w:r>
          </w:p>
          <w:p w14:paraId="34C42A65"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Plant</w:t>
            </w:r>
            <w:r w:rsidRPr="004E402F">
              <w:rPr>
                <w:sz w:val="22"/>
              </w:rPr>
              <w:t xml:space="preserve"> is any integral part of the Works that shall have a mechanical, electrical, chemical, or biological function.</w:t>
            </w:r>
          </w:p>
          <w:p w14:paraId="649B2A4C"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Project Manager</w:t>
            </w:r>
            <w:r w:rsidRPr="004E402F">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2FB29BFF"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PCC</w:t>
            </w:r>
            <w:r w:rsidRPr="004E402F">
              <w:rPr>
                <w:sz w:val="22"/>
              </w:rPr>
              <w:t xml:space="preserve"> means Particular Conditions of Contract. </w:t>
            </w:r>
          </w:p>
          <w:p w14:paraId="72175F2C"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 xml:space="preserve">Site </w:t>
            </w:r>
            <w:r w:rsidRPr="004E402F">
              <w:rPr>
                <w:sz w:val="22"/>
              </w:rPr>
              <w:t>is the area defined as such in the PCC.</w:t>
            </w:r>
          </w:p>
          <w:p w14:paraId="05AB1D83"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Site Investigation Reports</w:t>
            </w:r>
            <w:r w:rsidRPr="004E402F">
              <w:rPr>
                <w:sz w:val="22"/>
              </w:rPr>
              <w:t xml:space="preserve"> are those that were included in the bidding document and are factual and interpretative reports about the surface and subsurface conditions at the Site.</w:t>
            </w:r>
          </w:p>
          <w:p w14:paraId="1097EE41"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 xml:space="preserve">Specifications </w:t>
            </w:r>
            <w:r w:rsidRPr="004E402F">
              <w:rPr>
                <w:sz w:val="22"/>
              </w:rPr>
              <w:t>means the Specifications of the Works included in the Contract and any modification or addition made or approved by the Project Manager.</w:t>
            </w:r>
          </w:p>
          <w:p w14:paraId="2F9BE7EA"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The </w:t>
            </w:r>
            <w:r w:rsidRPr="004E402F">
              <w:rPr>
                <w:b/>
                <w:sz w:val="22"/>
              </w:rPr>
              <w:t>Start Date</w:t>
            </w:r>
            <w:r w:rsidRPr="004E402F">
              <w:rPr>
                <w:sz w:val="22"/>
              </w:rPr>
              <w:t xml:space="preserve"> is </w:t>
            </w:r>
            <w:r w:rsidRPr="004E402F">
              <w:rPr>
                <w:b/>
                <w:sz w:val="22"/>
              </w:rPr>
              <w:t>given in the PCC</w:t>
            </w:r>
            <w:r w:rsidRPr="004E402F">
              <w:rPr>
                <w:sz w:val="22"/>
              </w:rPr>
              <w:t>. It is the latest date when the Contractor shall commence execution of the Works.  It does not necessarily coincide with any of the Site Possession Dates.</w:t>
            </w:r>
          </w:p>
          <w:p w14:paraId="0B1CCD9C"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 xml:space="preserve">A </w:t>
            </w:r>
            <w:r w:rsidRPr="004E402F">
              <w:rPr>
                <w:b/>
                <w:sz w:val="22"/>
              </w:rPr>
              <w:t xml:space="preserve">Subcontractor </w:t>
            </w:r>
            <w:r w:rsidRPr="004E402F">
              <w:rPr>
                <w:sz w:val="22"/>
              </w:rPr>
              <w:t>is a person or corporate body who has a Contract with the Contractor to carry out a part of the work in the Contract, which includes work on the Site.</w:t>
            </w:r>
          </w:p>
          <w:p w14:paraId="6B0885BA"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b/>
                <w:sz w:val="22"/>
              </w:rPr>
              <w:t>Temporary Works</w:t>
            </w:r>
            <w:r w:rsidRPr="004E402F">
              <w:rPr>
                <w:sz w:val="22"/>
              </w:rPr>
              <w:t xml:space="preserve"> are works designed, constructed, installed, and removed by the Contractor that are needed for construction or installation of the Works.</w:t>
            </w:r>
          </w:p>
          <w:p w14:paraId="40FF2948"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lastRenderedPageBreak/>
              <w:t xml:space="preserve">A </w:t>
            </w:r>
            <w:r w:rsidRPr="004E402F">
              <w:rPr>
                <w:b/>
                <w:sz w:val="22"/>
              </w:rPr>
              <w:t>Variation</w:t>
            </w:r>
            <w:r w:rsidRPr="004E402F">
              <w:rPr>
                <w:sz w:val="22"/>
              </w:rPr>
              <w:t xml:space="preserve"> is an instruction given by the Project Manager which varies the Works.</w:t>
            </w:r>
          </w:p>
          <w:p w14:paraId="17DF7A9D" w14:textId="77777777" w:rsidR="005D3F5B" w:rsidRPr="004E402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4E402F">
              <w:rPr>
                <w:sz w:val="22"/>
              </w:rPr>
              <w:t>The</w:t>
            </w:r>
            <w:r w:rsidRPr="004E402F">
              <w:rPr>
                <w:b/>
                <w:sz w:val="22"/>
              </w:rPr>
              <w:t xml:space="preserve"> Works</w:t>
            </w:r>
            <w:r w:rsidRPr="004E402F">
              <w:rPr>
                <w:sz w:val="22"/>
              </w:rPr>
              <w:t xml:space="preserve"> are what the Contract requires the Contractor to construct, install, and turn over to the Employer, as defined in the PCC.</w:t>
            </w:r>
          </w:p>
          <w:p w14:paraId="736F8923"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4E402F">
              <w:rPr>
                <w:sz w:val="22"/>
              </w:rPr>
              <w:t>“</w:t>
            </w:r>
            <w:r w:rsidRPr="004E402F">
              <w:rPr>
                <w:b/>
                <w:sz w:val="22"/>
              </w:rPr>
              <w:t>Contractor’s Personnel</w:t>
            </w:r>
            <w:r w:rsidRPr="004E402F">
              <w:rPr>
                <w:sz w:val="22"/>
              </w:rPr>
              <w:t>” refers to all personnel whom the Contractor utilizes on the Site or other places where the Works are carried out, including the staff, labor and other employees of each Subcontractor.</w:t>
            </w:r>
          </w:p>
          <w:p w14:paraId="18ECF516"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4E402F">
              <w:rPr>
                <w:b/>
                <w:sz w:val="22"/>
              </w:rPr>
              <w:t>“Key Personnel”</w:t>
            </w:r>
            <w:r w:rsidRPr="004E402F">
              <w:rPr>
                <w:sz w:val="22"/>
              </w:rPr>
              <w:t xml:space="preserve"> means the positions (if any) of the Contractor’s personnel that are stated in the Specifications. </w:t>
            </w:r>
          </w:p>
          <w:p w14:paraId="5582F9B9"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4E402F">
              <w:rPr>
                <w:b/>
                <w:sz w:val="22"/>
                <w:szCs w:val="20"/>
              </w:rPr>
              <w:t>“ES”</w:t>
            </w:r>
            <w:r w:rsidRPr="004E402F">
              <w:rPr>
                <w:sz w:val="22"/>
                <w:szCs w:val="20"/>
              </w:rPr>
              <w:t xml:space="preserve"> means Environmental and Social (including Sexual Exploitation and </w:t>
            </w:r>
            <w:r w:rsidRPr="004E402F">
              <w:rPr>
                <w:color w:val="000000" w:themeColor="text1"/>
                <w:sz w:val="22"/>
              </w:rPr>
              <w:t>Abuse (SEA), and Sexual Harassment (SH)</w:t>
            </w:r>
            <w:r w:rsidRPr="004E402F">
              <w:rPr>
                <w:sz w:val="22"/>
                <w:szCs w:val="20"/>
              </w:rPr>
              <w:t>);</w:t>
            </w:r>
          </w:p>
          <w:p w14:paraId="1CB318E8"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4E402F">
              <w:rPr>
                <w:b/>
                <w:color w:val="000000" w:themeColor="text1"/>
                <w:sz w:val="22"/>
              </w:rPr>
              <w:t>“Sexual Exploitation and Abuse” “(SEA)”</w:t>
            </w:r>
            <w:r w:rsidRPr="004E402F">
              <w:rPr>
                <w:color w:val="000000" w:themeColor="text1"/>
                <w:sz w:val="22"/>
              </w:rPr>
              <w:t xml:space="preserve"> means the following:</w:t>
            </w:r>
          </w:p>
          <w:p w14:paraId="1DCF48EF" w14:textId="77777777" w:rsidR="005D3F5B" w:rsidRPr="004E402F" w:rsidRDefault="005D3F5B" w:rsidP="007259F6">
            <w:pPr>
              <w:autoSpaceDE w:val="0"/>
              <w:autoSpaceDN w:val="0"/>
              <w:spacing w:before="120" w:after="120"/>
              <w:ind w:left="162" w:right="162" w:firstLine="142"/>
            </w:pPr>
            <w:r w:rsidRPr="004E402F">
              <w:rPr>
                <w:b/>
                <w:color w:val="000000" w:themeColor="text1"/>
                <w:sz w:val="22"/>
              </w:rPr>
              <w:t>Sexual Exploitation</w:t>
            </w:r>
            <w:r w:rsidRPr="004E402F">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4E402F">
              <w:rPr>
                <w:sz w:val="22"/>
              </w:rPr>
              <w:t xml:space="preserve">or benefit from a Bank financed Goods, Works, Non-consulting Services or Consulting Services is used to extract sexual gain; </w:t>
            </w:r>
          </w:p>
          <w:p w14:paraId="342DCBB2" w14:textId="77777777" w:rsidR="005D3F5B" w:rsidRPr="004E402F" w:rsidRDefault="005D3F5B" w:rsidP="007259F6">
            <w:pPr>
              <w:autoSpaceDE w:val="0"/>
              <w:autoSpaceDN w:val="0"/>
              <w:spacing w:before="120" w:after="120"/>
              <w:ind w:left="162" w:right="162" w:firstLine="142"/>
              <w:rPr>
                <w:color w:val="000000" w:themeColor="text1"/>
              </w:rPr>
            </w:pPr>
            <w:r w:rsidRPr="004E402F">
              <w:rPr>
                <w:b/>
                <w:sz w:val="22"/>
              </w:rPr>
              <w:t>Sexual Abuse</w:t>
            </w:r>
            <w:r w:rsidRPr="004E402F">
              <w:rPr>
                <w:sz w:val="22"/>
              </w:rPr>
              <w:t xml:space="preserve"> is defined as </w:t>
            </w:r>
            <w:r w:rsidRPr="004E402F">
              <w:rPr>
                <w:color w:val="000000" w:themeColor="text1"/>
                <w:sz w:val="22"/>
              </w:rPr>
              <w:t xml:space="preserve">the actual or threatened physical intrusion of a sexual nature, whether by force or under unequal or coercive conditions;  </w:t>
            </w:r>
          </w:p>
          <w:p w14:paraId="5BEC4175"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4E402F">
              <w:rPr>
                <w:b/>
                <w:color w:val="000000" w:themeColor="text1"/>
                <w:sz w:val="22"/>
              </w:rPr>
              <w:t>“Sexual Harassment” “(SH)”</w:t>
            </w:r>
            <w:r w:rsidRPr="004E402F">
              <w:rPr>
                <w:color w:val="000000" w:themeColor="text1"/>
                <w:sz w:val="22"/>
              </w:rPr>
              <w:t xml:space="preserve"> is defined as </w:t>
            </w:r>
            <w:r w:rsidRPr="004E402F">
              <w:rPr>
                <w:sz w:val="22"/>
              </w:rPr>
              <w:t xml:space="preserve">unwelcome sexual advances, requests for sexual favors, and other verbal or physical conduct of a sexual nature by the Contractor’s Personnel with other Contractor’s or Employer’s Personnel; and </w:t>
            </w:r>
          </w:p>
          <w:p w14:paraId="1197FE86" w14:textId="77777777" w:rsidR="005D3F5B" w:rsidRPr="004E402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4E402F">
              <w:rPr>
                <w:b/>
                <w:color w:val="000000" w:themeColor="text1"/>
                <w:sz w:val="22"/>
              </w:rPr>
              <w:t>“Employer’s Personnel”</w:t>
            </w:r>
            <w:r w:rsidRPr="004E402F">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4E402F" w14:paraId="24E4B1AB" w14:textId="77777777" w:rsidTr="00E6714D">
        <w:tc>
          <w:tcPr>
            <w:tcW w:w="2520" w:type="dxa"/>
            <w:tcBorders>
              <w:top w:val="nil"/>
              <w:left w:val="nil"/>
              <w:bottom w:val="nil"/>
              <w:right w:val="nil"/>
            </w:tcBorders>
          </w:tcPr>
          <w:p w14:paraId="5B51742B"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57" w:name="_Toc333923225"/>
            <w:bookmarkStart w:id="58" w:name="_Toc497228209"/>
            <w:bookmarkStart w:id="59" w:name="_Toc25317340"/>
            <w:r w:rsidRPr="004E402F">
              <w:rPr>
                <w:sz w:val="22"/>
              </w:rPr>
              <w:lastRenderedPageBreak/>
              <w:t>Interpretation</w:t>
            </w:r>
            <w:bookmarkEnd w:id="57"/>
            <w:bookmarkEnd w:id="58"/>
            <w:bookmarkEnd w:id="59"/>
          </w:p>
        </w:tc>
        <w:tc>
          <w:tcPr>
            <w:tcW w:w="7380" w:type="dxa"/>
            <w:gridSpan w:val="2"/>
            <w:tcBorders>
              <w:top w:val="nil"/>
              <w:left w:val="nil"/>
              <w:bottom w:val="nil"/>
              <w:right w:val="nil"/>
            </w:tcBorders>
          </w:tcPr>
          <w:p w14:paraId="5EE28616" w14:textId="77777777" w:rsidR="005D3F5B" w:rsidRPr="004E402F"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333EEC7C" w14:textId="77777777" w:rsidR="005D3F5B" w:rsidRPr="004E402F"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If sectional completion is </w:t>
            </w:r>
            <w:r w:rsidRPr="004E402F">
              <w:rPr>
                <w:b/>
                <w:sz w:val="22"/>
              </w:rPr>
              <w:t>specified in the PCC</w:t>
            </w:r>
            <w:r w:rsidRPr="004E402F">
              <w:rPr>
                <w:sz w:val="22"/>
              </w:rPr>
              <w:t>, references in the GCC to the Works, the Completion Date, and the Intended Completion Date apply to any Section of the Works (other than references to the Completion Date and Intended Completion Date for the whole of the Works).</w:t>
            </w:r>
          </w:p>
          <w:p w14:paraId="10031981" w14:textId="77777777" w:rsidR="005D3F5B" w:rsidRPr="004E402F"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documents forming the Contract shall be interpreted in the following order of priority:</w:t>
            </w:r>
          </w:p>
          <w:p w14:paraId="61F63623"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Agreement,</w:t>
            </w:r>
          </w:p>
          <w:p w14:paraId="3D87D979"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lastRenderedPageBreak/>
              <w:t>Letter of Acceptance,</w:t>
            </w:r>
          </w:p>
          <w:p w14:paraId="1FAEBAFF"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Contractor’s Bid,</w:t>
            </w:r>
          </w:p>
          <w:p w14:paraId="0D48796B"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Particular Conditions of Contract,</w:t>
            </w:r>
          </w:p>
          <w:p w14:paraId="3066BADD" w14:textId="77777777" w:rsidR="005D3F5B" w:rsidRPr="004E402F"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4E402F">
              <w:rPr>
                <w:sz w:val="22"/>
              </w:rPr>
              <w:t>General Conditions of Contract, including Appendices,</w:t>
            </w:r>
          </w:p>
          <w:p w14:paraId="701B8494"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Specifications,</w:t>
            </w:r>
          </w:p>
          <w:p w14:paraId="6ABA08DD"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Drawings,</w:t>
            </w:r>
          </w:p>
          <w:p w14:paraId="7DF30416" w14:textId="77777777" w:rsidR="005D3F5B" w:rsidRPr="004E402F"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4E402F">
              <w:rPr>
                <w:sz w:val="22"/>
              </w:rPr>
              <w:t>Bill of Quantities,</w:t>
            </w:r>
            <w:r w:rsidRPr="004E402F">
              <w:rPr>
                <w:sz w:val="22"/>
                <w:vertAlign w:val="superscript"/>
              </w:rPr>
              <w:footnoteReference w:id="3"/>
            </w:r>
            <w:r w:rsidRPr="004E402F">
              <w:rPr>
                <w:sz w:val="22"/>
              </w:rPr>
              <w:t xml:space="preserve"> and</w:t>
            </w:r>
          </w:p>
          <w:p w14:paraId="6EF0BF38" w14:textId="77777777" w:rsidR="005D3F5B" w:rsidRPr="004E402F"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any other document </w:t>
            </w:r>
            <w:r w:rsidRPr="004E402F">
              <w:rPr>
                <w:b/>
                <w:sz w:val="22"/>
              </w:rPr>
              <w:t>listed in the PCC</w:t>
            </w:r>
            <w:r w:rsidRPr="004E402F">
              <w:rPr>
                <w:sz w:val="22"/>
              </w:rPr>
              <w:t xml:space="preserve"> as forming part of the Contract.</w:t>
            </w:r>
          </w:p>
        </w:tc>
      </w:tr>
      <w:tr w:rsidR="005D3F5B" w:rsidRPr="004E402F" w14:paraId="4F61BADE" w14:textId="77777777" w:rsidTr="00E6714D">
        <w:tc>
          <w:tcPr>
            <w:tcW w:w="2520" w:type="dxa"/>
            <w:tcBorders>
              <w:top w:val="nil"/>
              <w:left w:val="nil"/>
              <w:bottom w:val="nil"/>
              <w:right w:val="nil"/>
            </w:tcBorders>
          </w:tcPr>
          <w:p w14:paraId="7480BD5E" w14:textId="77777777" w:rsidR="005D3F5B" w:rsidRPr="004E402F" w:rsidRDefault="005D3F5B">
            <w:pPr>
              <w:pStyle w:val="Section8-Clauses"/>
              <w:numPr>
                <w:ilvl w:val="0"/>
                <w:numId w:val="17"/>
              </w:numPr>
              <w:tabs>
                <w:tab w:val="clear" w:pos="360"/>
                <w:tab w:val="clear" w:pos="540"/>
              </w:tabs>
              <w:spacing w:before="120" w:after="120"/>
              <w:ind w:left="0" w:firstLine="142"/>
              <w:jc w:val="both"/>
            </w:pPr>
            <w:bookmarkStart w:id="60" w:name="_Toc333923226"/>
            <w:bookmarkStart w:id="61" w:name="_Toc497228210"/>
            <w:bookmarkStart w:id="62" w:name="_Toc25317341"/>
            <w:r w:rsidRPr="004E402F">
              <w:rPr>
                <w:sz w:val="22"/>
              </w:rPr>
              <w:lastRenderedPageBreak/>
              <w:t>Language and Law</w:t>
            </w:r>
            <w:bookmarkEnd w:id="60"/>
            <w:bookmarkEnd w:id="61"/>
            <w:bookmarkEnd w:id="62"/>
          </w:p>
        </w:tc>
        <w:tc>
          <w:tcPr>
            <w:tcW w:w="7380" w:type="dxa"/>
            <w:gridSpan w:val="2"/>
            <w:tcBorders>
              <w:top w:val="nil"/>
              <w:left w:val="nil"/>
              <w:bottom w:val="nil"/>
              <w:right w:val="nil"/>
            </w:tcBorders>
          </w:tcPr>
          <w:p w14:paraId="09EDAD9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language of the Contract and the law governing the Contract are </w:t>
            </w:r>
            <w:r w:rsidRPr="004E402F">
              <w:rPr>
                <w:b/>
                <w:sz w:val="22"/>
              </w:rPr>
              <w:t>stated in the PCC</w:t>
            </w:r>
            <w:r w:rsidRPr="004E402F">
              <w:rPr>
                <w:sz w:val="22"/>
              </w:rPr>
              <w:t>.</w:t>
            </w:r>
          </w:p>
          <w:p w14:paraId="7E29702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Throughout the execution of the Contract, the Contractor shall comply with the import of goods and services prohibitions in the Employer’s country when</w:t>
            </w:r>
          </w:p>
          <w:p w14:paraId="16C0F432" w14:textId="77777777" w:rsidR="005D3F5B" w:rsidRPr="004E402F" w:rsidRDefault="005D3F5B">
            <w:pPr>
              <w:pStyle w:val="P3Header1-Clauses"/>
              <w:numPr>
                <w:ilvl w:val="0"/>
                <w:numId w:val="45"/>
              </w:numPr>
              <w:ind w:left="72" w:firstLine="142"/>
              <w:rPr>
                <w:sz w:val="22"/>
              </w:rPr>
            </w:pPr>
            <w:r w:rsidRPr="004E402F">
              <w:rPr>
                <w:sz w:val="22"/>
              </w:rPr>
              <w:t xml:space="preserve">as a matter of law or official regulations, the Borrower’s country prohibits commercial relations with that country; or </w:t>
            </w:r>
          </w:p>
          <w:p w14:paraId="0364DC3D" w14:textId="77777777" w:rsidR="005D3F5B" w:rsidRPr="004E402F" w:rsidRDefault="005D3F5B">
            <w:pPr>
              <w:pStyle w:val="P3Header1-Clauses"/>
              <w:numPr>
                <w:ilvl w:val="0"/>
                <w:numId w:val="45"/>
              </w:numPr>
              <w:ind w:left="72" w:firstLine="142"/>
              <w:rPr>
                <w:sz w:val="22"/>
              </w:rPr>
            </w:pPr>
            <w:r w:rsidRPr="004E402F">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4E402F" w14:paraId="2565BE10" w14:textId="77777777" w:rsidTr="00E6714D">
        <w:tc>
          <w:tcPr>
            <w:tcW w:w="2520" w:type="dxa"/>
            <w:tcBorders>
              <w:top w:val="nil"/>
              <w:left w:val="nil"/>
              <w:bottom w:val="nil"/>
              <w:right w:val="nil"/>
            </w:tcBorders>
          </w:tcPr>
          <w:p w14:paraId="734AC504" w14:textId="77777777" w:rsidR="005D3F5B" w:rsidRPr="004E402F" w:rsidRDefault="005D3F5B">
            <w:pPr>
              <w:pStyle w:val="Section8-Clauses"/>
              <w:numPr>
                <w:ilvl w:val="0"/>
                <w:numId w:val="17"/>
              </w:numPr>
              <w:tabs>
                <w:tab w:val="clear" w:pos="360"/>
                <w:tab w:val="clear" w:pos="540"/>
              </w:tabs>
              <w:spacing w:before="120" w:after="120"/>
              <w:ind w:left="0" w:firstLine="142"/>
              <w:jc w:val="both"/>
            </w:pPr>
            <w:bookmarkStart w:id="63" w:name="_Toc333923227"/>
            <w:bookmarkStart w:id="64" w:name="_Toc497228211"/>
            <w:bookmarkStart w:id="65" w:name="_Toc25317342"/>
            <w:r w:rsidRPr="004E402F">
              <w:rPr>
                <w:sz w:val="22"/>
              </w:rPr>
              <w:t>Project Manager’s Decisions</w:t>
            </w:r>
            <w:bookmarkEnd w:id="63"/>
            <w:bookmarkEnd w:id="64"/>
            <w:bookmarkEnd w:id="65"/>
          </w:p>
        </w:tc>
        <w:tc>
          <w:tcPr>
            <w:tcW w:w="7380" w:type="dxa"/>
            <w:gridSpan w:val="2"/>
            <w:tcBorders>
              <w:top w:val="nil"/>
              <w:left w:val="nil"/>
              <w:bottom w:val="nil"/>
              <w:right w:val="nil"/>
            </w:tcBorders>
          </w:tcPr>
          <w:p w14:paraId="167519A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Except where otherwise specifically stated, the Project Manager shall decide contractual matters between the Employer and the Contractor in the role representing the Employer.</w:t>
            </w:r>
          </w:p>
        </w:tc>
      </w:tr>
      <w:tr w:rsidR="005D3F5B" w:rsidRPr="004E402F" w14:paraId="2286C118" w14:textId="77777777" w:rsidTr="00E6714D">
        <w:tc>
          <w:tcPr>
            <w:tcW w:w="2520" w:type="dxa"/>
            <w:tcBorders>
              <w:top w:val="nil"/>
              <w:left w:val="nil"/>
              <w:bottom w:val="nil"/>
              <w:right w:val="nil"/>
            </w:tcBorders>
          </w:tcPr>
          <w:p w14:paraId="4B392D99"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66" w:name="_Toc333923228"/>
            <w:bookmarkStart w:id="67" w:name="_Toc497228212"/>
            <w:bookmarkStart w:id="68" w:name="_Toc25317343"/>
            <w:r w:rsidRPr="004E402F">
              <w:rPr>
                <w:sz w:val="22"/>
              </w:rPr>
              <w:t>Delegation</w:t>
            </w:r>
            <w:bookmarkEnd w:id="66"/>
            <w:bookmarkEnd w:id="67"/>
            <w:bookmarkEnd w:id="68"/>
          </w:p>
        </w:tc>
        <w:tc>
          <w:tcPr>
            <w:tcW w:w="7380" w:type="dxa"/>
            <w:gridSpan w:val="2"/>
            <w:tcBorders>
              <w:top w:val="nil"/>
              <w:left w:val="nil"/>
              <w:bottom w:val="nil"/>
              <w:right w:val="nil"/>
            </w:tcBorders>
          </w:tcPr>
          <w:p w14:paraId="6B9732D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Unless otherwise </w:t>
            </w:r>
            <w:r w:rsidRPr="004E402F">
              <w:rPr>
                <w:b/>
                <w:sz w:val="22"/>
              </w:rPr>
              <w:t>specified in the PCC,</w:t>
            </w:r>
            <w:r w:rsidRPr="004E402F">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4E402F" w14:paraId="06D02FA5" w14:textId="77777777" w:rsidTr="00E6714D">
        <w:tc>
          <w:tcPr>
            <w:tcW w:w="2520" w:type="dxa"/>
            <w:tcBorders>
              <w:top w:val="nil"/>
              <w:left w:val="nil"/>
              <w:bottom w:val="nil"/>
              <w:right w:val="nil"/>
            </w:tcBorders>
          </w:tcPr>
          <w:p w14:paraId="26AA7EC7"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69" w:name="_Toc333923229"/>
            <w:bookmarkStart w:id="70" w:name="_Toc497228213"/>
            <w:bookmarkStart w:id="71" w:name="_Toc25317344"/>
            <w:r w:rsidRPr="004E402F">
              <w:rPr>
                <w:sz w:val="22"/>
              </w:rPr>
              <w:t>Communica</w:t>
            </w:r>
            <w:r w:rsidRPr="004E402F">
              <w:rPr>
                <w:sz w:val="22"/>
              </w:rPr>
              <w:softHyphen/>
              <w:t>tions</w:t>
            </w:r>
            <w:bookmarkEnd w:id="69"/>
            <w:bookmarkEnd w:id="70"/>
            <w:bookmarkEnd w:id="71"/>
          </w:p>
        </w:tc>
        <w:tc>
          <w:tcPr>
            <w:tcW w:w="7380" w:type="dxa"/>
            <w:gridSpan w:val="2"/>
            <w:tcBorders>
              <w:top w:val="nil"/>
              <w:left w:val="nil"/>
              <w:bottom w:val="nil"/>
              <w:right w:val="nil"/>
            </w:tcBorders>
          </w:tcPr>
          <w:p w14:paraId="75CE4F9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Communications between parties that are referred to in the Conditions shall be effective only when in writing. A notice shall be effective only when it is delivered.</w:t>
            </w:r>
          </w:p>
        </w:tc>
      </w:tr>
      <w:tr w:rsidR="005D3F5B" w:rsidRPr="004E402F" w14:paraId="61ADBF3D" w14:textId="77777777" w:rsidTr="00E6714D">
        <w:tc>
          <w:tcPr>
            <w:tcW w:w="2520" w:type="dxa"/>
            <w:tcBorders>
              <w:top w:val="nil"/>
              <w:left w:val="nil"/>
              <w:bottom w:val="nil"/>
              <w:right w:val="nil"/>
            </w:tcBorders>
          </w:tcPr>
          <w:p w14:paraId="7BC0940C"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72" w:name="_Toc333923230"/>
            <w:bookmarkStart w:id="73" w:name="_Toc497228214"/>
            <w:bookmarkStart w:id="74" w:name="_Toc25317345"/>
            <w:r w:rsidRPr="004E402F">
              <w:rPr>
                <w:sz w:val="22"/>
              </w:rPr>
              <w:t>Subcontracting</w:t>
            </w:r>
            <w:bookmarkEnd w:id="72"/>
            <w:bookmarkEnd w:id="73"/>
            <w:bookmarkEnd w:id="74"/>
          </w:p>
        </w:tc>
        <w:tc>
          <w:tcPr>
            <w:tcW w:w="7380" w:type="dxa"/>
            <w:gridSpan w:val="2"/>
            <w:tcBorders>
              <w:top w:val="nil"/>
              <w:left w:val="nil"/>
              <w:bottom w:val="nil"/>
              <w:right w:val="nil"/>
            </w:tcBorders>
          </w:tcPr>
          <w:p w14:paraId="25FC78A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Contractor may subcontract with the approval of the Project Manager but may not assign the Contract without the approval of the Employer in writing. Subcontracting shall not alter the Contractor’s obligations. </w:t>
            </w:r>
            <w:r w:rsidRPr="004E402F">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4E402F" w14:paraId="1CCA2B2A" w14:textId="77777777" w:rsidTr="00E6714D">
        <w:tc>
          <w:tcPr>
            <w:tcW w:w="2520" w:type="dxa"/>
            <w:tcBorders>
              <w:top w:val="nil"/>
              <w:left w:val="nil"/>
              <w:bottom w:val="nil"/>
              <w:right w:val="nil"/>
            </w:tcBorders>
          </w:tcPr>
          <w:p w14:paraId="618E6AD0"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75" w:name="_Toc333923231"/>
            <w:bookmarkStart w:id="76" w:name="_Toc497228215"/>
            <w:bookmarkStart w:id="77" w:name="_Toc25317346"/>
            <w:r w:rsidRPr="004E402F">
              <w:rPr>
                <w:sz w:val="22"/>
              </w:rPr>
              <w:t>Other Contractors</w:t>
            </w:r>
            <w:bookmarkEnd w:id="75"/>
            <w:bookmarkEnd w:id="76"/>
            <w:bookmarkEnd w:id="77"/>
          </w:p>
        </w:tc>
        <w:tc>
          <w:tcPr>
            <w:tcW w:w="7380" w:type="dxa"/>
            <w:gridSpan w:val="2"/>
            <w:tcBorders>
              <w:top w:val="nil"/>
              <w:left w:val="nil"/>
              <w:bottom w:val="nil"/>
              <w:right w:val="nil"/>
            </w:tcBorders>
          </w:tcPr>
          <w:p w14:paraId="2FA49DB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Contractor shall cooperate and share the Site with other contractors, public authorities, utilities, and the Employer between the dates given in the Schedule of Other Contractors, as </w:t>
            </w:r>
            <w:r w:rsidRPr="004E402F">
              <w:rPr>
                <w:b/>
                <w:sz w:val="22"/>
              </w:rPr>
              <w:t>referred to in the PCC.</w:t>
            </w:r>
            <w:r w:rsidRPr="004E402F">
              <w:rPr>
                <w:sz w:val="22"/>
              </w:rPr>
              <w:t xml:space="preserve"> The Contractor </w:t>
            </w:r>
            <w:r w:rsidRPr="004E402F">
              <w:rPr>
                <w:sz w:val="22"/>
              </w:rPr>
              <w:lastRenderedPageBreak/>
              <w:t>shall also provide facilities and services for them as described in the Schedule. The Employer may modify the Schedule of Other Contractors, and shall notify the Contractor of any such modification.</w:t>
            </w:r>
          </w:p>
          <w:p w14:paraId="5943E58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78" w:name="_Toc14461998"/>
            <w:bookmarkStart w:id="79" w:name="_Toc14463718"/>
            <w:r w:rsidRPr="004E402F">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78"/>
            <w:bookmarkEnd w:id="79"/>
          </w:p>
        </w:tc>
      </w:tr>
      <w:tr w:rsidR="005D3F5B" w:rsidRPr="004E402F" w14:paraId="0C0AC69D" w14:textId="77777777" w:rsidTr="00E6714D">
        <w:trPr>
          <w:cantSplit/>
        </w:trPr>
        <w:tc>
          <w:tcPr>
            <w:tcW w:w="2520" w:type="dxa"/>
            <w:tcBorders>
              <w:top w:val="nil"/>
              <w:left w:val="nil"/>
              <w:bottom w:val="nil"/>
              <w:right w:val="nil"/>
            </w:tcBorders>
          </w:tcPr>
          <w:p w14:paraId="12E6B50A" w14:textId="77777777" w:rsidR="005D3F5B" w:rsidRPr="004E402F" w:rsidRDefault="005D3F5B">
            <w:pPr>
              <w:pStyle w:val="Section8-Clauses"/>
              <w:numPr>
                <w:ilvl w:val="0"/>
                <w:numId w:val="17"/>
              </w:numPr>
              <w:tabs>
                <w:tab w:val="clear" w:pos="360"/>
                <w:tab w:val="clear" w:pos="540"/>
              </w:tabs>
              <w:spacing w:before="120" w:after="120"/>
              <w:ind w:left="0" w:firstLine="142"/>
              <w:jc w:val="both"/>
            </w:pPr>
            <w:bookmarkStart w:id="80" w:name="_Toc333923232"/>
            <w:bookmarkStart w:id="81" w:name="_Toc497228216"/>
            <w:bookmarkStart w:id="82" w:name="_Toc25317347"/>
            <w:r w:rsidRPr="004E402F">
              <w:rPr>
                <w:sz w:val="22"/>
              </w:rPr>
              <w:lastRenderedPageBreak/>
              <w:t>Personnel and Equipment</w:t>
            </w:r>
            <w:bookmarkEnd w:id="80"/>
            <w:bookmarkEnd w:id="81"/>
            <w:bookmarkEnd w:id="82"/>
          </w:p>
        </w:tc>
        <w:tc>
          <w:tcPr>
            <w:tcW w:w="7380" w:type="dxa"/>
            <w:gridSpan w:val="2"/>
            <w:tcBorders>
              <w:top w:val="nil"/>
              <w:left w:val="nil"/>
              <w:bottom w:val="nil"/>
              <w:right w:val="nil"/>
            </w:tcBorders>
          </w:tcPr>
          <w:p w14:paraId="37BBFEC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4E402F">
              <w:rPr>
                <w:sz w:val="22"/>
              </w:rPr>
              <w:t>The</w:t>
            </w:r>
            <w:r w:rsidRPr="004E402F">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228D57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szCs w:val="20"/>
              </w:rPr>
              <w:t>The Project Manager may require the Contractor to remove (or cause to be removed) any person employed on the Site or Works, including the Key Personnel (if any), who:</w:t>
            </w:r>
          </w:p>
          <w:p w14:paraId="33929F55"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persists in any misconduct or lack of care;</w:t>
            </w:r>
          </w:p>
          <w:p w14:paraId="1AF75CF1"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carries out duties incompetently or negligently;</w:t>
            </w:r>
          </w:p>
          <w:p w14:paraId="1EB553F5"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fails to comply with any provision of the Contract;</w:t>
            </w:r>
          </w:p>
          <w:p w14:paraId="2D629FA4"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persists in any conduct which is prejudicial to safety, health, or the protection of the environment;</w:t>
            </w:r>
          </w:p>
          <w:p w14:paraId="3B9334EA"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 xml:space="preserve">based on reasonable evidence, is determined to have engaged in Fraud and Corruption during the execution of the Works; </w:t>
            </w:r>
          </w:p>
          <w:p w14:paraId="1961C2C9"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has been recruited from the Employer’s Personnel;</w:t>
            </w:r>
          </w:p>
          <w:p w14:paraId="567A6153" w14:textId="77777777" w:rsidR="005D3F5B" w:rsidRPr="004E402F" w:rsidRDefault="005D3F5B">
            <w:pPr>
              <w:pStyle w:val="ListParagraph"/>
              <w:numPr>
                <w:ilvl w:val="0"/>
                <w:numId w:val="30"/>
              </w:numPr>
              <w:spacing w:before="120" w:after="120" w:line="240" w:lineRule="auto"/>
              <w:ind w:left="72" w:firstLine="142"/>
              <w:contextualSpacing w:val="0"/>
            </w:pPr>
            <w:r w:rsidRPr="004E402F">
              <w:rPr>
                <w:sz w:val="22"/>
              </w:rPr>
              <w:t>undertakes behavior which breaches the Code of Conduct for Contractor’s Personnel (ES).</w:t>
            </w:r>
          </w:p>
          <w:p w14:paraId="2FF491DB" w14:textId="77777777" w:rsidR="005D3F5B" w:rsidRPr="004E402F" w:rsidRDefault="005D3F5B" w:rsidP="002A4D93">
            <w:pPr>
              <w:spacing w:before="120" w:after="120"/>
              <w:ind w:left="72" w:firstLine="142"/>
              <w:rPr>
                <w:szCs w:val="20"/>
              </w:rPr>
            </w:pPr>
            <w:r w:rsidRPr="004E402F">
              <w:rPr>
                <w:sz w:val="22"/>
                <w:szCs w:val="20"/>
              </w:rPr>
              <w:t xml:space="preserve">If appropriate, the Contractor shall then promptly appoint (or cause to be appointed) a suitable replacement with equivalent skills and experience. </w:t>
            </w:r>
          </w:p>
          <w:p w14:paraId="548C5D31" w14:textId="77777777" w:rsidR="005D3F5B" w:rsidRPr="004E402F"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4E402F">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27E00A7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4E402F">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58FDBBF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Labor</w:t>
            </w:r>
          </w:p>
          <w:p w14:paraId="1920B292"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Engagement of Staff and Labor.</w:t>
            </w:r>
            <w:r w:rsidRPr="004E402F">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66F5B97" w14:textId="77777777" w:rsidR="005D3F5B" w:rsidRPr="004E402F" w:rsidRDefault="005D3F5B" w:rsidP="002A4D93">
            <w:pPr>
              <w:pStyle w:val="ListParagraph"/>
              <w:spacing w:before="120" w:after="120"/>
              <w:ind w:left="72" w:right="-72" w:firstLine="142"/>
              <w:contextualSpacing w:val="0"/>
            </w:pPr>
            <w:r w:rsidRPr="004E402F">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49196D72" w14:textId="77777777" w:rsidR="005D3F5B" w:rsidRPr="004E402F" w:rsidRDefault="005D3F5B" w:rsidP="002A4D93">
            <w:pPr>
              <w:spacing w:before="120" w:after="120"/>
              <w:ind w:left="72" w:right="-72" w:firstLine="142"/>
              <w:rPr>
                <w:szCs w:val="20"/>
              </w:rPr>
            </w:pPr>
            <w:r w:rsidRPr="004E402F">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6F889417"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Conditions of Labor.</w:t>
            </w:r>
            <w:r w:rsidRPr="004E402F">
              <w:rPr>
                <w:sz w:val="22"/>
              </w:rPr>
              <w:t xml:space="preserve"> The Contractor shall inform the Contractor’s Personnel about:</w:t>
            </w:r>
          </w:p>
          <w:p w14:paraId="65A622DA" w14:textId="77777777" w:rsidR="005D3F5B" w:rsidRPr="004E402F" w:rsidRDefault="005D3F5B">
            <w:pPr>
              <w:pStyle w:val="ListParagraph"/>
              <w:numPr>
                <w:ilvl w:val="2"/>
                <w:numId w:val="25"/>
              </w:numPr>
              <w:tabs>
                <w:tab w:val="clear" w:pos="864"/>
              </w:tabs>
              <w:spacing w:before="120" w:after="120" w:line="240" w:lineRule="auto"/>
              <w:ind w:left="72" w:firstLine="142"/>
              <w:contextualSpacing w:val="0"/>
            </w:pPr>
            <w:r w:rsidRPr="004E402F">
              <w:rPr>
                <w:sz w:val="22"/>
              </w:rPr>
              <w:t>any deduction to their payment and the conditions of such deductions in accordance with the applicable laws or as stated in the Specifications; and</w:t>
            </w:r>
          </w:p>
          <w:p w14:paraId="3193DFA3" w14:textId="77777777" w:rsidR="005D3F5B" w:rsidRPr="004E402F" w:rsidRDefault="005D3F5B">
            <w:pPr>
              <w:pStyle w:val="ListParagraph"/>
              <w:numPr>
                <w:ilvl w:val="2"/>
                <w:numId w:val="25"/>
              </w:numPr>
              <w:tabs>
                <w:tab w:val="clear" w:pos="864"/>
              </w:tabs>
              <w:spacing w:before="120" w:after="120" w:line="240" w:lineRule="auto"/>
              <w:ind w:left="72" w:firstLine="142"/>
              <w:contextualSpacing w:val="0"/>
            </w:pPr>
            <w:r w:rsidRPr="004E402F">
              <w:rPr>
                <w:sz w:val="22"/>
              </w:rPr>
              <w:t xml:space="preserve">their liability to pay personal income taxes in the Country in respect of such of their salaries, wages, allowances and any benefits as are subject to tax under the laws of the Country for the time being in force. </w:t>
            </w:r>
          </w:p>
          <w:p w14:paraId="10F72CE9" w14:textId="77777777" w:rsidR="005D3F5B" w:rsidRPr="004E402F" w:rsidRDefault="005D3F5B" w:rsidP="002A4D93">
            <w:pPr>
              <w:spacing w:before="120" w:after="120"/>
              <w:ind w:left="72" w:firstLine="142"/>
              <w:rPr>
                <w:szCs w:val="20"/>
              </w:rPr>
            </w:pPr>
            <w:r w:rsidRPr="004E402F">
              <w:rPr>
                <w:sz w:val="22"/>
                <w:szCs w:val="20"/>
              </w:rPr>
              <w:t xml:space="preserve">The Contractor shall perform such duties in regard to such deductions thereof as may be imposed on him by such laws. </w:t>
            </w:r>
          </w:p>
          <w:p w14:paraId="75829F10" w14:textId="77777777" w:rsidR="005D3F5B" w:rsidRPr="004E402F" w:rsidRDefault="005D3F5B" w:rsidP="002A4D93">
            <w:pPr>
              <w:spacing w:before="120" w:after="120"/>
              <w:ind w:left="72" w:firstLine="142"/>
              <w:rPr>
                <w:rFonts w:eastAsia="Arial Narrow"/>
              </w:rPr>
            </w:pPr>
            <w:r w:rsidRPr="004E402F">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2F1D2066"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4E402F">
              <w:rPr>
                <w:sz w:val="22"/>
              </w:rPr>
              <w:t xml:space="preserve">. </w:t>
            </w:r>
          </w:p>
          <w:p w14:paraId="0B70BF00"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F5C2396"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Disorderly conduct.</w:t>
            </w:r>
            <w:r w:rsidRPr="004E402F">
              <w:rPr>
                <w:sz w:val="22"/>
              </w:rPr>
              <w:t xml:space="preserve"> The Contractor shall at all times during the progress of the Contract use its best endeavors to prevent any unlawful, riotous or disorderly conduct or behavior by or amongst the Contractor’s Personnel. </w:t>
            </w:r>
          </w:p>
          <w:p w14:paraId="0CCE215D"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Facilities for Staff and Labor.</w:t>
            </w:r>
            <w:r w:rsidRPr="004E402F">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5AE2A79A"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444AF56"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Supply of Foodstuff</w:t>
            </w:r>
            <w:r w:rsidRPr="004E402F">
              <w:rPr>
                <w:sz w:val="22"/>
              </w:rPr>
              <w:t>s. The Contractor shall arrange for the provision of a sufficient supply of suitable food as may be stated in the Specifications at reasonable prices for the Contractor’s Personnel for the purposes of or in connection with the Contract.</w:t>
            </w:r>
          </w:p>
          <w:p w14:paraId="1A0761C4"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Supply of Water</w:t>
            </w:r>
            <w:r w:rsidRPr="004E402F">
              <w:rPr>
                <w:sz w:val="22"/>
              </w:rPr>
              <w:t>. The Contractor shall, having regard to local conditions, provide on the Site an adequate supply of drinking and other water for the use of the Contractor’s Personnel.</w:t>
            </w:r>
          </w:p>
          <w:p w14:paraId="283E68C8"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 xml:space="preserve">Measures against Insect and Pest Nuisance. </w:t>
            </w:r>
            <w:r w:rsidRPr="004E402F">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3" w:name="_Hlk533087918"/>
          </w:p>
          <w:p w14:paraId="7D468C8E"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Alcoholic Liquor or Drugs</w:t>
            </w:r>
            <w:r w:rsidRPr="004E402F">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3"/>
          </w:p>
          <w:p w14:paraId="168B23DE"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Arms and Ammunition</w:t>
            </w:r>
            <w:r w:rsidRPr="004E402F">
              <w:rPr>
                <w:sz w:val="22"/>
              </w:rPr>
              <w:t>. The Contractor shall not give, barter, or otherwise dispose of, to any person, any arms or ammunition of any kind, or allow Contractor’s Personnel to do so.</w:t>
            </w:r>
          </w:p>
          <w:p w14:paraId="72EBADEC"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Funeral Arrangements.</w:t>
            </w:r>
            <w:r w:rsidRPr="004E402F">
              <w:rPr>
                <w:sz w:val="22"/>
              </w:rPr>
              <w:t xml:space="preserve"> The Contractor shall be responsible, to the extent required by local regulations, for making any funeral arrangements for any of its local employees who may die while engaged upon the Works.</w:t>
            </w:r>
          </w:p>
          <w:p w14:paraId="567C325D"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Forced Labor.</w:t>
            </w:r>
            <w:r w:rsidRPr="004E402F">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75A50EE5" w14:textId="77777777" w:rsidR="005D3F5B" w:rsidRPr="004E402F" w:rsidRDefault="005D3F5B" w:rsidP="002A4D93">
            <w:pPr>
              <w:spacing w:before="120" w:after="120"/>
              <w:ind w:left="72" w:right="-72" w:firstLine="142"/>
              <w:rPr>
                <w:szCs w:val="20"/>
              </w:rPr>
            </w:pPr>
            <w:r w:rsidRPr="004E402F">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83963B9"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Child Labor</w:t>
            </w:r>
            <w:r w:rsidRPr="004E402F">
              <w:rPr>
                <w:sz w:val="22"/>
              </w:rPr>
              <w:t xml:space="preserve">. The Contractor, including its Subcontractors, shall not employ or engage a child under the age of 14 unless the national law specifies a higher age (the minimum age). </w:t>
            </w:r>
          </w:p>
          <w:p w14:paraId="2CB385DA" w14:textId="77777777" w:rsidR="005D3F5B" w:rsidRPr="004E402F" w:rsidRDefault="005D3F5B" w:rsidP="002A4D93">
            <w:pPr>
              <w:pStyle w:val="ListParagraph"/>
              <w:spacing w:before="120" w:after="120"/>
              <w:ind w:left="72" w:right="-72" w:firstLine="142"/>
              <w:contextualSpacing w:val="0"/>
            </w:pPr>
            <w:r w:rsidRPr="004E402F">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7E22C745" w14:textId="77777777" w:rsidR="005D3F5B" w:rsidRPr="004E402F" w:rsidRDefault="005D3F5B" w:rsidP="002A4D93">
            <w:pPr>
              <w:autoSpaceDE w:val="0"/>
              <w:autoSpaceDN w:val="0"/>
              <w:adjustRightInd w:val="0"/>
              <w:spacing w:before="120" w:after="120"/>
              <w:ind w:left="72" w:firstLine="142"/>
              <w:rPr>
                <w:szCs w:val="20"/>
              </w:rPr>
            </w:pPr>
            <w:r w:rsidRPr="004E402F">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1743A26C" w14:textId="77777777" w:rsidR="005D3F5B" w:rsidRPr="004E402F" w:rsidRDefault="005D3F5B" w:rsidP="002A4D93">
            <w:pPr>
              <w:autoSpaceDE w:val="0"/>
              <w:autoSpaceDN w:val="0"/>
              <w:adjustRightInd w:val="0"/>
              <w:spacing w:before="120" w:after="120"/>
              <w:ind w:left="72" w:firstLine="142"/>
              <w:rPr>
                <w:szCs w:val="20"/>
              </w:rPr>
            </w:pPr>
            <w:r w:rsidRPr="004E402F">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18BAC28F"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with exposure to physical, psychological or sexual abuse;</w:t>
            </w:r>
          </w:p>
          <w:p w14:paraId="4FC699B3"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 xml:space="preserve">underground, underwater, working at heights or in confined spaces; </w:t>
            </w:r>
          </w:p>
          <w:p w14:paraId="1103593F"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 xml:space="preserve">with dangerous machinery, equipment or tools, or involving handling or </w:t>
            </w:r>
          </w:p>
          <w:p w14:paraId="48838AF8"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 xml:space="preserve">transport of heavy loads; </w:t>
            </w:r>
          </w:p>
          <w:p w14:paraId="79773810"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in unhealthy environments exposing children to hazardous substances, agents, or processes, or to temperatures, noise or vibration damaging to health; or</w:t>
            </w:r>
          </w:p>
          <w:p w14:paraId="6DAEB432" w14:textId="77777777" w:rsidR="005D3F5B" w:rsidRPr="004E402F" w:rsidRDefault="005D3F5B">
            <w:pPr>
              <w:numPr>
                <w:ilvl w:val="0"/>
                <w:numId w:val="31"/>
              </w:numPr>
              <w:spacing w:before="120" w:after="120" w:line="240" w:lineRule="auto"/>
              <w:ind w:left="72" w:firstLine="142"/>
              <w:rPr>
                <w:szCs w:val="20"/>
              </w:rPr>
            </w:pPr>
            <w:r w:rsidRPr="004E402F">
              <w:rPr>
                <w:sz w:val="22"/>
                <w:szCs w:val="20"/>
              </w:rPr>
              <w:t>under difficult conditions such as work for long hours, during the night or in confinement on the premises of the employer.</w:t>
            </w:r>
          </w:p>
          <w:p w14:paraId="6243E211"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Employment Records of Workers.</w:t>
            </w:r>
            <w:r w:rsidRPr="004E402F">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61448269"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Workers’ Organizations</w:t>
            </w:r>
            <w:r w:rsidRPr="004E402F">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C4BE6FD"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Non-Discrimination and Equal Opportunity.</w:t>
            </w:r>
            <w:r w:rsidRPr="004E402F">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4" w:name="_Hlk533088217"/>
          </w:p>
          <w:p w14:paraId="26E94084" w14:textId="77777777" w:rsidR="005D3F5B" w:rsidRPr="004E402F" w:rsidRDefault="005D3F5B" w:rsidP="002A4D93">
            <w:pPr>
              <w:pStyle w:val="ListParagraph"/>
              <w:spacing w:before="120" w:after="120"/>
              <w:ind w:left="72" w:right="-72" w:firstLine="142"/>
              <w:contextualSpacing w:val="0"/>
            </w:pPr>
            <w:r w:rsidRPr="004E402F">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D5CE22A"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Contractor’s Personnel Grievance Mechanism.</w:t>
            </w:r>
            <w:r w:rsidRPr="004E402F">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4F5D59C5" w14:textId="77777777" w:rsidR="005D3F5B" w:rsidRPr="004E402F" w:rsidRDefault="005D3F5B" w:rsidP="002A4D93">
            <w:pPr>
              <w:autoSpaceDE w:val="0"/>
              <w:autoSpaceDN w:val="0"/>
              <w:adjustRightInd w:val="0"/>
              <w:spacing w:before="120" w:after="120"/>
              <w:ind w:left="72" w:firstLine="142"/>
              <w:rPr>
                <w:szCs w:val="20"/>
              </w:rPr>
            </w:pPr>
            <w:r w:rsidRPr="004E402F">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4B49C5B7" w14:textId="77777777" w:rsidR="005D3F5B" w:rsidRPr="004E402F" w:rsidRDefault="005D3F5B" w:rsidP="002A4D93">
            <w:pPr>
              <w:autoSpaceDE w:val="0"/>
              <w:autoSpaceDN w:val="0"/>
              <w:adjustRightInd w:val="0"/>
              <w:spacing w:before="120" w:after="120"/>
              <w:ind w:left="72" w:firstLine="142"/>
              <w:rPr>
                <w:szCs w:val="20"/>
              </w:rPr>
            </w:pPr>
            <w:r w:rsidRPr="004E402F">
              <w:rPr>
                <w:sz w:val="22"/>
                <w:szCs w:val="20"/>
              </w:rPr>
              <w:t>The grievance mechanism shall not impede access to other judicial or administrative remedies that might be available, or substitute for grievance mechanisms provided through collective agreements.</w:t>
            </w:r>
          </w:p>
          <w:p w14:paraId="6832CD94" w14:textId="77777777" w:rsidR="005D3F5B" w:rsidRPr="004E402F" w:rsidRDefault="005D3F5B" w:rsidP="002A4D93">
            <w:pPr>
              <w:autoSpaceDE w:val="0"/>
              <w:autoSpaceDN w:val="0"/>
              <w:adjustRightInd w:val="0"/>
              <w:spacing w:before="120" w:after="120"/>
              <w:ind w:left="72" w:firstLine="142"/>
              <w:rPr>
                <w:szCs w:val="20"/>
              </w:rPr>
            </w:pPr>
            <w:r w:rsidRPr="004E402F">
              <w:rPr>
                <w:sz w:val="22"/>
                <w:szCs w:val="20"/>
              </w:rPr>
              <w:t xml:space="preserve">The grievance mechanism may utilize existing grievance mechanisms, providing that they are properly designed and implemented, address concerns promptly, and are readily accessible to </w:t>
            </w:r>
            <w:r w:rsidRPr="004E402F">
              <w:rPr>
                <w:bCs/>
                <w:sz w:val="22"/>
              </w:rPr>
              <w:t>Contractor’s Personnel</w:t>
            </w:r>
            <w:r w:rsidRPr="004E402F">
              <w:rPr>
                <w:sz w:val="22"/>
                <w:szCs w:val="20"/>
              </w:rPr>
              <w:t>. Existing grievance mechanisms may be supplemented as needed with Contract-specific arrangements.</w:t>
            </w:r>
            <w:bookmarkEnd w:id="84"/>
          </w:p>
          <w:p w14:paraId="00058747" w14:textId="77777777" w:rsidR="005D3F5B" w:rsidRPr="004E402F" w:rsidRDefault="005D3F5B">
            <w:pPr>
              <w:pStyle w:val="ListParagraph"/>
              <w:numPr>
                <w:ilvl w:val="2"/>
                <w:numId w:val="29"/>
              </w:numPr>
              <w:spacing w:before="120" w:after="120" w:line="240" w:lineRule="auto"/>
              <w:ind w:left="72" w:right="-72" w:firstLine="142"/>
              <w:contextualSpacing w:val="0"/>
            </w:pPr>
            <w:r w:rsidRPr="004E402F">
              <w:rPr>
                <w:i/>
                <w:sz w:val="22"/>
              </w:rPr>
              <w:t>Training of Contractor’s Personnel.</w:t>
            </w:r>
            <w:r w:rsidRPr="004E402F">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6F236078" w14:textId="77777777" w:rsidR="005D3F5B" w:rsidRPr="004E402F" w:rsidRDefault="005D3F5B" w:rsidP="002A4D93">
            <w:pPr>
              <w:pStyle w:val="ListParagraph"/>
              <w:spacing w:before="120" w:after="120"/>
              <w:ind w:left="72" w:right="-72" w:firstLine="142"/>
              <w:contextualSpacing w:val="0"/>
            </w:pPr>
            <w:r w:rsidRPr="004E402F">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3B38C5D8" w14:textId="77777777" w:rsidR="005D3F5B" w:rsidRPr="004E402F" w:rsidRDefault="005D3F5B" w:rsidP="002A4D93">
            <w:pPr>
              <w:spacing w:before="120" w:after="120"/>
              <w:ind w:left="72" w:firstLine="142"/>
              <w:rPr>
                <w:szCs w:val="20"/>
              </w:rPr>
            </w:pPr>
            <w:r w:rsidRPr="004E402F">
              <w:rPr>
                <w:sz w:val="22"/>
                <w:szCs w:val="20"/>
              </w:rPr>
              <w:t>The Contractor shall provide training on SEA and SH, including its prevention, to any of its personnel who has a role to supervise other Contractor’s Personnel.</w:t>
            </w:r>
          </w:p>
        </w:tc>
      </w:tr>
      <w:tr w:rsidR="005D3F5B" w:rsidRPr="004E402F" w14:paraId="290A9AD8" w14:textId="77777777" w:rsidTr="00E6714D">
        <w:tc>
          <w:tcPr>
            <w:tcW w:w="2520" w:type="dxa"/>
            <w:tcBorders>
              <w:top w:val="nil"/>
              <w:left w:val="nil"/>
              <w:bottom w:val="nil"/>
              <w:right w:val="nil"/>
            </w:tcBorders>
          </w:tcPr>
          <w:p w14:paraId="14723208" w14:textId="77777777" w:rsidR="005D3F5B" w:rsidRPr="004E402F" w:rsidRDefault="005D3F5B">
            <w:pPr>
              <w:pStyle w:val="Section8-Clauses"/>
              <w:numPr>
                <w:ilvl w:val="0"/>
                <w:numId w:val="17"/>
              </w:numPr>
              <w:tabs>
                <w:tab w:val="clear" w:pos="360"/>
                <w:tab w:val="clear" w:pos="540"/>
              </w:tabs>
              <w:spacing w:before="120" w:after="120"/>
              <w:ind w:left="162" w:firstLine="142"/>
              <w:jc w:val="both"/>
            </w:pPr>
            <w:bookmarkStart w:id="85" w:name="_Toc333923233"/>
            <w:bookmarkStart w:id="86" w:name="_Toc497228217"/>
            <w:bookmarkStart w:id="87" w:name="_Toc25317348"/>
            <w:r w:rsidRPr="004E402F">
              <w:rPr>
                <w:sz w:val="22"/>
              </w:rPr>
              <w:lastRenderedPageBreak/>
              <w:t>Employer’s and Contractor’s Risks</w:t>
            </w:r>
            <w:bookmarkEnd w:id="85"/>
            <w:bookmarkEnd w:id="86"/>
            <w:bookmarkEnd w:id="87"/>
          </w:p>
        </w:tc>
        <w:tc>
          <w:tcPr>
            <w:tcW w:w="7380" w:type="dxa"/>
            <w:gridSpan w:val="2"/>
            <w:tcBorders>
              <w:top w:val="nil"/>
              <w:left w:val="nil"/>
              <w:bottom w:val="nil"/>
              <w:right w:val="nil"/>
            </w:tcBorders>
          </w:tcPr>
          <w:p w14:paraId="7BF60AD5"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Employer carries the risks which this Contract states are Employer’s risks, and the Contractor carries the risks which this Contract states are Contractor’s risks.</w:t>
            </w:r>
          </w:p>
        </w:tc>
      </w:tr>
      <w:tr w:rsidR="005D3F5B" w:rsidRPr="004E402F" w14:paraId="5ADBC4F3" w14:textId="77777777" w:rsidTr="00E6714D">
        <w:tc>
          <w:tcPr>
            <w:tcW w:w="2520" w:type="dxa"/>
            <w:tcBorders>
              <w:top w:val="nil"/>
              <w:left w:val="nil"/>
              <w:bottom w:val="nil"/>
              <w:right w:val="nil"/>
            </w:tcBorders>
          </w:tcPr>
          <w:p w14:paraId="16E327EA" w14:textId="77777777" w:rsidR="005D3F5B" w:rsidRPr="004E402F" w:rsidRDefault="005D3F5B">
            <w:pPr>
              <w:pStyle w:val="Section8-Clauses"/>
              <w:numPr>
                <w:ilvl w:val="0"/>
                <w:numId w:val="17"/>
              </w:numPr>
              <w:tabs>
                <w:tab w:val="clear" w:pos="360"/>
                <w:tab w:val="clear" w:pos="540"/>
              </w:tabs>
              <w:spacing w:before="120" w:after="120"/>
              <w:ind w:left="162" w:firstLine="142"/>
              <w:jc w:val="both"/>
            </w:pPr>
            <w:bookmarkStart w:id="88" w:name="_Toc333923234"/>
            <w:bookmarkStart w:id="89" w:name="_Toc497228218"/>
            <w:bookmarkStart w:id="90" w:name="_Toc25317349"/>
            <w:r w:rsidRPr="004E402F">
              <w:rPr>
                <w:sz w:val="22"/>
              </w:rPr>
              <w:t>Employer’s Risks</w:t>
            </w:r>
            <w:bookmarkEnd w:id="88"/>
            <w:bookmarkEnd w:id="89"/>
            <w:bookmarkEnd w:id="90"/>
          </w:p>
        </w:tc>
        <w:tc>
          <w:tcPr>
            <w:tcW w:w="7380" w:type="dxa"/>
            <w:gridSpan w:val="2"/>
            <w:tcBorders>
              <w:top w:val="nil"/>
              <w:left w:val="nil"/>
              <w:bottom w:val="nil"/>
              <w:right w:val="nil"/>
            </w:tcBorders>
          </w:tcPr>
          <w:p w14:paraId="237EEE8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From the Start Date until the Defects Liability Certificate has been issued, the following are Employer’s risks:</w:t>
            </w:r>
          </w:p>
          <w:p w14:paraId="5790DB66" w14:textId="77777777" w:rsidR="005D3F5B" w:rsidRPr="004E402F"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4E402F">
              <w:rPr>
                <w:sz w:val="22"/>
              </w:rPr>
              <w:t>The risk of personal injury, death, or loss of or damage to property (excluding the Works, Plant, Materials, and Equipment), which are due to</w:t>
            </w:r>
          </w:p>
          <w:p w14:paraId="6B3DC0A7" w14:textId="77777777" w:rsidR="005D3F5B" w:rsidRPr="004E402F"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4E402F">
              <w:rPr>
                <w:sz w:val="22"/>
              </w:rPr>
              <w:t>use or occupation of the Site by the Works or for the purpose of the Works, which is the unavoidable result of the Works or</w:t>
            </w:r>
          </w:p>
          <w:p w14:paraId="3B14B663" w14:textId="77777777" w:rsidR="005D3F5B" w:rsidRPr="004E402F"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4E402F">
              <w:rPr>
                <w:sz w:val="22"/>
              </w:rPr>
              <w:t>negligence, breach of statutory duty, or interference with any legal right by the Employer or by any person employed by or contracted to him except the Contractor.</w:t>
            </w:r>
          </w:p>
          <w:p w14:paraId="24A5C736" w14:textId="77777777" w:rsidR="005D3F5B" w:rsidRPr="004E402F"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4E402F">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06D834E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From the Completion Date until the Defects Liability Certificate has been issued, the risk of loss of or damage to the Works, Plant, and Materials is an Employer’s risk except loss or damage due to</w:t>
            </w:r>
          </w:p>
          <w:p w14:paraId="2F71D33D" w14:textId="77777777" w:rsidR="005D3F5B" w:rsidRPr="004E402F"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4E402F">
              <w:rPr>
                <w:sz w:val="22"/>
              </w:rPr>
              <w:t>a Defect which existed on the Completion Date,</w:t>
            </w:r>
          </w:p>
          <w:p w14:paraId="3CC19EC8" w14:textId="77777777" w:rsidR="005D3F5B" w:rsidRPr="004E402F"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4E402F">
              <w:rPr>
                <w:sz w:val="22"/>
              </w:rPr>
              <w:t>an event occurring before the Completion Date, which was not itself an Employer’s risk, or</w:t>
            </w:r>
          </w:p>
          <w:p w14:paraId="6AF52D67" w14:textId="77777777" w:rsidR="005D3F5B" w:rsidRPr="004E402F"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4E402F">
              <w:rPr>
                <w:sz w:val="22"/>
              </w:rPr>
              <w:t>the activities of the Contractor on the Site after the Completion Date.</w:t>
            </w:r>
          </w:p>
        </w:tc>
      </w:tr>
      <w:tr w:rsidR="005D3F5B" w:rsidRPr="004E402F" w14:paraId="5B32D88D" w14:textId="77777777" w:rsidTr="00E6714D">
        <w:tc>
          <w:tcPr>
            <w:tcW w:w="2520" w:type="dxa"/>
            <w:tcBorders>
              <w:top w:val="nil"/>
              <w:left w:val="nil"/>
              <w:bottom w:val="nil"/>
              <w:right w:val="nil"/>
            </w:tcBorders>
          </w:tcPr>
          <w:p w14:paraId="3C1F73EC" w14:textId="77777777" w:rsidR="005D3F5B" w:rsidRPr="004E402F" w:rsidRDefault="005D3F5B">
            <w:pPr>
              <w:pStyle w:val="Section8-Clauses"/>
              <w:numPr>
                <w:ilvl w:val="0"/>
                <w:numId w:val="17"/>
              </w:numPr>
              <w:tabs>
                <w:tab w:val="clear" w:pos="360"/>
                <w:tab w:val="clear" w:pos="540"/>
              </w:tabs>
              <w:spacing w:before="120" w:after="120"/>
              <w:ind w:left="162" w:firstLine="0"/>
              <w:jc w:val="both"/>
            </w:pPr>
            <w:bookmarkStart w:id="91" w:name="_Toc333923235"/>
            <w:bookmarkStart w:id="92" w:name="_Toc497228219"/>
            <w:bookmarkStart w:id="93" w:name="_Toc25317350"/>
            <w:r w:rsidRPr="004E402F">
              <w:rPr>
                <w:sz w:val="22"/>
              </w:rPr>
              <w:t>Contractor’s Risks</w:t>
            </w:r>
            <w:bookmarkEnd w:id="91"/>
            <w:bookmarkEnd w:id="92"/>
            <w:bookmarkEnd w:id="93"/>
          </w:p>
        </w:tc>
        <w:tc>
          <w:tcPr>
            <w:tcW w:w="7380" w:type="dxa"/>
            <w:gridSpan w:val="2"/>
            <w:tcBorders>
              <w:top w:val="nil"/>
              <w:left w:val="nil"/>
              <w:bottom w:val="nil"/>
              <w:right w:val="nil"/>
            </w:tcBorders>
          </w:tcPr>
          <w:p w14:paraId="1DAEEFD1" w14:textId="77777777" w:rsidR="005D3F5B" w:rsidRPr="004E402F" w:rsidRDefault="005D3F5B" w:rsidP="007259F6">
            <w:pPr>
              <w:tabs>
                <w:tab w:val="left" w:pos="540"/>
              </w:tabs>
              <w:spacing w:before="120" w:after="120"/>
              <w:ind w:right="36" w:firstLine="142"/>
            </w:pPr>
            <w:r w:rsidRPr="004E402F">
              <w:rPr>
                <w:sz w:val="22"/>
              </w:rPr>
              <w:t>12.1</w:t>
            </w:r>
            <w:r w:rsidRPr="004E402F">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4E402F" w14:paraId="0857493F" w14:textId="77777777" w:rsidTr="00E6714D">
        <w:tc>
          <w:tcPr>
            <w:tcW w:w="2520" w:type="dxa"/>
            <w:tcBorders>
              <w:top w:val="nil"/>
              <w:left w:val="nil"/>
              <w:bottom w:val="nil"/>
              <w:right w:val="nil"/>
            </w:tcBorders>
          </w:tcPr>
          <w:p w14:paraId="48AA78D5" w14:textId="77777777" w:rsidR="005D3F5B" w:rsidRPr="004E402F" w:rsidRDefault="005D3F5B">
            <w:pPr>
              <w:pStyle w:val="Section8-Clauses"/>
              <w:numPr>
                <w:ilvl w:val="0"/>
                <w:numId w:val="17"/>
              </w:numPr>
              <w:tabs>
                <w:tab w:val="clear" w:pos="360"/>
                <w:tab w:val="clear" w:pos="540"/>
              </w:tabs>
              <w:spacing w:before="120" w:after="120"/>
              <w:ind w:left="162" w:firstLine="0"/>
              <w:jc w:val="both"/>
            </w:pPr>
            <w:bookmarkStart w:id="94" w:name="_Toc333923236"/>
            <w:bookmarkStart w:id="95" w:name="_Toc497228220"/>
            <w:bookmarkStart w:id="96" w:name="_Toc25317351"/>
            <w:r w:rsidRPr="004E402F">
              <w:rPr>
                <w:sz w:val="22"/>
              </w:rPr>
              <w:t>Insurance</w:t>
            </w:r>
            <w:bookmarkEnd w:id="94"/>
            <w:bookmarkEnd w:id="95"/>
            <w:bookmarkEnd w:id="96"/>
          </w:p>
        </w:tc>
        <w:tc>
          <w:tcPr>
            <w:tcW w:w="7380" w:type="dxa"/>
            <w:gridSpan w:val="2"/>
            <w:tcBorders>
              <w:top w:val="nil"/>
              <w:left w:val="nil"/>
              <w:bottom w:val="nil"/>
              <w:right w:val="nil"/>
            </w:tcBorders>
          </w:tcPr>
          <w:p w14:paraId="4EEA548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 xml:space="preserve">The Contractor shall provide, in the joint names of the Employer and the Contractor, insurance cover from the Start Date to the end of the Defects Liability Period, in the amounts and deductibles </w:t>
            </w:r>
            <w:r w:rsidRPr="004E402F">
              <w:rPr>
                <w:b/>
                <w:sz w:val="22"/>
              </w:rPr>
              <w:t xml:space="preserve">stated in the PCC </w:t>
            </w:r>
            <w:r w:rsidRPr="004E402F">
              <w:rPr>
                <w:sz w:val="22"/>
              </w:rPr>
              <w:t>for the following events which are due to the Contractor’s risks:</w:t>
            </w:r>
          </w:p>
          <w:p w14:paraId="0EB98E05" w14:textId="77777777" w:rsidR="005D3F5B" w:rsidRPr="004E402F"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4E402F">
              <w:rPr>
                <w:sz w:val="22"/>
              </w:rPr>
              <w:t>loss of or damage to the Works, Plant, and Materials;</w:t>
            </w:r>
          </w:p>
          <w:p w14:paraId="7F8A1A86" w14:textId="77777777" w:rsidR="005D3F5B" w:rsidRPr="004E402F"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4E402F">
              <w:rPr>
                <w:sz w:val="22"/>
              </w:rPr>
              <w:t>loss of or damage to Equipment;</w:t>
            </w:r>
          </w:p>
          <w:p w14:paraId="7028762C" w14:textId="77777777" w:rsidR="005D3F5B" w:rsidRPr="004E402F"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4E402F">
              <w:rPr>
                <w:sz w:val="22"/>
              </w:rPr>
              <w:t>loss of or damage to property (except the Works, Plant, Materials, and Equipment) in connection with the Contract; and</w:t>
            </w:r>
          </w:p>
          <w:p w14:paraId="5B4A5A9D" w14:textId="77777777" w:rsidR="005D3F5B" w:rsidRPr="004E402F"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4E402F">
              <w:rPr>
                <w:sz w:val="22"/>
              </w:rPr>
              <w:t>personal injury or death.</w:t>
            </w:r>
          </w:p>
          <w:p w14:paraId="4E8310C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 xml:space="preserve">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w:t>
            </w:r>
            <w:r w:rsidRPr="004E402F">
              <w:rPr>
                <w:sz w:val="22"/>
              </w:rPr>
              <w:lastRenderedPageBreak/>
              <w:t>incurred.</w:t>
            </w:r>
          </w:p>
          <w:p w14:paraId="152770A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251A29D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Alterations to the terms of an insurance shall not be made without the approval of the Project Manager.</w:t>
            </w:r>
          </w:p>
          <w:p w14:paraId="77C2D44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Both parties shall comply with any conditions of the insurance policies.</w:t>
            </w:r>
          </w:p>
        </w:tc>
      </w:tr>
      <w:tr w:rsidR="005D3F5B" w:rsidRPr="004E402F" w14:paraId="461359D3" w14:textId="77777777" w:rsidTr="00E6714D">
        <w:tc>
          <w:tcPr>
            <w:tcW w:w="2520" w:type="dxa"/>
            <w:tcBorders>
              <w:top w:val="nil"/>
              <w:left w:val="nil"/>
              <w:bottom w:val="nil"/>
              <w:right w:val="nil"/>
            </w:tcBorders>
          </w:tcPr>
          <w:p w14:paraId="17A19D14" w14:textId="77777777" w:rsidR="005D3F5B" w:rsidRPr="004E402F" w:rsidRDefault="005D3F5B">
            <w:pPr>
              <w:pStyle w:val="Section8-Clauses"/>
              <w:numPr>
                <w:ilvl w:val="0"/>
                <w:numId w:val="17"/>
              </w:numPr>
              <w:tabs>
                <w:tab w:val="clear" w:pos="360"/>
                <w:tab w:val="clear" w:pos="540"/>
              </w:tabs>
              <w:spacing w:before="120" w:after="120"/>
              <w:ind w:left="77" w:firstLine="142"/>
              <w:jc w:val="both"/>
            </w:pPr>
            <w:bookmarkStart w:id="97" w:name="_Toc333923237"/>
            <w:bookmarkStart w:id="98" w:name="_Toc497228221"/>
            <w:bookmarkStart w:id="99" w:name="_Toc25317352"/>
            <w:r w:rsidRPr="004E402F">
              <w:rPr>
                <w:sz w:val="22"/>
              </w:rPr>
              <w:lastRenderedPageBreak/>
              <w:t>Site Data</w:t>
            </w:r>
            <w:bookmarkEnd w:id="97"/>
            <w:bookmarkEnd w:id="98"/>
            <w:bookmarkEnd w:id="99"/>
          </w:p>
        </w:tc>
        <w:tc>
          <w:tcPr>
            <w:tcW w:w="7380" w:type="dxa"/>
            <w:gridSpan w:val="2"/>
            <w:tcBorders>
              <w:top w:val="nil"/>
              <w:left w:val="nil"/>
              <w:bottom w:val="nil"/>
              <w:right w:val="nil"/>
            </w:tcBorders>
          </w:tcPr>
          <w:p w14:paraId="2E13BBA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 xml:space="preserve">The Contractor shall be deemed to have examined any Site Data </w:t>
            </w:r>
            <w:r w:rsidRPr="004E402F">
              <w:rPr>
                <w:b/>
                <w:sz w:val="22"/>
              </w:rPr>
              <w:t>referred to in the PCC</w:t>
            </w:r>
            <w:r w:rsidRPr="004E402F">
              <w:rPr>
                <w:sz w:val="22"/>
              </w:rPr>
              <w:t>, supplemented by any information available to the Contractor.</w:t>
            </w:r>
          </w:p>
        </w:tc>
      </w:tr>
      <w:tr w:rsidR="005D3F5B" w:rsidRPr="004E402F" w14:paraId="442E187D" w14:textId="77777777" w:rsidTr="00E6714D">
        <w:tc>
          <w:tcPr>
            <w:tcW w:w="2520" w:type="dxa"/>
            <w:tcBorders>
              <w:top w:val="nil"/>
              <w:left w:val="nil"/>
              <w:bottom w:val="nil"/>
              <w:right w:val="nil"/>
            </w:tcBorders>
          </w:tcPr>
          <w:p w14:paraId="6F69D129" w14:textId="77777777" w:rsidR="005D3F5B" w:rsidRPr="004E402F" w:rsidRDefault="005D3F5B">
            <w:pPr>
              <w:pStyle w:val="Section8-Clauses"/>
              <w:numPr>
                <w:ilvl w:val="0"/>
                <w:numId w:val="17"/>
              </w:numPr>
              <w:tabs>
                <w:tab w:val="clear" w:pos="360"/>
                <w:tab w:val="clear" w:pos="540"/>
              </w:tabs>
              <w:spacing w:before="120" w:after="120"/>
              <w:ind w:left="77" w:firstLine="142"/>
              <w:jc w:val="both"/>
            </w:pPr>
            <w:bookmarkStart w:id="100" w:name="_Toc333923238"/>
            <w:bookmarkStart w:id="101" w:name="_Toc497228222"/>
            <w:bookmarkStart w:id="102" w:name="_Toc25317353"/>
            <w:r w:rsidRPr="004E402F">
              <w:rPr>
                <w:sz w:val="22"/>
              </w:rPr>
              <w:t>Contractor to Construct the Works</w:t>
            </w:r>
            <w:bookmarkEnd w:id="100"/>
            <w:bookmarkEnd w:id="101"/>
            <w:bookmarkEnd w:id="102"/>
          </w:p>
        </w:tc>
        <w:tc>
          <w:tcPr>
            <w:tcW w:w="7380" w:type="dxa"/>
            <w:gridSpan w:val="2"/>
            <w:tcBorders>
              <w:top w:val="nil"/>
              <w:left w:val="nil"/>
              <w:bottom w:val="nil"/>
              <w:right w:val="nil"/>
            </w:tcBorders>
          </w:tcPr>
          <w:p w14:paraId="498A061C" w14:textId="77777777" w:rsidR="005D3F5B" w:rsidRPr="004E402F"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4E402F">
              <w:rPr>
                <w:sz w:val="22"/>
              </w:rPr>
              <w:t>The Contractor shall construct and install the Works in accordance with the Specifications and Drawings.</w:t>
            </w:r>
          </w:p>
          <w:p w14:paraId="4F192F85" w14:textId="77777777" w:rsidR="005D3F5B" w:rsidRPr="004E402F"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4E402F">
              <w:rPr>
                <w:sz w:val="22"/>
              </w:rPr>
              <w:t>If the Contract specifies that the Contractor shall design any part of the permanent Works, the Contractor shall take into the Employer’s requirements which may include, if stated in the Specifications:</w:t>
            </w:r>
          </w:p>
          <w:p w14:paraId="1440E8DF" w14:textId="77777777" w:rsidR="005D3F5B" w:rsidRPr="004E402F" w:rsidRDefault="005D3F5B">
            <w:pPr>
              <w:pStyle w:val="ListParagraph"/>
              <w:numPr>
                <w:ilvl w:val="0"/>
                <w:numId w:val="43"/>
              </w:numPr>
              <w:spacing w:before="120" w:after="120" w:line="240" w:lineRule="auto"/>
              <w:ind w:left="77" w:right="71" w:firstLine="142"/>
              <w:contextualSpacing w:val="0"/>
              <w:rPr>
                <w:rFonts w:eastAsia="Arial Narrow"/>
              </w:rPr>
            </w:pPr>
            <w:r w:rsidRPr="004E402F">
              <w:rPr>
                <w:rFonts w:eastAsia="Arial Narrow"/>
                <w:sz w:val="22"/>
              </w:rPr>
              <w:t xml:space="preserve">designing structural elements of the Works taking into account climate change considerations; </w:t>
            </w:r>
          </w:p>
          <w:p w14:paraId="1932678A" w14:textId="77777777" w:rsidR="005D3F5B" w:rsidRPr="004E402F" w:rsidRDefault="005D3F5B">
            <w:pPr>
              <w:pStyle w:val="ListParagraph"/>
              <w:numPr>
                <w:ilvl w:val="0"/>
                <w:numId w:val="43"/>
              </w:numPr>
              <w:spacing w:before="120" w:after="120" w:line="240" w:lineRule="auto"/>
              <w:ind w:left="77" w:right="71" w:firstLine="142"/>
              <w:contextualSpacing w:val="0"/>
              <w:rPr>
                <w:rFonts w:eastAsia="Arial Narrow"/>
              </w:rPr>
            </w:pPr>
            <w:r w:rsidRPr="004E402F">
              <w:rPr>
                <w:rFonts w:eastAsia="Arial Narrow"/>
                <w:sz w:val="22"/>
              </w:rPr>
              <w:t>applying the concept of universal access (the concept of universal access means unimpeded access for people of all ages and abilities in different situations and under various circumstances; and</w:t>
            </w:r>
          </w:p>
          <w:p w14:paraId="3DBAD946" w14:textId="77777777" w:rsidR="005D3F5B" w:rsidRPr="004E402F"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4E402F">
              <w:rPr>
                <w:rFonts w:eastAsia="Arial Narrow"/>
                <w:sz w:val="22"/>
              </w:rPr>
              <w:t xml:space="preserve"> considering the incremental risks of the public’s potential exposure to operational accidents or natural hazards, including extreme weather events.</w:t>
            </w:r>
          </w:p>
        </w:tc>
      </w:tr>
      <w:tr w:rsidR="005D3F5B" w:rsidRPr="004E402F" w14:paraId="570E9D95" w14:textId="77777777" w:rsidTr="00E6714D">
        <w:tc>
          <w:tcPr>
            <w:tcW w:w="2520" w:type="dxa"/>
            <w:tcBorders>
              <w:top w:val="nil"/>
              <w:left w:val="nil"/>
              <w:bottom w:val="nil"/>
              <w:right w:val="nil"/>
            </w:tcBorders>
          </w:tcPr>
          <w:p w14:paraId="376E46E2" w14:textId="77777777" w:rsidR="005D3F5B" w:rsidRPr="004E402F" w:rsidRDefault="005D3F5B">
            <w:pPr>
              <w:pStyle w:val="Section8-Clauses"/>
              <w:numPr>
                <w:ilvl w:val="0"/>
                <w:numId w:val="17"/>
              </w:numPr>
              <w:tabs>
                <w:tab w:val="clear" w:pos="360"/>
                <w:tab w:val="clear" w:pos="540"/>
              </w:tabs>
              <w:spacing w:before="120" w:after="120"/>
              <w:ind w:left="77" w:firstLine="142"/>
              <w:jc w:val="both"/>
            </w:pPr>
            <w:bookmarkStart w:id="103" w:name="_Toc333923239"/>
            <w:bookmarkStart w:id="104" w:name="_Toc497228223"/>
            <w:bookmarkStart w:id="105" w:name="_Toc25317354"/>
            <w:r w:rsidRPr="004E402F">
              <w:rPr>
                <w:sz w:val="22"/>
              </w:rPr>
              <w:t>The Works to Be Completed by the Intended Completion Date</w:t>
            </w:r>
            <w:bookmarkEnd w:id="103"/>
            <w:bookmarkEnd w:id="104"/>
            <w:bookmarkEnd w:id="105"/>
          </w:p>
        </w:tc>
        <w:tc>
          <w:tcPr>
            <w:tcW w:w="7380" w:type="dxa"/>
            <w:gridSpan w:val="2"/>
            <w:tcBorders>
              <w:top w:val="nil"/>
              <w:left w:val="nil"/>
              <w:bottom w:val="nil"/>
              <w:right w:val="nil"/>
            </w:tcBorders>
          </w:tcPr>
          <w:p w14:paraId="1CA20CE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0FD64B6C" w14:textId="77777777" w:rsidR="005D3F5B" w:rsidRPr="004E402F"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4E402F">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2B181C9E" w14:textId="77777777" w:rsidR="005D3F5B" w:rsidRPr="004E402F" w:rsidRDefault="005D3F5B" w:rsidP="007259F6">
            <w:pPr>
              <w:suppressAutoHyphens/>
              <w:overflowPunct w:val="0"/>
              <w:autoSpaceDE w:val="0"/>
              <w:autoSpaceDN w:val="0"/>
              <w:adjustRightInd w:val="0"/>
              <w:spacing w:before="120" w:after="120"/>
              <w:ind w:left="77" w:right="36" w:firstLine="142"/>
              <w:textAlignment w:val="baseline"/>
            </w:pPr>
            <w:r w:rsidRPr="004E402F">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4E402F">
              <w:rPr>
                <w:sz w:val="22"/>
                <w:szCs w:val="20"/>
              </w:rPr>
              <w:t>Contractor</w:t>
            </w:r>
            <w:r w:rsidRPr="004E402F">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4E402F" w14:paraId="318ECDD6" w14:textId="77777777" w:rsidTr="00E6714D">
        <w:tc>
          <w:tcPr>
            <w:tcW w:w="2520" w:type="dxa"/>
            <w:tcBorders>
              <w:top w:val="nil"/>
              <w:left w:val="nil"/>
              <w:bottom w:val="nil"/>
              <w:right w:val="nil"/>
            </w:tcBorders>
          </w:tcPr>
          <w:p w14:paraId="66C04235" w14:textId="77777777" w:rsidR="005D3F5B" w:rsidRPr="004E402F" w:rsidRDefault="005D3F5B">
            <w:pPr>
              <w:pStyle w:val="Section8-Clauses"/>
              <w:numPr>
                <w:ilvl w:val="0"/>
                <w:numId w:val="17"/>
              </w:numPr>
              <w:tabs>
                <w:tab w:val="clear" w:pos="360"/>
                <w:tab w:val="clear" w:pos="540"/>
              </w:tabs>
              <w:spacing w:before="120" w:after="120"/>
              <w:ind w:left="77" w:firstLine="142"/>
              <w:jc w:val="both"/>
            </w:pPr>
            <w:bookmarkStart w:id="106" w:name="_Toc333923240"/>
            <w:bookmarkStart w:id="107" w:name="_Toc497228224"/>
            <w:bookmarkStart w:id="108" w:name="_Toc25317355"/>
            <w:r w:rsidRPr="004E402F">
              <w:rPr>
                <w:sz w:val="22"/>
              </w:rPr>
              <w:t xml:space="preserve">Approval by the </w:t>
            </w:r>
            <w:r w:rsidRPr="004E402F">
              <w:rPr>
                <w:sz w:val="22"/>
              </w:rPr>
              <w:lastRenderedPageBreak/>
              <w:t>Project Manager</w:t>
            </w:r>
            <w:bookmarkEnd w:id="106"/>
            <w:bookmarkEnd w:id="107"/>
            <w:bookmarkEnd w:id="108"/>
          </w:p>
        </w:tc>
        <w:tc>
          <w:tcPr>
            <w:tcW w:w="7380" w:type="dxa"/>
            <w:gridSpan w:val="2"/>
            <w:tcBorders>
              <w:top w:val="nil"/>
              <w:left w:val="nil"/>
              <w:bottom w:val="nil"/>
              <w:right w:val="nil"/>
            </w:tcBorders>
          </w:tcPr>
          <w:p w14:paraId="78B8C65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lastRenderedPageBreak/>
              <w:t xml:space="preserve">The Contractor shall submit Specifications and Drawings showing the </w:t>
            </w:r>
            <w:r w:rsidRPr="004E402F">
              <w:rPr>
                <w:sz w:val="22"/>
              </w:rPr>
              <w:lastRenderedPageBreak/>
              <w:t>proposed Temporary Works to the Project Manager, for his approval.</w:t>
            </w:r>
          </w:p>
          <w:p w14:paraId="639ED93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The Contractor shall be responsible for design of Temporary Works.</w:t>
            </w:r>
          </w:p>
          <w:p w14:paraId="5FFF0CE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The Project Manager’s approval shall not alter the Contractor’s responsibility for design of the Temporary Works.</w:t>
            </w:r>
          </w:p>
          <w:p w14:paraId="56A0086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The Contractor shall obtain approval of third parties to the design of the Temporary Works, where required.</w:t>
            </w:r>
          </w:p>
          <w:p w14:paraId="546E967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4E402F">
              <w:rPr>
                <w:sz w:val="22"/>
              </w:rPr>
              <w:t>All Drawings prepared by the Contractor for the execution of the temporary or permanent Works, are subject to prior approval by the Project Manager before this use.</w:t>
            </w:r>
          </w:p>
        </w:tc>
      </w:tr>
      <w:tr w:rsidR="005D3F5B" w:rsidRPr="004E402F" w14:paraId="0CD18587" w14:textId="77777777" w:rsidTr="00E6714D">
        <w:tc>
          <w:tcPr>
            <w:tcW w:w="2520" w:type="dxa"/>
            <w:tcBorders>
              <w:top w:val="nil"/>
              <w:left w:val="nil"/>
              <w:bottom w:val="nil"/>
              <w:right w:val="nil"/>
            </w:tcBorders>
          </w:tcPr>
          <w:p w14:paraId="4E7B6195" w14:textId="77777777" w:rsidR="005D3F5B" w:rsidRPr="004E402F" w:rsidRDefault="005D3F5B">
            <w:pPr>
              <w:pStyle w:val="Section8-Clauses"/>
              <w:numPr>
                <w:ilvl w:val="0"/>
                <w:numId w:val="17"/>
              </w:numPr>
              <w:tabs>
                <w:tab w:val="clear" w:pos="360"/>
                <w:tab w:val="clear" w:pos="540"/>
              </w:tabs>
              <w:spacing w:before="120" w:after="120"/>
              <w:ind w:left="77" w:firstLine="142"/>
              <w:jc w:val="both"/>
            </w:pPr>
            <w:bookmarkStart w:id="109" w:name="_Toc454910109"/>
            <w:bookmarkStart w:id="110" w:name="_Toc497228225"/>
            <w:bookmarkStart w:id="111" w:name="_Toc25317356"/>
            <w:r w:rsidRPr="004E402F">
              <w:rPr>
                <w:sz w:val="22"/>
              </w:rPr>
              <w:lastRenderedPageBreak/>
              <w:t>Health, Safety</w:t>
            </w:r>
            <w:bookmarkEnd w:id="109"/>
            <w:r w:rsidRPr="004E402F">
              <w:rPr>
                <w:sz w:val="22"/>
              </w:rPr>
              <w:t xml:space="preserve"> and Protection of the Environment</w:t>
            </w:r>
            <w:bookmarkEnd w:id="110"/>
            <w:bookmarkEnd w:id="111"/>
          </w:p>
        </w:tc>
        <w:tc>
          <w:tcPr>
            <w:tcW w:w="7380" w:type="dxa"/>
            <w:gridSpan w:val="2"/>
            <w:tcBorders>
              <w:top w:val="nil"/>
              <w:left w:val="nil"/>
              <w:bottom w:val="nil"/>
              <w:right w:val="nil"/>
            </w:tcBorders>
          </w:tcPr>
          <w:p w14:paraId="6E5B7EF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Contractor shall be responsible for the safety of all activities on the Site.</w:t>
            </w:r>
          </w:p>
          <w:p w14:paraId="4722FB3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Contractor shall:</w:t>
            </w:r>
          </w:p>
          <w:p w14:paraId="240D127A" w14:textId="77777777" w:rsidR="005D3F5B" w:rsidRPr="004E402F" w:rsidRDefault="005D3F5B">
            <w:pPr>
              <w:numPr>
                <w:ilvl w:val="0"/>
                <w:numId w:val="44"/>
              </w:numPr>
              <w:spacing w:before="120" w:after="120" w:line="240" w:lineRule="auto"/>
              <w:ind w:left="162" w:firstLine="142"/>
            </w:pPr>
            <w:r w:rsidRPr="004E402F">
              <w:rPr>
                <w:sz w:val="22"/>
              </w:rPr>
              <w:t>comply with all applicable health and safety regulations and Laws;</w:t>
            </w:r>
          </w:p>
          <w:p w14:paraId="248A9875" w14:textId="77777777" w:rsidR="005D3F5B" w:rsidRPr="004E402F" w:rsidRDefault="005D3F5B">
            <w:pPr>
              <w:numPr>
                <w:ilvl w:val="0"/>
                <w:numId w:val="44"/>
              </w:numPr>
              <w:spacing w:before="120" w:after="120" w:line="240" w:lineRule="auto"/>
              <w:ind w:left="162" w:firstLine="142"/>
            </w:pPr>
            <w:r w:rsidRPr="004E402F">
              <w:rPr>
                <w:sz w:val="22"/>
              </w:rPr>
              <w:t>comply with all applicable health and safety obligations specified in the Contract;</w:t>
            </w:r>
          </w:p>
          <w:p w14:paraId="74077494" w14:textId="77777777" w:rsidR="005D3F5B" w:rsidRPr="004E402F" w:rsidRDefault="005D3F5B">
            <w:pPr>
              <w:numPr>
                <w:ilvl w:val="0"/>
                <w:numId w:val="44"/>
              </w:numPr>
              <w:spacing w:before="120" w:after="120" w:line="240" w:lineRule="auto"/>
              <w:ind w:left="162" w:firstLine="142"/>
            </w:pPr>
            <w:r w:rsidRPr="004E402F">
              <w:rPr>
                <w:sz w:val="22"/>
              </w:rPr>
              <w:t>take care for the health and safety of all persons entitled to be on the Site and other places, if any, where the Works are being executed;</w:t>
            </w:r>
          </w:p>
          <w:p w14:paraId="5D1034D2" w14:textId="77777777" w:rsidR="005D3F5B" w:rsidRPr="004E402F" w:rsidRDefault="005D3F5B">
            <w:pPr>
              <w:numPr>
                <w:ilvl w:val="0"/>
                <w:numId w:val="44"/>
              </w:numPr>
              <w:spacing w:before="120" w:after="120" w:line="240" w:lineRule="auto"/>
              <w:ind w:left="162" w:firstLine="142"/>
            </w:pPr>
            <w:r w:rsidRPr="004E402F">
              <w:rPr>
                <w:sz w:val="22"/>
              </w:rPr>
              <w:t xml:space="preserve"> keep the Site and Works clear of unnecessary obstruction so as to avoid danger to these persons;</w:t>
            </w:r>
          </w:p>
          <w:p w14:paraId="51C73B39" w14:textId="77777777" w:rsidR="005D3F5B" w:rsidRPr="004E402F" w:rsidRDefault="005D3F5B">
            <w:pPr>
              <w:numPr>
                <w:ilvl w:val="0"/>
                <w:numId w:val="44"/>
              </w:numPr>
              <w:spacing w:before="120" w:after="120" w:line="240" w:lineRule="auto"/>
              <w:ind w:left="162" w:firstLine="142"/>
            </w:pPr>
            <w:r w:rsidRPr="004E402F">
              <w:rPr>
                <w:sz w:val="22"/>
              </w:rPr>
              <w:t xml:space="preserve">provide fencing, lighting, safe access, guarding and watching of the Works until the issue of the Contract Certificate of Completion; </w:t>
            </w:r>
          </w:p>
          <w:p w14:paraId="6337D8DD" w14:textId="77777777" w:rsidR="005D3F5B" w:rsidRPr="004E402F" w:rsidRDefault="005D3F5B">
            <w:pPr>
              <w:numPr>
                <w:ilvl w:val="0"/>
                <w:numId w:val="44"/>
              </w:numPr>
              <w:spacing w:before="120" w:after="120" w:line="240" w:lineRule="auto"/>
              <w:ind w:left="162" w:firstLine="142"/>
            </w:pPr>
            <w:r w:rsidRPr="004E402F">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70878A59" w14:textId="77777777" w:rsidR="005D3F5B" w:rsidRPr="004E402F" w:rsidRDefault="005D3F5B">
            <w:pPr>
              <w:numPr>
                <w:ilvl w:val="0"/>
                <w:numId w:val="44"/>
              </w:numPr>
              <w:spacing w:before="120" w:after="120" w:line="240" w:lineRule="auto"/>
              <w:ind w:left="162" w:firstLine="142"/>
            </w:pPr>
            <w:r w:rsidRPr="004E402F">
              <w:rPr>
                <w:sz w:val="22"/>
              </w:rPr>
              <w:t>provide health and safety training of Contractor’s Personnel as appropriate and maintain training records;</w:t>
            </w:r>
          </w:p>
          <w:p w14:paraId="1AD36009" w14:textId="77777777" w:rsidR="005D3F5B" w:rsidRPr="004E402F" w:rsidRDefault="005D3F5B">
            <w:pPr>
              <w:numPr>
                <w:ilvl w:val="0"/>
                <w:numId w:val="44"/>
              </w:numPr>
              <w:spacing w:before="120" w:after="120" w:line="240" w:lineRule="auto"/>
              <w:ind w:left="162" w:firstLine="142"/>
            </w:pPr>
            <w:r w:rsidRPr="004E402F">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3A17FBBB" w14:textId="77777777" w:rsidR="005D3F5B" w:rsidRPr="004E402F" w:rsidRDefault="005D3F5B">
            <w:pPr>
              <w:numPr>
                <w:ilvl w:val="0"/>
                <w:numId w:val="44"/>
              </w:numPr>
              <w:spacing w:before="120" w:after="120" w:line="240" w:lineRule="auto"/>
              <w:ind w:left="162" w:firstLine="142"/>
            </w:pPr>
            <w:r w:rsidRPr="004E402F">
              <w:rPr>
                <w:sz w:val="22"/>
              </w:rPr>
              <w:t xml:space="preserve">put in place workplace processes for Contractor’s Personnel to </w:t>
            </w:r>
            <w:bookmarkStart w:id="112" w:name="_Hlk533086189"/>
            <w:r w:rsidRPr="004E402F">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12"/>
          </w:p>
          <w:p w14:paraId="45211332" w14:textId="77777777" w:rsidR="005D3F5B" w:rsidRPr="004E402F" w:rsidRDefault="005D3F5B">
            <w:pPr>
              <w:numPr>
                <w:ilvl w:val="0"/>
                <w:numId w:val="44"/>
              </w:numPr>
              <w:spacing w:before="120" w:after="120" w:line="240" w:lineRule="auto"/>
              <w:ind w:left="162" w:firstLine="142"/>
            </w:pPr>
            <w:r w:rsidRPr="004E402F">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20EA2BF9" w14:textId="77777777" w:rsidR="005D3F5B" w:rsidRPr="004E402F" w:rsidRDefault="005D3F5B">
            <w:pPr>
              <w:numPr>
                <w:ilvl w:val="0"/>
                <w:numId w:val="44"/>
              </w:numPr>
              <w:spacing w:before="120" w:after="120" w:line="240" w:lineRule="auto"/>
              <w:ind w:left="162" w:firstLine="142"/>
            </w:pPr>
            <w:r w:rsidRPr="004E402F">
              <w:rPr>
                <w:sz w:val="22"/>
              </w:rPr>
              <w:t xml:space="preserve">where the Employer’s Personnel, any other contractors employed by the </w:t>
            </w:r>
            <w:r w:rsidRPr="004E402F">
              <w:rPr>
                <w:sz w:val="22"/>
              </w:rPr>
              <w:lastRenderedPageBreak/>
              <w:t xml:space="preserve">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52A5BBE2" w14:textId="77777777" w:rsidR="005D3F5B" w:rsidRPr="004E402F" w:rsidRDefault="005D3F5B">
            <w:pPr>
              <w:numPr>
                <w:ilvl w:val="0"/>
                <w:numId w:val="44"/>
              </w:numPr>
              <w:spacing w:before="120" w:after="120" w:line="240" w:lineRule="auto"/>
              <w:ind w:left="162" w:firstLine="142"/>
              <w:rPr>
                <w:szCs w:val="20"/>
              </w:rPr>
            </w:pPr>
            <w:r w:rsidRPr="004E402F">
              <w:rPr>
                <w:sz w:val="22"/>
              </w:rPr>
              <w:t>establish and implement a system for regular (not less than six-monthly) review of health and safety performance and the working environment.</w:t>
            </w:r>
          </w:p>
          <w:p w14:paraId="3B25B16E" w14:textId="77777777" w:rsidR="005D3F5B" w:rsidRPr="004E402F" w:rsidRDefault="005D3F5B" w:rsidP="007259F6">
            <w:pPr>
              <w:spacing w:before="120" w:after="120"/>
              <w:ind w:left="162" w:firstLine="142"/>
              <w:rPr>
                <w:szCs w:val="20"/>
              </w:rPr>
            </w:pPr>
            <w:r w:rsidRPr="004E402F">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3014AB1E" w14:textId="77777777" w:rsidR="005D3F5B" w:rsidRPr="004E402F" w:rsidRDefault="005D3F5B" w:rsidP="007259F6">
            <w:pPr>
              <w:spacing w:before="120" w:after="120"/>
              <w:ind w:left="162" w:firstLine="142"/>
              <w:rPr>
                <w:szCs w:val="20"/>
              </w:rPr>
            </w:pPr>
            <w:r w:rsidRPr="004E402F">
              <w:rPr>
                <w:sz w:val="22"/>
                <w:szCs w:val="20"/>
              </w:rPr>
              <w:t>The health and safety manual shall be in addition to any other similar document required under applicable health and safety regulations and laws.</w:t>
            </w:r>
          </w:p>
          <w:p w14:paraId="23F575CB" w14:textId="77777777" w:rsidR="005D3F5B" w:rsidRPr="004E402F" w:rsidRDefault="005D3F5B" w:rsidP="007259F6">
            <w:pPr>
              <w:spacing w:before="120" w:after="120"/>
              <w:ind w:left="162" w:firstLine="142"/>
              <w:rPr>
                <w:szCs w:val="20"/>
              </w:rPr>
            </w:pPr>
            <w:r w:rsidRPr="004E402F">
              <w:rPr>
                <w:sz w:val="22"/>
                <w:szCs w:val="20"/>
              </w:rPr>
              <w:t xml:space="preserve">The health and safety manual shall set out all the health and safety requirements under the Contract, </w:t>
            </w:r>
          </w:p>
          <w:p w14:paraId="1AB4A2B2" w14:textId="77777777" w:rsidR="005D3F5B" w:rsidRPr="004E402F" w:rsidRDefault="005D3F5B">
            <w:pPr>
              <w:numPr>
                <w:ilvl w:val="0"/>
                <w:numId w:val="32"/>
              </w:numPr>
              <w:spacing w:before="120" w:after="120" w:line="240" w:lineRule="auto"/>
              <w:ind w:left="162" w:firstLine="142"/>
            </w:pPr>
            <w:r w:rsidRPr="004E402F">
              <w:rPr>
                <w:rFonts w:eastAsia="Arial Narrow"/>
                <w:sz w:val="22"/>
                <w:szCs w:val="20"/>
              </w:rPr>
              <w:t>which</w:t>
            </w:r>
            <w:r w:rsidRPr="004E402F">
              <w:rPr>
                <w:sz w:val="22"/>
              </w:rPr>
              <w:t xml:space="preserve"> shall include at a minimum:</w:t>
            </w:r>
          </w:p>
          <w:p w14:paraId="1ED2581D"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068B1506"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sz w:val="22"/>
              </w:rPr>
              <w:t>details of the training to be provided, records to be kept;</w:t>
            </w:r>
          </w:p>
          <w:p w14:paraId="20B23B68"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rFonts w:eastAsia="Arial Narrow"/>
                <w:sz w:val="22"/>
              </w:rPr>
              <w:t xml:space="preserve">the procedures for prevention, preparedness and </w:t>
            </w:r>
            <w:r w:rsidRPr="004E402F">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09DCF68" w14:textId="77777777" w:rsidR="005D3F5B" w:rsidRPr="004E402F" w:rsidRDefault="005D3F5B">
            <w:pPr>
              <w:pStyle w:val="P3Header1-Clauses"/>
              <w:numPr>
                <w:ilvl w:val="0"/>
                <w:numId w:val="26"/>
              </w:numPr>
              <w:spacing w:before="120" w:after="120"/>
              <w:ind w:left="162" w:firstLine="142"/>
              <w:rPr>
                <w:sz w:val="22"/>
              </w:rPr>
            </w:pPr>
            <w:r w:rsidRPr="004E402F">
              <w:rPr>
                <w:sz w:val="22"/>
              </w:rPr>
              <w:t xml:space="preserve">remedies for adverse impacts such as occupational injuries, deaths, disability and disease; </w:t>
            </w:r>
            <w:bookmarkStart w:id="113" w:name="_Hlk534972127"/>
          </w:p>
          <w:bookmarkEnd w:id="113"/>
          <w:p w14:paraId="712AC5AF"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sz w:val="22"/>
              </w:rPr>
              <w:t xml:space="preserve">the measures to be taken to avoid or minimize the potential for community exposure to water-borne, water-based, water-related, and vector-borne diseases, </w:t>
            </w:r>
          </w:p>
          <w:p w14:paraId="10EEC2FD"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32BB137E" w14:textId="77777777" w:rsidR="005D3F5B" w:rsidRPr="004E402F" w:rsidRDefault="005D3F5B">
            <w:pPr>
              <w:pStyle w:val="P3Header1-Clauses"/>
              <w:numPr>
                <w:ilvl w:val="0"/>
                <w:numId w:val="26"/>
              </w:numPr>
              <w:tabs>
                <w:tab w:val="left" w:pos="972"/>
              </w:tabs>
              <w:spacing w:before="120" w:after="120"/>
              <w:ind w:left="162" w:firstLine="142"/>
              <w:rPr>
                <w:sz w:val="22"/>
              </w:rPr>
            </w:pPr>
            <w:r w:rsidRPr="004E402F">
              <w:rPr>
                <w:sz w:val="22"/>
              </w:rPr>
              <w:t>the policies and procedures on the management and quality of accommodation and welfare facilities if such accommodation and welfare facilities are provided by the Contractor in accordance with GCC Sub-Clause 9.4.6; and</w:t>
            </w:r>
          </w:p>
          <w:p w14:paraId="4DE7895C" w14:textId="77777777" w:rsidR="005D3F5B" w:rsidRPr="004E402F" w:rsidRDefault="005D3F5B">
            <w:pPr>
              <w:numPr>
                <w:ilvl w:val="0"/>
                <w:numId w:val="32"/>
              </w:numPr>
              <w:spacing w:before="120" w:after="120" w:line="240" w:lineRule="auto"/>
              <w:ind w:left="162" w:firstLine="142"/>
            </w:pPr>
            <w:r w:rsidRPr="004E402F">
              <w:rPr>
                <w:sz w:val="22"/>
              </w:rPr>
              <w:t xml:space="preserve">any </w:t>
            </w:r>
            <w:r w:rsidRPr="004E402F">
              <w:rPr>
                <w:rFonts w:eastAsia="Arial Narrow"/>
                <w:sz w:val="22"/>
                <w:szCs w:val="20"/>
              </w:rPr>
              <w:t>other</w:t>
            </w:r>
            <w:r w:rsidRPr="004E402F">
              <w:rPr>
                <w:sz w:val="22"/>
              </w:rPr>
              <w:t xml:space="preserve"> requirements stated in the Specifications.</w:t>
            </w:r>
          </w:p>
          <w:p w14:paraId="468D7E4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4E402F">
              <w:rPr>
                <w:sz w:val="22"/>
              </w:rPr>
              <w:lastRenderedPageBreak/>
              <w:t>Protection of the environment</w:t>
            </w:r>
          </w:p>
          <w:p w14:paraId="3D32BDFE" w14:textId="77777777" w:rsidR="005D3F5B" w:rsidRPr="004E402F" w:rsidRDefault="005D3F5B">
            <w:pPr>
              <w:pStyle w:val="ListParagraph"/>
              <w:numPr>
                <w:ilvl w:val="0"/>
                <w:numId w:val="42"/>
              </w:numPr>
              <w:spacing w:before="120" w:after="120" w:line="240" w:lineRule="auto"/>
              <w:ind w:left="162" w:right="-72" w:firstLine="142"/>
              <w:contextualSpacing w:val="0"/>
              <w:rPr>
                <w:rFonts w:eastAsia="Arial Narrow"/>
              </w:rPr>
            </w:pPr>
            <w:r w:rsidRPr="004E402F">
              <w:rPr>
                <w:rFonts w:eastAsia="Arial Narrow"/>
                <w:sz w:val="22"/>
              </w:rPr>
              <w:t xml:space="preserve">The Contractor shall take all necessary measures to: protect the environment (both on and off the Site); and </w:t>
            </w:r>
          </w:p>
          <w:p w14:paraId="5EAF7C55" w14:textId="77777777" w:rsidR="005D3F5B" w:rsidRPr="004E402F" w:rsidRDefault="005D3F5B">
            <w:pPr>
              <w:pStyle w:val="ListParagraph"/>
              <w:numPr>
                <w:ilvl w:val="0"/>
                <w:numId w:val="42"/>
              </w:numPr>
              <w:spacing w:before="120" w:after="120" w:line="240" w:lineRule="auto"/>
              <w:ind w:left="162" w:right="-72" w:firstLine="142"/>
              <w:contextualSpacing w:val="0"/>
            </w:pPr>
            <w:r w:rsidRPr="004E402F">
              <w:rPr>
                <w:rFonts w:eastAsia="Arial Narrow"/>
                <w:sz w:val="22"/>
              </w:rPr>
              <w:t xml:space="preserve"> limit damage and nuisance to people and property resulting from pollution, noise and other results of the Contractor’s operations and/ or activities.</w:t>
            </w:r>
          </w:p>
          <w:p w14:paraId="0D41B887" w14:textId="77777777" w:rsidR="005D3F5B" w:rsidRPr="004E402F" w:rsidRDefault="005D3F5B" w:rsidP="007259F6">
            <w:pPr>
              <w:spacing w:before="120" w:after="120"/>
              <w:ind w:left="162" w:firstLine="142"/>
              <w:rPr>
                <w:rFonts w:eastAsia="Arial Narrow"/>
              </w:rPr>
            </w:pPr>
            <w:r w:rsidRPr="004E402F">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2D50B8E2" w14:textId="77777777" w:rsidR="005D3F5B" w:rsidRPr="004E402F" w:rsidRDefault="005D3F5B" w:rsidP="007259F6">
            <w:pPr>
              <w:pStyle w:val="ListParagraph"/>
              <w:spacing w:before="120" w:after="120"/>
              <w:ind w:left="162" w:right="-72" w:firstLine="142"/>
              <w:contextualSpacing w:val="0"/>
              <w:rPr>
                <w:noProof/>
                <w:szCs w:val="20"/>
              </w:rPr>
            </w:pPr>
            <w:r w:rsidRPr="004E402F">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4E402F" w14:paraId="628976DD" w14:textId="77777777" w:rsidTr="00E6714D">
        <w:tc>
          <w:tcPr>
            <w:tcW w:w="2520" w:type="dxa"/>
            <w:tcBorders>
              <w:top w:val="nil"/>
              <w:left w:val="nil"/>
              <w:bottom w:val="nil"/>
              <w:right w:val="nil"/>
            </w:tcBorders>
          </w:tcPr>
          <w:p w14:paraId="5CFC5433"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14" w:name="_Toc25317357"/>
            <w:r w:rsidRPr="004E402F">
              <w:rPr>
                <w:sz w:val="22"/>
              </w:rPr>
              <w:lastRenderedPageBreak/>
              <w:t>Archaeological and Geological Findings</w:t>
            </w:r>
            <w:bookmarkEnd w:id="114"/>
          </w:p>
        </w:tc>
        <w:tc>
          <w:tcPr>
            <w:tcW w:w="7380" w:type="dxa"/>
            <w:gridSpan w:val="2"/>
            <w:tcBorders>
              <w:top w:val="nil"/>
              <w:left w:val="nil"/>
              <w:bottom w:val="nil"/>
              <w:right w:val="nil"/>
            </w:tcBorders>
          </w:tcPr>
          <w:p w14:paraId="5736FF4B" w14:textId="77777777" w:rsidR="005D3F5B" w:rsidRPr="004E402F"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4E402F">
              <w:rPr>
                <w:sz w:val="22"/>
              </w:rPr>
              <w:t xml:space="preserve">All </w:t>
            </w:r>
            <w:r w:rsidRPr="004E402F">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ECC71F" w14:textId="77777777" w:rsidR="005D3F5B" w:rsidRPr="004E402F" w:rsidRDefault="005D3F5B">
            <w:pPr>
              <w:numPr>
                <w:ilvl w:val="0"/>
                <w:numId w:val="33"/>
              </w:numPr>
              <w:spacing w:before="120" w:after="120" w:line="240" w:lineRule="auto"/>
              <w:ind w:left="162" w:firstLine="142"/>
              <w:rPr>
                <w:rFonts w:eastAsia="Arial Narrow"/>
                <w:szCs w:val="20"/>
              </w:rPr>
            </w:pPr>
            <w:r w:rsidRPr="004E402F">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D9FD929" w14:textId="77777777" w:rsidR="005D3F5B" w:rsidRPr="004E402F" w:rsidRDefault="005D3F5B">
            <w:pPr>
              <w:numPr>
                <w:ilvl w:val="0"/>
                <w:numId w:val="33"/>
              </w:numPr>
              <w:spacing w:before="120" w:after="120" w:line="240" w:lineRule="auto"/>
              <w:ind w:left="162" w:firstLine="142"/>
              <w:rPr>
                <w:rFonts w:eastAsia="Arial Narrow"/>
                <w:szCs w:val="20"/>
              </w:rPr>
            </w:pPr>
            <w:r w:rsidRPr="004E402F">
              <w:rPr>
                <w:rFonts w:eastAsia="Arial Narrow"/>
                <w:sz w:val="22"/>
                <w:szCs w:val="20"/>
              </w:rPr>
              <w:t>train relevant Contractor’s Personnel on appropriate actions to be taken in the event of such findings; and</w:t>
            </w:r>
          </w:p>
          <w:p w14:paraId="585ADF1F" w14:textId="77777777" w:rsidR="005D3F5B" w:rsidRPr="004E402F" w:rsidRDefault="005D3F5B">
            <w:pPr>
              <w:numPr>
                <w:ilvl w:val="0"/>
                <w:numId w:val="33"/>
              </w:numPr>
              <w:spacing w:before="120" w:after="120" w:line="240" w:lineRule="auto"/>
              <w:ind w:left="162" w:right="-72" w:firstLine="142"/>
              <w:rPr>
                <w:szCs w:val="20"/>
              </w:rPr>
            </w:pPr>
            <w:r w:rsidRPr="004E402F">
              <w:rPr>
                <w:rFonts w:eastAsia="Arial Narrow"/>
                <w:sz w:val="22"/>
                <w:szCs w:val="20"/>
              </w:rPr>
              <w:t>implement any other action consistent with the requirements of the Specifications and relevant laws</w:t>
            </w:r>
            <w:r w:rsidRPr="004E402F">
              <w:rPr>
                <w:sz w:val="22"/>
                <w:szCs w:val="20"/>
              </w:rPr>
              <w:t xml:space="preserve">. </w:t>
            </w:r>
          </w:p>
          <w:p w14:paraId="312E9150" w14:textId="77777777" w:rsidR="005D3F5B" w:rsidRPr="004E402F" w:rsidRDefault="005D3F5B" w:rsidP="007259F6">
            <w:pPr>
              <w:suppressAutoHyphens/>
              <w:overflowPunct w:val="0"/>
              <w:autoSpaceDE w:val="0"/>
              <w:autoSpaceDN w:val="0"/>
              <w:adjustRightInd w:val="0"/>
              <w:spacing w:before="120" w:after="120"/>
              <w:ind w:left="162" w:right="36" w:firstLine="142"/>
              <w:textAlignment w:val="baseline"/>
            </w:pPr>
            <w:r w:rsidRPr="004E402F">
              <w:rPr>
                <w:rFonts w:eastAsia="Arial Narrow"/>
                <w:noProof/>
                <w:sz w:val="22"/>
                <w:szCs w:val="20"/>
              </w:rPr>
              <w:t xml:space="preserve">The Contractor shall, as soon as practicable after discovery of any such finding, notify the </w:t>
            </w:r>
            <w:r w:rsidRPr="004E402F">
              <w:rPr>
                <w:rFonts w:eastAsia="Arial Narrow"/>
                <w:sz w:val="22"/>
                <w:szCs w:val="20"/>
              </w:rPr>
              <w:t xml:space="preserve">Project Manager </w:t>
            </w:r>
            <w:r w:rsidRPr="004E402F">
              <w:rPr>
                <w:rFonts w:eastAsia="Arial Narrow"/>
                <w:noProof/>
                <w:sz w:val="22"/>
                <w:szCs w:val="20"/>
              </w:rPr>
              <w:t xml:space="preserve">of such discoveries and carry out the </w:t>
            </w:r>
            <w:r w:rsidRPr="004E402F">
              <w:rPr>
                <w:rFonts w:eastAsia="Arial Narrow"/>
                <w:sz w:val="22"/>
                <w:szCs w:val="20"/>
              </w:rPr>
              <w:t>Project Manager</w:t>
            </w:r>
            <w:r w:rsidRPr="004E402F">
              <w:rPr>
                <w:rFonts w:eastAsia="Arial Narrow"/>
                <w:noProof/>
                <w:sz w:val="22"/>
                <w:szCs w:val="20"/>
              </w:rPr>
              <w:t>’s instructions for dealing with them.</w:t>
            </w:r>
          </w:p>
        </w:tc>
      </w:tr>
      <w:tr w:rsidR="005D3F5B" w:rsidRPr="004E402F" w14:paraId="7F6FC3D4" w14:textId="77777777" w:rsidTr="00E6714D">
        <w:tc>
          <w:tcPr>
            <w:tcW w:w="2520" w:type="dxa"/>
            <w:tcBorders>
              <w:top w:val="nil"/>
              <w:left w:val="nil"/>
              <w:right w:val="nil"/>
            </w:tcBorders>
          </w:tcPr>
          <w:p w14:paraId="4EA1DD18"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15" w:name="_Toc333923243"/>
            <w:bookmarkStart w:id="116" w:name="_Toc497228227"/>
            <w:bookmarkStart w:id="117" w:name="_Toc25317358"/>
            <w:r w:rsidRPr="004E402F">
              <w:rPr>
                <w:sz w:val="22"/>
              </w:rPr>
              <w:t>Possession of the Site</w:t>
            </w:r>
            <w:bookmarkEnd w:id="115"/>
            <w:bookmarkEnd w:id="116"/>
            <w:bookmarkEnd w:id="117"/>
          </w:p>
        </w:tc>
        <w:tc>
          <w:tcPr>
            <w:tcW w:w="7380" w:type="dxa"/>
            <w:gridSpan w:val="2"/>
            <w:tcBorders>
              <w:top w:val="nil"/>
              <w:left w:val="nil"/>
              <w:right w:val="nil"/>
            </w:tcBorders>
          </w:tcPr>
          <w:p w14:paraId="32ABAF45"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The Employer shall give possession of all parts of the Site to the Contractor.  If possession of a part is not given by the date </w:t>
            </w:r>
            <w:r w:rsidRPr="004E402F">
              <w:rPr>
                <w:b/>
                <w:sz w:val="22"/>
              </w:rPr>
              <w:t>stated in the PCC,</w:t>
            </w:r>
            <w:r w:rsidRPr="004E402F">
              <w:rPr>
                <w:sz w:val="22"/>
              </w:rPr>
              <w:t xml:space="preserve"> the Employer shall be deemed to have delayed the start of the relevant activities, and this shall be a Compensation Event.</w:t>
            </w:r>
          </w:p>
        </w:tc>
      </w:tr>
      <w:tr w:rsidR="005D3F5B" w:rsidRPr="004E402F" w14:paraId="7957DEDF" w14:textId="77777777" w:rsidTr="00E6714D">
        <w:tc>
          <w:tcPr>
            <w:tcW w:w="2520" w:type="dxa"/>
          </w:tcPr>
          <w:p w14:paraId="7DB88D14"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18" w:name="_Toc333923244"/>
            <w:bookmarkStart w:id="119" w:name="_Toc497228228"/>
            <w:bookmarkStart w:id="120" w:name="_Toc25317359"/>
            <w:r w:rsidRPr="004E402F">
              <w:rPr>
                <w:sz w:val="22"/>
              </w:rPr>
              <w:t>Access to the Site</w:t>
            </w:r>
            <w:bookmarkEnd w:id="118"/>
            <w:bookmarkEnd w:id="119"/>
            <w:bookmarkEnd w:id="120"/>
          </w:p>
        </w:tc>
        <w:tc>
          <w:tcPr>
            <w:tcW w:w="7380" w:type="dxa"/>
            <w:gridSpan w:val="2"/>
          </w:tcPr>
          <w:p w14:paraId="2C093C3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Contractor shall allow the Project Manager and any person authorized by the Project Manager (</w:t>
            </w:r>
            <w:r w:rsidRPr="004E402F">
              <w:rPr>
                <w:rFonts w:eastAsia="Arial Narrow"/>
                <w:sz w:val="22"/>
              </w:rPr>
              <w:t xml:space="preserve">including the Bank staff or consultants acting on the Bank’s behalf, stakeholders and third parties, such as independent experts, local communities, or non-governmental </w:t>
            </w:r>
            <w:r w:rsidRPr="004E402F">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4E402F" w14:paraId="234A1152" w14:textId="77777777" w:rsidTr="00E6714D">
        <w:tc>
          <w:tcPr>
            <w:tcW w:w="2520" w:type="dxa"/>
          </w:tcPr>
          <w:p w14:paraId="3B0E097F"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21" w:name="_Toc333923245"/>
            <w:bookmarkStart w:id="122" w:name="_Toc497228229"/>
            <w:bookmarkStart w:id="123" w:name="_Toc25317360"/>
            <w:r w:rsidRPr="004E402F">
              <w:rPr>
                <w:sz w:val="22"/>
              </w:rPr>
              <w:t>Instructions, Inspections and Audits</w:t>
            </w:r>
            <w:bookmarkEnd w:id="121"/>
            <w:bookmarkEnd w:id="122"/>
            <w:bookmarkEnd w:id="123"/>
          </w:p>
        </w:tc>
        <w:tc>
          <w:tcPr>
            <w:tcW w:w="7380" w:type="dxa"/>
            <w:gridSpan w:val="2"/>
          </w:tcPr>
          <w:p w14:paraId="248F29F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Contractor shall carry out all instructions of the Project Manager which comply with the applicable laws where the Site is located.</w:t>
            </w:r>
          </w:p>
        </w:tc>
      </w:tr>
      <w:tr w:rsidR="005D3F5B" w:rsidRPr="004E402F" w14:paraId="67435D8F" w14:textId="77777777" w:rsidTr="00E6714D">
        <w:tc>
          <w:tcPr>
            <w:tcW w:w="2520" w:type="dxa"/>
          </w:tcPr>
          <w:p w14:paraId="6B8744C9" w14:textId="77777777" w:rsidR="005D3F5B" w:rsidRPr="004E402F" w:rsidRDefault="005D3F5B" w:rsidP="007259F6">
            <w:pPr>
              <w:pStyle w:val="Section8-Clauses"/>
              <w:tabs>
                <w:tab w:val="clear" w:pos="360"/>
              </w:tabs>
              <w:spacing w:before="120" w:after="120"/>
              <w:ind w:left="-426" w:firstLine="142"/>
              <w:jc w:val="both"/>
            </w:pPr>
          </w:p>
        </w:tc>
        <w:tc>
          <w:tcPr>
            <w:tcW w:w="7380" w:type="dxa"/>
            <w:gridSpan w:val="2"/>
          </w:tcPr>
          <w:p w14:paraId="3F66D69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4E402F" w14:paraId="56631F90" w14:textId="77777777" w:rsidTr="00E6714D">
        <w:tc>
          <w:tcPr>
            <w:tcW w:w="2520" w:type="dxa"/>
          </w:tcPr>
          <w:p w14:paraId="1E6916B6" w14:textId="77777777" w:rsidR="005D3F5B" w:rsidRPr="004E402F" w:rsidRDefault="005D3F5B" w:rsidP="007259F6">
            <w:pPr>
              <w:pStyle w:val="Section8-Clauses"/>
              <w:tabs>
                <w:tab w:val="clear" w:pos="360"/>
              </w:tabs>
              <w:spacing w:before="120" w:after="120"/>
              <w:ind w:left="-426" w:firstLine="142"/>
              <w:jc w:val="both"/>
            </w:pPr>
          </w:p>
        </w:tc>
        <w:tc>
          <w:tcPr>
            <w:tcW w:w="7380" w:type="dxa"/>
            <w:gridSpan w:val="2"/>
          </w:tcPr>
          <w:p w14:paraId="4098FCD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Inspections &amp; Audit by the Bank</w:t>
            </w:r>
          </w:p>
          <w:p w14:paraId="48288AD6" w14:textId="77777777" w:rsidR="005D3F5B" w:rsidRPr="004E402F" w:rsidRDefault="005D3F5B" w:rsidP="007259F6">
            <w:pPr>
              <w:suppressAutoHyphens/>
              <w:overflowPunct w:val="0"/>
              <w:autoSpaceDE w:val="0"/>
              <w:autoSpaceDN w:val="0"/>
              <w:adjustRightInd w:val="0"/>
              <w:spacing w:before="120" w:after="120"/>
              <w:ind w:left="162" w:right="36" w:firstLine="142"/>
              <w:textAlignment w:val="baseline"/>
            </w:pPr>
            <w:r w:rsidRPr="004E402F">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4E402F" w14:paraId="2D9340E7" w14:textId="77777777" w:rsidTr="00E6714D">
        <w:tc>
          <w:tcPr>
            <w:tcW w:w="2520" w:type="dxa"/>
            <w:tcBorders>
              <w:top w:val="nil"/>
              <w:left w:val="nil"/>
              <w:bottom w:val="nil"/>
              <w:right w:val="nil"/>
            </w:tcBorders>
          </w:tcPr>
          <w:p w14:paraId="33BEBFC3" w14:textId="77777777" w:rsidR="005D3F5B" w:rsidRPr="004E402F" w:rsidRDefault="005D3F5B">
            <w:pPr>
              <w:pStyle w:val="Section8-Clauses"/>
              <w:numPr>
                <w:ilvl w:val="0"/>
                <w:numId w:val="17"/>
              </w:numPr>
              <w:tabs>
                <w:tab w:val="clear" w:pos="360"/>
                <w:tab w:val="clear" w:pos="540"/>
              </w:tabs>
              <w:spacing w:before="120" w:after="120"/>
              <w:ind w:left="-13" w:firstLine="142"/>
              <w:jc w:val="both"/>
            </w:pPr>
            <w:bookmarkStart w:id="124" w:name="_Toc333923246"/>
            <w:bookmarkStart w:id="125" w:name="_Toc497228230"/>
            <w:bookmarkStart w:id="126" w:name="_Toc25317361"/>
            <w:r w:rsidRPr="004E402F">
              <w:rPr>
                <w:sz w:val="22"/>
              </w:rPr>
              <w:t>Appointment of the Adjudicator</w:t>
            </w:r>
            <w:bookmarkEnd w:id="124"/>
            <w:bookmarkEnd w:id="125"/>
            <w:bookmarkEnd w:id="126"/>
          </w:p>
        </w:tc>
        <w:tc>
          <w:tcPr>
            <w:tcW w:w="7380" w:type="dxa"/>
            <w:gridSpan w:val="2"/>
            <w:tcBorders>
              <w:top w:val="nil"/>
              <w:left w:val="nil"/>
              <w:bottom w:val="nil"/>
              <w:right w:val="nil"/>
            </w:tcBorders>
          </w:tcPr>
          <w:p w14:paraId="37CF7D9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4E402F">
              <w:rPr>
                <w:b/>
                <w:sz w:val="22"/>
              </w:rPr>
              <w:t>designated in the PCC</w:t>
            </w:r>
            <w:r w:rsidRPr="004E402F">
              <w:rPr>
                <w:sz w:val="22"/>
              </w:rPr>
              <w:t xml:space="preserve">, to appoint the Adjudicator within 14 days of receipt of such request. </w:t>
            </w:r>
          </w:p>
          <w:p w14:paraId="2E13182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4E402F">
              <w:rPr>
                <w:b/>
                <w:sz w:val="22"/>
              </w:rPr>
              <w:t>designated in the PCC</w:t>
            </w:r>
            <w:r w:rsidRPr="004E402F">
              <w:rPr>
                <w:sz w:val="22"/>
              </w:rPr>
              <w:t xml:space="preserve"> at the request of either party, within 14 days of receipt of such request.</w:t>
            </w:r>
          </w:p>
        </w:tc>
      </w:tr>
      <w:tr w:rsidR="005D3F5B" w:rsidRPr="004E402F" w14:paraId="24C3BD93" w14:textId="77777777" w:rsidTr="00E6714D">
        <w:tc>
          <w:tcPr>
            <w:tcW w:w="2520" w:type="dxa"/>
            <w:tcBorders>
              <w:top w:val="nil"/>
              <w:left w:val="nil"/>
              <w:bottom w:val="nil"/>
              <w:right w:val="nil"/>
            </w:tcBorders>
          </w:tcPr>
          <w:p w14:paraId="052DAD7F" w14:textId="77777777" w:rsidR="005D3F5B" w:rsidRPr="004E402F" w:rsidRDefault="005D3F5B">
            <w:pPr>
              <w:pStyle w:val="Section8-Clauses"/>
              <w:numPr>
                <w:ilvl w:val="0"/>
                <w:numId w:val="17"/>
              </w:numPr>
              <w:tabs>
                <w:tab w:val="clear" w:pos="360"/>
                <w:tab w:val="clear" w:pos="540"/>
              </w:tabs>
              <w:spacing w:before="120" w:after="120"/>
              <w:ind w:left="-18" w:firstLine="18"/>
              <w:jc w:val="both"/>
            </w:pPr>
            <w:bookmarkStart w:id="127" w:name="_Toc333923247"/>
            <w:bookmarkStart w:id="128" w:name="_Toc497228231"/>
            <w:bookmarkStart w:id="129" w:name="_Toc25317362"/>
            <w:r w:rsidRPr="004E402F">
              <w:rPr>
                <w:sz w:val="22"/>
              </w:rPr>
              <w:t>Procedure for Disputes</w:t>
            </w:r>
            <w:bookmarkEnd w:id="127"/>
            <w:bookmarkEnd w:id="128"/>
            <w:bookmarkEnd w:id="129"/>
          </w:p>
        </w:tc>
        <w:tc>
          <w:tcPr>
            <w:tcW w:w="7380" w:type="dxa"/>
            <w:gridSpan w:val="2"/>
            <w:tcBorders>
              <w:top w:val="nil"/>
              <w:left w:val="nil"/>
              <w:bottom w:val="nil"/>
              <w:right w:val="nil"/>
            </w:tcBorders>
          </w:tcPr>
          <w:p w14:paraId="446590D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0773632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The Adjudicator shall give a decision in writing within 28 days of receipt of a notification of a dispute.</w:t>
            </w:r>
          </w:p>
          <w:p w14:paraId="70B0769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t xml:space="preserve">The Adjudicator shall be paid by the hour at the </w:t>
            </w:r>
            <w:r w:rsidRPr="004E402F">
              <w:rPr>
                <w:b/>
                <w:sz w:val="22"/>
              </w:rPr>
              <w:t>rate specified in thePCC,</w:t>
            </w:r>
            <w:r w:rsidRPr="004E402F">
              <w:rPr>
                <w:sz w:val="22"/>
              </w:rPr>
              <w:t xml:space="preserve"> together with reimbursable expenses of the types </w:t>
            </w:r>
            <w:r w:rsidRPr="004E402F">
              <w:rPr>
                <w:b/>
                <w:sz w:val="22"/>
              </w:rPr>
              <w:t>specified in the PCC</w:t>
            </w:r>
            <w:r w:rsidRPr="004E402F">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3CC3208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4E402F">
              <w:rPr>
                <w:sz w:val="22"/>
              </w:rPr>
              <w:lastRenderedPageBreak/>
              <w:t>The arbitration shall be conducted in accordance with the arbitration procedures published by the institution named and in the place</w:t>
            </w:r>
            <w:r w:rsidRPr="004E402F">
              <w:rPr>
                <w:b/>
                <w:sz w:val="22"/>
              </w:rPr>
              <w:t>specifiedin the PCC.</w:t>
            </w:r>
          </w:p>
        </w:tc>
      </w:tr>
      <w:tr w:rsidR="005D3F5B" w:rsidRPr="004E402F" w14:paraId="20038003" w14:textId="77777777" w:rsidTr="00E6714D">
        <w:tc>
          <w:tcPr>
            <w:tcW w:w="2520" w:type="dxa"/>
            <w:tcBorders>
              <w:top w:val="nil"/>
              <w:left w:val="nil"/>
              <w:bottom w:val="nil"/>
              <w:right w:val="nil"/>
            </w:tcBorders>
          </w:tcPr>
          <w:p w14:paraId="044C84C7" w14:textId="77777777" w:rsidR="005D3F5B" w:rsidRPr="004E402F" w:rsidRDefault="005D3F5B">
            <w:pPr>
              <w:pStyle w:val="Section8-Clauses"/>
              <w:numPr>
                <w:ilvl w:val="0"/>
                <w:numId w:val="17"/>
              </w:numPr>
              <w:tabs>
                <w:tab w:val="clear" w:pos="360"/>
                <w:tab w:val="clear" w:pos="540"/>
              </w:tabs>
              <w:spacing w:before="120" w:after="120"/>
              <w:ind w:left="-18" w:firstLine="18"/>
              <w:jc w:val="both"/>
            </w:pPr>
            <w:bookmarkStart w:id="130" w:name="_Toc497228232"/>
            <w:bookmarkStart w:id="131" w:name="_Toc25317363"/>
            <w:r w:rsidRPr="004E402F">
              <w:rPr>
                <w:sz w:val="22"/>
              </w:rPr>
              <w:lastRenderedPageBreak/>
              <w:t>Fraud and Corruption</w:t>
            </w:r>
            <w:bookmarkEnd w:id="130"/>
            <w:bookmarkEnd w:id="131"/>
          </w:p>
        </w:tc>
        <w:tc>
          <w:tcPr>
            <w:tcW w:w="7380" w:type="dxa"/>
            <w:gridSpan w:val="2"/>
            <w:tcBorders>
              <w:top w:val="nil"/>
              <w:left w:val="nil"/>
              <w:bottom w:val="nil"/>
              <w:right w:val="nil"/>
            </w:tcBorders>
          </w:tcPr>
          <w:p w14:paraId="068E67A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rPr>
              <w:t>The Bank requires compliance with the Bank’s Anti-Corruption Guidelines and its prevailing sanctions policies and procedures as set forth in the WBG’s Sanctions Framework, as set forth in Appendix A to the GCC.</w:t>
            </w:r>
          </w:p>
          <w:p w14:paraId="202AAB8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4E402F" w14:paraId="6D0F5664" w14:textId="77777777" w:rsidTr="00E6714D">
        <w:tc>
          <w:tcPr>
            <w:tcW w:w="2520" w:type="dxa"/>
            <w:tcBorders>
              <w:top w:val="nil"/>
              <w:left w:val="nil"/>
              <w:bottom w:val="nil"/>
              <w:right w:val="nil"/>
            </w:tcBorders>
          </w:tcPr>
          <w:p w14:paraId="4152B361" w14:textId="77777777" w:rsidR="005D3F5B" w:rsidRPr="004E402F" w:rsidRDefault="005D3F5B">
            <w:pPr>
              <w:pStyle w:val="Section8-Clauses"/>
              <w:numPr>
                <w:ilvl w:val="0"/>
                <w:numId w:val="17"/>
              </w:numPr>
              <w:tabs>
                <w:tab w:val="clear" w:pos="360"/>
                <w:tab w:val="clear" w:pos="540"/>
              </w:tabs>
              <w:spacing w:before="120" w:after="120"/>
              <w:ind w:left="-18" w:firstLine="18"/>
              <w:jc w:val="both"/>
            </w:pPr>
            <w:bookmarkStart w:id="132" w:name="_Toc25317364"/>
            <w:r w:rsidRPr="004E402F">
              <w:rPr>
                <w:sz w:val="22"/>
              </w:rPr>
              <w:t>Stakeholder Engagement</w:t>
            </w:r>
            <w:bookmarkEnd w:id="132"/>
          </w:p>
        </w:tc>
        <w:tc>
          <w:tcPr>
            <w:tcW w:w="7380" w:type="dxa"/>
            <w:gridSpan w:val="2"/>
            <w:tcBorders>
              <w:top w:val="nil"/>
              <w:left w:val="nil"/>
              <w:bottom w:val="nil"/>
              <w:right w:val="nil"/>
            </w:tcBorders>
          </w:tcPr>
          <w:p w14:paraId="1CB8643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4E402F">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68EA1D06" w14:textId="77777777" w:rsidR="005D3F5B" w:rsidRPr="004E402F" w:rsidRDefault="005D3F5B">
            <w:pPr>
              <w:pStyle w:val="ListParagraph"/>
              <w:numPr>
                <w:ilvl w:val="3"/>
                <w:numId w:val="27"/>
              </w:numPr>
              <w:spacing w:before="120" w:after="120" w:line="240" w:lineRule="auto"/>
              <w:ind w:left="0" w:right="250" w:firstLine="142"/>
              <w:contextualSpacing w:val="0"/>
            </w:pPr>
            <w:r w:rsidRPr="004E402F">
              <w:rPr>
                <w:sz w:val="22"/>
              </w:rPr>
              <w:t xml:space="preserve">are affected or likely to be affected by the Contract; and </w:t>
            </w:r>
          </w:p>
          <w:p w14:paraId="7868571A" w14:textId="77777777" w:rsidR="005D3F5B" w:rsidRPr="004E402F" w:rsidRDefault="005D3F5B">
            <w:pPr>
              <w:pStyle w:val="ListParagraph"/>
              <w:numPr>
                <w:ilvl w:val="3"/>
                <w:numId w:val="27"/>
              </w:numPr>
              <w:spacing w:before="120" w:after="120" w:line="240" w:lineRule="auto"/>
              <w:ind w:left="0" w:right="250" w:firstLine="142"/>
              <w:contextualSpacing w:val="0"/>
            </w:pPr>
            <w:r w:rsidRPr="004E402F">
              <w:rPr>
                <w:sz w:val="22"/>
              </w:rPr>
              <w:t xml:space="preserve">may have an interest in the Contract. </w:t>
            </w:r>
          </w:p>
          <w:p w14:paraId="55E27E2D" w14:textId="77777777" w:rsidR="005D3F5B" w:rsidRPr="004E402F" w:rsidRDefault="005D3F5B" w:rsidP="007259F6">
            <w:pPr>
              <w:suppressAutoHyphens/>
              <w:overflowPunct w:val="0"/>
              <w:autoSpaceDE w:val="0"/>
              <w:autoSpaceDN w:val="0"/>
              <w:adjustRightInd w:val="0"/>
              <w:spacing w:before="120" w:after="120"/>
              <w:ind w:right="36" w:firstLine="142"/>
              <w:textAlignment w:val="baseline"/>
            </w:pPr>
            <w:r w:rsidRPr="004E402F">
              <w:rPr>
                <w:sz w:val="22"/>
                <w:szCs w:val="20"/>
              </w:rPr>
              <w:t>The Contractor may also directly participate in Stakeholder engagements, as the Employer and/or Project Manager may reasonably request.</w:t>
            </w:r>
          </w:p>
        </w:tc>
      </w:tr>
      <w:tr w:rsidR="005D3F5B" w:rsidRPr="004E402F" w14:paraId="5D4DEC2D" w14:textId="77777777" w:rsidTr="00E6714D">
        <w:tc>
          <w:tcPr>
            <w:tcW w:w="2520" w:type="dxa"/>
            <w:tcBorders>
              <w:top w:val="nil"/>
              <w:left w:val="nil"/>
              <w:bottom w:val="nil"/>
              <w:right w:val="nil"/>
            </w:tcBorders>
          </w:tcPr>
          <w:p w14:paraId="00723690" w14:textId="77777777" w:rsidR="005D3F5B" w:rsidRPr="004E402F" w:rsidRDefault="005D3F5B">
            <w:pPr>
              <w:pStyle w:val="Section8-Clauses"/>
              <w:numPr>
                <w:ilvl w:val="0"/>
                <w:numId w:val="17"/>
              </w:numPr>
              <w:tabs>
                <w:tab w:val="clear" w:pos="360"/>
                <w:tab w:val="clear" w:pos="540"/>
              </w:tabs>
              <w:spacing w:before="120" w:after="120"/>
              <w:ind w:left="-18" w:right="-26" w:firstLine="18"/>
              <w:jc w:val="both"/>
            </w:pPr>
            <w:bookmarkStart w:id="133" w:name="_Toc25317365"/>
            <w:r w:rsidRPr="004E402F">
              <w:rPr>
                <w:sz w:val="22"/>
              </w:rPr>
              <w:t>Suppliers (other than Subcontractors)</w:t>
            </w:r>
            <w:bookmarkEnd w:id="133"/>
          </w:p>
        </w:tc>
        <w:tc>
          <w:tcPr>
            <w:tcW w:w="7380" w:type="dxa"/>
            <w:gridSpan w:val="2"/>
            <w:tcBorders>
              <w:top w:val="nil"/>
              <w:left w:val="nil"/>
              <w:bottom w:val="nil"/>
              <w:right w:val="nil"/>
            </w:tcBorders>
          </w:tcPr>
          <w:p w14:paraId="38A3EC15"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A4BD3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i/>
                <w:sz w:val="22"/>
              </w:rPr>
              <w:t>Child Labor:</w:t>
            </w:r>
            <w:r w:rsidRPr="004E402F">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1FAE4C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i/>
                <w:sz w:val="22"/>
              </w:rPr>
              <w:t>Serious Safety Issues:</w:t>
            </w:r>
            <w:r w:rsidRPr="004E402F">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126A5C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i/>
                <w:sz w:val="22"/>
              </w:rPr>
              <w:t>Obtaining</w:t>
            </w:r>
            <w:r w:rsidRPr="004E402F">
              <w:rPr>
                <w:rFonts w:eastAsia="Arial Narrow"/>
                <w:i/>
                <w:sz w:val="22"/>
              </w:rPr>
              <w:t xml:space="preserve"> natural resource materials in relation to supplier:</w:t>
            </w:r>
            <w:r w:rsidRPr="004E402F">
              <w:rPr>
                <w:sz w:val="22"/>
              </w:rPr>
              <w:t xml:space="preserve"> The Contractor shall obtain natural resource </w:t>
            </w:r>
            <w:r w:rsidRPr="004E402F">
              <w:rPr>
                <w:i/>
                <w:sz w:val="22"/>
              </w:rPr>
              <w:t>materials</w:t>
            </w:r>
            <w:r w:rsidRPr="004E402F">
              <w:rPr>
                <w:sz w:val="22"/>
              </w:rPr>
              <w:t xml:space="preserve"> from suppliers that can demonstrate, through compliance with the applicable verification and/ or certification requirements, that obtaining such materials is not contributing to </w:t>
            </w:r>
            <w:r w:rsidRPr="004E402F">
              <w:rPr>
                <w:sz w:val="22"/>
              </w:rPr>
              <w:lastRenderedPageBreak/>
              <w:t>the risk of significant conversion or significant degradation of natural or critical habitats such as unsustainably harvested wood products, gravel or sand extraction from river beds or beaches.</w:t>
            </w:r>
          </w:p>
          <w:p w14:paraId="72B322E0" w14:textId="77777777" w:rsidR="005D3F5B" w:rsidRPr="004E402F" w:rsidRDefault="005D3F5B" w:rsidP="007259F6">
            <w:pPr>
              <w:pStyle w:val="ListParagraph"/>
              <w:spacing w:before="120" w:after="120"/>
              <w:ind w:left="0" w:right="37" w:firstLine="142"/>
              <w:contextualSpacing w:val="0"/>
            </w:pPr>
            <w:r w:rsidRPr="004E402F">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4E402F" w14:paraId="5E9C3408" w14:textId="77777777" w:rsidTr="00E6714D">
        <w:tc>
          <w:tcPr>
            <w:tcW w:w="2520" w:type="dxa"/>
            <w:tcBorders>
              <w:top w:val="nil"/>
              <w:left w:val="nil"/>
              <w:bottom w:val="nil"/>
              <w:right w:val="nil"/>
            </w:tcBorders>
          </w:tcPr>
          <w:p w14:paraId="116A5D7B" w14:textId="77777777" w:rsidR="005D3F5B" w:rsidRPr="004E402F" w:rsidRDefault="005D3F5B">
            <w:pPr>
              <w:pStyle w:val="Section8-Clauses"/>
              <w:numPr>
                <w:ilvl w:val="0"/>
                <w:numId w:val="17"/>
              </w:numPr>
              <w:tabs>
                <w:tab w:val="clear" w:pos="360"/>
                <w:tab w:val="clear" w:pos="540"/>
              </w:tabs>
              <w:spacing w:before="120" w:after="120"/>
              <w:ind w:left="72" w:firstLine="0"/>
              <w:jc w:val="both"/>
            </w:pPr>
            <w:bookmarkStart w:id="134" w:name="_Toc25317366"/>
            <w:r w:rsidRPr="004E402F">
              <w:rPr>
                <w:sz w:val="22"/>
              </w:rPr>
              <w:lastRenderedPageBreak/>
              <w:t>Code of Conduct</w:t>
            </w:r>
            <w:bookmarkEnd w:id="134"/>
          </w:p>
        </w:tc>
        <w:tc>
          <w:tcPr>
            <w:tcW w:w="7380" w:type="dxa"/>
            <w:gridSpan w:val="2"/>
            <w:tcBorders>
              <w:top w:val="nil"/>
              <w:left w:val="nil"/>
              <w:bottom w:val="nil"/>
              <w:right w:val="nil"/>
            </w:tcBorders>
          </w:tcPr>
          <w:p w14:paraId="3890F71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szCs w:val="20"/>
              </w:rPr>
              <w:t xml:space="preserve">The Contractor shall have a Code of Conduct for the Contractor’s Personnel. </w:t>
            </w:r>
          </w:p>
          <w:p w14:paraId="2C636101" w14:textId="77777777" w:rsidR="005D3F5B" w:rsidRPr="004E402F" w:rsidRDefault="005D3F5B" w:rsidP="007259F6">
            <w:pPr>
              <w:spacing w:before="120" w:after="120"/>
              <w:ind w:firstLine="142"/>
              <w:rPr>
                <w:bCs/>
              </w:rPr>
            </w:pPr>
            <w:r w:rsidRPr="004E402F">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B8D39AD" w14:textId="77777777" w:rsidR="005D3F5B" w:rsidRPr="004E402F" w:rsidRDefault="005D3F5B" w:rsidP="007259F6">
            <w:pPr>
              <w:spacing w:before="120" w:after="120"/>
              <w:ind w:firstLine="142"/>
              <w:rPr>
                <w:bCs/>
              </w:rPr>
            </w:pPr>
            <w:r w:rsidRPr="004E402F">
              <w:rPr>
                <w:bCs/>
                <w:sz w:val="22"/>
              </w:rPr>
              <w:t xml:space="preserve">These measures include providing instructions and documentation that can be understood by the Contractor’s Personnel and seeking to obtain that person’s signature acknowledging receipt of </w:t>
            </w:r>
            <w:r w:rsidRPr="004E402F">
              <w:rPr>
                <w:sz w:val="22"/>
              </w:rPr>
              <w:t>such instructions and/or documentation, as appropriate</w:t>
            </w:r>
            <w:r w:rsidRPr="004E402F">
              <w:rPr>
                <w:bCs/>
                <w:sz w:val="22"/>
              </w:rPr>
              <w:t>.</w:t>
            </w:r>
          </w:p>
          <w:p w14:paraId="73EAABA3" w14:textId="77777777" w:rsidR="005D3F5B" w:rsidRPr="004E402F" w:rsidRDefault="005D3F5B" w:rsidP="007259F6">
            <w:pPr>
              <w:spacing w:before="120" w:after="120"/>
              <w:ind w:firstLine="142"/>
              <w:rPr>
                <w:bCs/>
              </w:rPr>
            </w:pPr>
            <w:r w:rsidRPr="004E402F">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0CC78DEB" w14:textId="77777777" w:rsidR="005D3F5B" w:rsidRPr="004E402F" w:rsidRDefault="005D3F5B" w:rsidP="007259F6">
            <w:pPr>
              <w:spacing w:before="120" w:after="120"/>
              <w:ind w:firstLine="142"/>
            </w:pPr>
            <w:r w:rsidRPr="004E402F">
              <w:rPr>
                <w:bCs/>
                <w:sz w:val="22"/>
              </w:rPr>
              <w:t xml:space="preserve">The Contractor’s Management Strategy and Implementation Plans shall include appropriate processes for the Contractor to verify compliance with these obligations.  </w:t>
            </w:r>
          </w:p>
        </w:tc>
      </w:tr>
      <w:tr w:rsidR="005D3F5B" w:rsidRPr="004E402F" w14:paraId="152C3453" w14:textId="77777777" w:rsidTr="00E6714D">
        <w:tc>
          <w:tcPr>
            <w:tcW w:w="2520" w:type="dxa"/>
            <w:tcBorders>
              <w:top w:val="nil"/>
              <w:left w:val="nil"/>
              <w:bottom w:val="nil"/>
              <w:right w:val="nil"/>
            </w:tcBorders>
          </w:tcPr>
          <w:p w14:paraId="2984F192" w14:textId="77777777" w:rsidR="005D3F5B" w:rsidRPr="004E402F" w:rsidRDefault="005D3F5B">
            <w:pPr>
              <w:pStyle w:val="Section8-Clauses"/>
              <w:numPr>
                <w:ilvl w:val="0"/>
                <w:numId w:val="17"/>
              </w:numPr>
              <w:tabs>
                <w:tab w:val="clear" w:pos="360"/>
                <w:tab w:val="clear" w:pos="540"/>
              </w:tabs>
              <w:spacing w:before="120" w:after="120"/>
              <w:ind w:left="0" w:firstLine="142"/>
              <w:jc w:val="both"/>
            </w:pPr>
            <w:bookmarkStart w:id="135" w:name="_Toc25317367"/>
            <w:r w:rsidRPr="004E402F">
              <w:rPr>
                <w:sz w:val="22"/>
              </w:rPr>
              <w:t>Security of the Site</w:t>
            </w:r>
            <w:bookmarkEnd w:id="135"/>
          </w:p>
        </w:tc>
        <w:tc>
          <w:tcPr>
            <w:tcW w:w="7380" w:type="dxa"/>
            <w:gridSpan w:val="2"/>
            <w:tcBorders>
              <w:top w:val="nil"/>
              <w:left w:val="nil"/>
              <w:bottom w:val="nil"/>
              <w:right w:val="nil"/>
            </w:tcBorders>
          </w:tcPr>
          <w:p w14:paraId="6C343FA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4E402F">
              <w:rPr>
                <w:rFonts w:eastAsia="Arial Narrow"/>
                <w:sz w:val="22"/>
              </w:rPr>
              <w:t>The Contractor shall be responsible for the security of the Site, and:</w:t>
            </w:r>
          </w:p>
          <w:p w14:paraId="2B7A22A3" w14:textId="77777777" w:rsidR="005D3F5B" w:rsidRPr="004E402F" w:rsidRDefault="005D3F5B">
            <w:pPr>
              <w:numPr>
                <w:ilvl w:val="0"/>
                <w:numId w:val="34"/>
              </w:numPr>
              <w:spacing w:before="120" w:after="120" w:line="240" w:lineRule="auto"/>
              <w:ind w:left="0" w:firstLine="142"/>
              <w:rPr>
                <w:rFonts w:eastAsia="Arial Narrow"/>
              </w:rPr>
            </w:pPr>
            <w:r w:rsidRPr="004E402F">
              <w:rPr>
                <w:rFonts w:eastAsia="Arial Narrow"/>
                <w:sz w:val="22"/>
                <w:szCs w:val="20"/>
              </w:rPr>
              <w:t>for</w:t>
            </w:r>
            <w:r w:rsidRPr="004E402F">
              <w:rPr>
                <w:rFonts w:eastAsia="Arial Narrow"/>
                <w:sz w:val="22"/>
              </w:rPr>
              <w:t xml:space="preserve"> keeping unauthorized persons off the Site; </w:t>
            </w:r>
          </w:p>
          <w:p w14:paraId="078F9991" w14:textId="77777777" w:rsidR="005D3F5B" w:rsidRPr="004E402F" w:rsidRDefault="005D3F5B">
            <w:pPr>
              <w:numPr>
                <w:ilvl w:val="0"/>
                <w:numId w:val="34"/>
              </w:numPr>
              <w:spacing w:before="120" w:after="120" w:line="240" w:lineRule="auto"/>
              <w:ind w:left="0" w:firstLine="142"/>
              <w:rPr>
                <w:rFonts w:eastAsia="Arial Narrow"/>
              </w:rPr>
            </w:pPr>
            <w:r w:rsidRPr="004E402F">
              <w:rPr>
                <w:rFonts w:eastAsia="Arial Narrow"/>
                <w:sz w:val="22"/>
                <w:szCs w:val="20"/>
              </w:rPr>
              <w:t>authorized</w:t>
            </w:r>
            <w:r w:rsidRPr="004E402F">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2B02F4B1" w14:textId="77777777" w:rsidR="005D3F5B" w:rsidRPr="004E402F" w:rsidRDefault="005D3F5B" w:rsidP="007259F6">
            <w:pPr>
              <w:spacing w:before="120" w:after="120"/>
              <w:ind w:firstLine="142"/>
              <w:rPr>
                <w:rFonts w:eastAsia="Arial Narrow"/>
              </w:rPr>
            </w:pPr>
            <w:r w:rsidRPr="004E402F">
              <w:rPr>
                <w:rFonts w:eastAsia="Arial Narrow"/>
                <w:sz w:val="22"/>
              </w:rPr>
              <w:t>Subject to GCC Sub-Clause 16.2, the Contractor shall submit for the Project Manager’s No-objection a security management plan that sets out the security arrangements for the Site.</w:t>
            </w:r>
          </w:p>
          <w:p w14:paraId="2B71F9CD" w14:textId="77777777" w:rsidR="005D3F5B" w:rsidRPr="004E402F"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4E402F">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4E88FC99" w14:textId="77777777" w:rsidR="005D3F5B" w:rsidRPr="004E402F" w:rsidRDefault="005D3F5B" w:rsidP="007259F6">
            <w:pPr>
              <w:spacing w:before="120" w:after="120"/>
              <w:ind w:firstLine="142"/>
            </w:pPr>
            <w:r w:rsidRPr="004E402F">
              <w:rPr>
                <w:sz w:val="22"/>
              </w:rPr>
              <w:t xml:space="preserve">The Contractor shall not permit any use of force by security personnel in providing security except when used for preventive and defensive purposes in </w:t>
            </w:r>
            <w:r w:rsidRPr="004E402F">
              <w:rPr>
                <w:sz w:val="22"/>
              </w:rPr>
              <w:lastRenderedPageBreak/>
              <w:t>proportion to the nature and extent of the threat.</w:t>
            </w:r>
          </w:p>
          <w:p w14:paraId="784F4C3A" w14:textId="77777777" w:rsidR="005D3F5B" w:rsidRPr="004E402F" w:rsidRDefault="005D3F5B" w:rsidP="007259F6">
            <w:pPr>
              <w:spacing w:before="120" w:after="120"/>
              <w:ind w:right="245" w:firstLine="142"/>
            </w:pPr>
            <w:r w:rsidRPr="004E402F">
              <w:rPr>
                <w:rFonts w:eastAsia="Arial Narrow"/>
                <w:sz w:val="22"/>
              </w:rPr>
              <w:t>In making security arrangements, the Contractor shall also comply with any additional requirements stated in the Specifications.”</w:t>
            </w:r>
          </w:p>
        </w:tc>
      </w:tr>
      <w:tr w:rsidR="005D3F5B" w:rsidRPr="004E402F" w14:paraId="3E51E8FC" w14:textId="77777777" w:rsidTr="00E6714D">
        <w:tc>
          <w:tcPr>
            <w:tcW w:w="9900" w:type="dxa"/>
            <w:gridSpan w:val="3"/>
            <w:tcBorders>
              <w:top w:val="nil"/>
              <w:left w:val="nil"/>
              <w:bottom w:val="nil"/>
              <w:right w:val="nil"/>
            </w:tcBorders>
          </w:tcPr>
          <w:p w14:paraId="5BE01351" w14:textId="77777777" w:rsidR="005D3F5B" w:rsidRPr="004E402F" w:rsidRDefault="005D3F5B" w:rsidP="007259F6">
            <w:pPr>
              <w:pStyle w:val="Section8-Section"/>
              <w:spacing w:after="120"/>
              <w:ind w:firstLine="142"/>
              <w:jc w:val="both"/>
              <w:rPr>
                <w:sz w:val="22"/>
                <w:szCs w:val="24"/>
              </w:rPr>
            </w:pPr>
            <w:bookmarkStart w:id="136" w:name="_Toc333923249"/>
            <w:bookmarkStart w:id="137" w:name="_Toc497228233"/>
            <w:bookmarkStart w:id="138" w:name="_Toc25317368"/>
            <w:r w:rsidRPr="004E402F">
              <w:rPr>
                <w:sz w:val="22"/>
              </w:rPr>
              <w:lastRenderedPageBreak/>
              <w:t>B.  Time Control</w:t>
            </w:r>
            <w:bookmarkEnd w:id="136"/>
            <w:bookmarkEnd w:id="137"/>
            <w:bookmarkEnd w:id="138"/>
          </w:p>
        </w:tc>
      </w:tr>
      <w:tr w:rsidR="005D3F5B" w:rsidRPr="004E402F" w14:paraId="6B5328A0" w14:textId="77777777" w:rsidTr="00E6714D">
        <w:tc>
          <w:tcPr>
            <w:tcW w:w="2520" w:type="dxa"/>
            <w:tcBorders>
              <w:top w:val="nil"/>
              <w:left w:val="nil"/>
              <w:bottom w:val="nil"/>
              <w:right w:val="nil"/>
            </w:tcBorders>
          </w:tcPr>
          <w:p w14:paraId="6763EE3A" w14:textId="77777777" w:rsidR="005D3F5B" w:rsidRPr="004E402F" w:rsidRDefault="005D3F5B">
            <w:pPr>
              <w:pStyle w:val="Section8-Clauses"/>
              <w:numPr>
                <w:ilvl w:val="0"/>
                <w:numId w:val="17"/>
              </w:numPr>
              <w:tabs>
                <w:tab w:val="clear" w:pos="360"/>
                <w:tab w:val="clear" w:pos="540"/>
              </w:tabs>
              <w:spacing w:before="120" w:after="120"/>
              <w:ind w:left="-108" w:firstLine="142"/>
              <w:jc w:val="both"/>
            </w:pPr>
            <w:bookmarkStart w:id="139" w:name="_Toc333923250"/>
            <w:bookmarkStart w:id="140" w:name="_Toc497228234"/>
            <w:bookmarkStart w:id="141" w:name="_Toc25317369"/>
            <w:r w:rsidRPr="004E402F">
              <w:rPr>
                <w:sz w:val="22"/>
              </w:rPr>
              <w:t>Program</w:t>
            </w:r>
            <w:bookmarkEnd w:id="139"/>
            <w:bookmarkEnd w:id="140"/>
            <w:r w:rsidRPr="004E402F">
              <w:rPr>
                <w:sz w:val="22"/>
              </w:rPr>
              <w:t xml:space="preserve"> and Progress Reports</w:t>
            </w:r>
            <w:bookmarkEnd w:id="141"/>
          </w:p>
        </w:tc>
        <w:tc>
          <w:tcPr>
            <w:tcW w:w="7380" w:type="dxa"/>
            <w:gridSpan w:val="2"/>
            <w:tcBorders>
              <w:top w:val="nil"/>
              <w:left w:val="nil"/>
              <w:bottom w:val="nil"/>
              <w:right w:val="nil"/>
            </w:tcBorders>
          </w:tcPr>
          <w:p w14:paraId="7FB7095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rPr>
              <w:t xml:space="preserve">Within the time </w:t>
            </w:r>
            <w:r w:rsidRPr="004E402F">
              <w:rPr>
                <w:b/>
                <w:sz w:val="22"/>
              </w:rPr>
              <w:t>stated in the PCC</w:t>
            </w:r>
            <w:r w:rsidRPr="004E402F">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2BEF8DB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4E402F">
              <w:rPr>
                <w:sz w:val="22"/>
              </w:rPr>
              <w:t>An update of the Program shall be a program showing the actual progress achieved on each activity and the effect of the progress achieved on the timing of the remaining work, including any changes to the sequence of the activities.</w:t>
            </w:r>
          </w:p>
          <w:p w14:paraId="201C068A" w14:textId="77777777" w:rsidR="005D3F5B" w:rsidRPr="004E402F"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4E402F">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4E402F">
              <w:rPr>
                <w:b/>
                <w:sz w:val="22"/>
              </w:rPr>
              <w:t>stated in the PCC.</w:t>
            </w:r>
            <w:r w:rsidRPr="004E402F">
              <w:rPr>
                <w:sz w:val="22"/>
              </w:rPr>
              <w:t xml:space="preserve"> If the Contractor does not submit an updated Program within this period, the Project Manager may withhold the amount </w:t>
            </w:r>
            <w:r w:rsidRPr="004E402F">
              <w:rPr>
                <w:b/>
                <w:sz w:val="22"/>
              </w:rPr>
              <w:t xml:space="preserve">stated in the PCC </w:t>
            </w:r>
            <w:r w:rsidRPr="004E402F">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6E338EEF" w14:textId="77777777" w:rsidR="005D3F5B" w:rsidRPr="004E402F"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4E402F">
              <w:rPr>
                <w:sz w:val="22"/>
              </w:rPr>
              <w:t xml:space="preserve">Unless otherwise stated in the Specifications, each progress report shall include </w:t>
            </w:r>
            <w:r w:rsidRPr="004E402F">
              <w:rPr>
                <w:rFonts w:eastAsia="Arial Narrow"/>
                <w:sz w:val="22"/>
              </w:rPr>
              <w:t xml:space="preserve">the Environmental and Social (ES) metrics set out in Appendix B. </w:t>
            </w:r>
          </w:p>
          <w:p w14:paraId="4AFF4682" w14:textId="77777777" w:rsidR="005D3F5B" w:rsidRPr="004E402F"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4E402F">
              <w:rPr>
                <w:sz w:val="22"/>
              </w:rPr>
              <w:t xml:space="preserve">In addition to the progress reports, </w:t>
            </w:r>
            <w:r w:rsidRPr="004E402F">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3E40C16B" w14:textId="77777777" w:rsidR="005D3F5B" w:rsidRPr="004E402F" w:rsidRDefault="005D3F5B" w:rsidP="007259F6">
            <w:pPr>
              <w:spacing w:before="120" w:after="120"/>
              <w:ind w:firstLine="142"/>
              <w:rPr>
                <w:rFonts w:eastAsia="Arial Narrow"/>
                <w:szCs w:val="20"/>
              </w:rPr>
            </w:pPr>
            <w:r w:rsidRPr="004E402F">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w:t>
            </w:r>
            <w:r w:rsidRPr="004E402F">
              <w:rPr>
                <w:rFonts w:eastAsia="Arial Narrow"/>
                <w:sz w:val="22"/>
                <w:szCs w:val="20"/>
              </w:rPr>
              <w:lastRenderedPageBreak/>
              <w:t xml:space="preserve">sufficient detail regarding such incidents or accidents. The Contractor shall provide full details of such incidents or accidents to the Project Manager within the timeframe agreed with the Project Manager. </w:t>
            </w:r>
          </w:p>
          <w:p w14:paraId="5548F7B1" w14:textId="77777777" w:rsidR="005D3F5B" w:rsidRPr="004E402F" w:rsidRDefault="005D3F5B" w:rsidP="007259F6">
            <w:pPr>
              <w:spacing w:before="120" w:after="120"/>
              <w:ind w:right="-72" w:firstLine="142"/>
            </w:pPr>
            <w:r w:rsidRPr="004E402F">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4E402F" w14:paraId="0B40153D" w14:textId="77777777" w:rsidTr="00E6714D">
        <w:tc>
          <w:tcPr>
            <w:tcW w:w="2520" w:type="dxa"/>
            <w:tcBorders>
              <w:top w:val="nil"/>
              <w:left w:val="nil"/>
              <w:bottom w:val="nil"/>
              <w:right w:val="nil"/>
            </w:tcBorders>
          </w:tcPr>
          <w:p w14:paraId="704A6E78"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42" w:name="_Toc333923251"/>
            <w:bookmarkStart w:id="143" w:name="_Toc497228235"/>
            <w:bookmarkStart w:id="144" w:name="_Toc25317370"/>
            <w:r w:rsidRPr="004E402F">
              <w:rPr>
                <w:sz w:val="22"/>
              </w:rPr>
              <w:lastRenderedPageBreak/>
              <w:t>Extension of the Intended Completion Date</w:t>
            </w:r>
            <w:bookmarkEnd w:id="142"/>
            <w:bookmarkEnd w:id="143"/>
            <w:bookmarkEnd w:id="144"/>
          </w:p>
        </w:tc>
        <w:tc>
          <w:tcPr>
            <w:tcW w:w="7380" w:type="dxa"/>
            <w:gridSpan w:val="2"/>
            <w:tcBorders>
              <w:top w:val="nil"/>
              <w:left w:val="nil"/>
              <w:bottom w:val="nil"/>
              <w:right w:val="nil"/>
            </w:tcBorders>
          </w:tcPr>
          <w:p w14:paraId="727CE49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4E402F">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3C5B079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4E402F">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4E402F" w14:paraId="3E3B6443" w14:textId="77777777" w:rsidTr="00E6714D">
        <w:tc>
          <w:tcPr>
            <w:tcW w:w="2520" w:type="dxa"/>
            <w:tcBorders>
              <w:top w:val="nil"/>
              <w:left w:val="nil"/>
              <w:bottom w:val="nil"/>
              <w:right w:val="nil"/>
            </w:tcBorders>
          </w:tcPr>
          <w:p w14:paraId="347B7AA9"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45" w:name="_Toc333923252"/>
            <w:bookmarkStart w:id="146" w:name="_Toc497228236"/>
            <w:bookmarkStart w:id="147" w:name="_Toc25317371"/>
            <w:r w:rsidRPr="004E402F">
              <w:rPr>
                <w:sz w:val="22"/>
              </w:rPr>
              <w:t>Acceleration</w:t>
            </w:r>
            <w:bookmarkEnd w:id="145"/>
            <w:bookmarkEnd w:id="146"/>
            <w:bookmarkEnd w:id="147"/>
          </w:p>
        </w:tc>
        <w:tc>
          <w:tcPr>
            <w:tcW w:w="7380" w:type="dxa"/>
            <w:gridSpan w:val="2"/>
            <w:tcBorders>
              <w:top w:val="nil"/>
              <w:left w:val="nil"/>
              <w:bottom w:val="nil"/>
              <w:right w:val="nil"/>
            </w:tcBorders>
          </w:tcPr>
          <w:p w14:paraId="001D736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04E0C6E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Contractor’s priced proposals for an acceleration are accepted by the Employer, they are incorporated in the Contract Price and treated as a Variation.</w:t>
            </w:r>
          </w:p>
        </w:tc>
      </w:tr>
      <w:tr w:rsidR="005D3F5B" w:rsidRPr="004E402F" w14:paraId="49E8FD6E" w14:textId="77777777" w:rsidTr="00E6714D">
        <w:tc>
          <w:tcPr>
            <w:tcW w:w="2520" w:type="dxa"/>
            <w:tcBorders>
              <w:top w:val="nil"/>
              <w:left w:val="nil"/>
              <w:bottom w:val="nil"/>
              <w:right w:val="nil"/>
            </w:tcBorders>
          </w:tcPr>
          <w:p w14:paraId="0782261C"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48" w:name="_Toc333923253"/>
            <w:bookmarkStart w:id="149" w:name="_Toc497228237"/>
            <w:bookmarkStart w:id="150" w:name="_Toc25317372"/>
            <w:r w:rsidRPr="004E402F">
              <w:rPr>
                <w:sz w:val="22"/>
              </w:rPr>
              <w:t>Delays Ordered by the Project Manager</w:t>
            </w:r>
            <w:bookmarkEnd w:id="148"/>
            <w:bookmarkEnd w:id="149"/>
            <w:bookmarkEnd w:id="150"/>
          </w:p>
        </w:tc>
        <w:tc>
          <w:tcPr>
            <w:tcW w:w="7380" w:type="dxa"/>
            <w:gridSpan w:val="2"/>
            <w:tcBorders>
              <w:top w:val="nil"/>
              <w:left w:val="nil"/>
              <w:bottom w:val="nil"/>
              <w:right w:val="nil"/>
            </w:tcBorders>
          </w:tcPr>
          <w:p w14:paraId="26FCC39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The Project Manager may instruct the Contractor to delay the start or progress of any activity within the Works.</w:t>
            </w:r>
          </w:p>
        </w:tc>
      </w:tr>
      <w:tr w:rsidR="005D3F5B" w:rsidRPr="004E402F" w14:paraId="0725D8C3" w14:textId="77777777" w:rsidTr="00E6714D">
        <w:tc>
          <w:tcPr>
            <w:tcW w:w="2520" w:type="dxa"/>
            <w:tcBorders>
              <w:top w:val="nil"/>
              <w:left w:val="nil"/>
              <w:bottom w:val="nil"/>
              <w:right w:val="nil"/>
            </w:tcBorders>
          </w:tcPr>
          <w:p w14:paraId="0A4F42ED"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51" w:name="_Toc333923254"/>
            <w:bookmarkStart w:id="152" w:name="_Toc497228238"/>
            <w:bookmarkStart w:id="153" w:name="_Toc25317373"/>
            <w:r w:rsidRPr="004E402F">
              <w:rPr>
                <w:sz w:val="22"/>
              </w:rPr>
              <w:t>Management Meetings</w:t>
            </w:r>
            <w:bookmarkEnd w:id="151"/>
            <w:bookmarkEnd w:id="152"/>
            <w:bookmarkEnd w:id="153"/>
          </w:p>
        </w:tc>
        <w:tc>
          <w:tcPr>
            <w:tcW w:w="7380" w:type="dxa"/>
            <w:gridSpan w:val="2"/>
            <w:tcBorders>
              <w:top w:val="nil"/>
              <w:left w:val="nil"/>
              <w:bottom w:val="nil"/>
              <w:right w:val="nil"/>
            </w:tcBorders>
          </w:tcPr>
          <w:p w14:paraId="1DC7290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7C7DF4D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4E402F" w14:paraId="05FC0E33" w14:textId="77777777" w:rsidTr="00E6714D">
        <w:tc>
          <w:tcPr>
            <w:tcW w:w="2520" w:type="dxa"/>
            <w:tcBorders>
              <w:top w:val="nil"/>
              <w:left w:val="nil"/>
              <w:bottom w:val="nil"/>
              <w:right w:val="nil"/>
            </w:tcBorders>
          </w:tcPr>
          <w:p w14:paraId="51F9546E"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54" w:name="_Toc333923255"/>
            <w:bookmarkStart w:id="155" w:name="_Toc497228239"/>
            <w:bookmarkStart w:id="156" w:name="_Toc25317374"/>
            <w:r w:rsidRPr="004E402F">
              <w:rPr>
                <w:sz w:val="22"/>
              </w:rPr>
              <w:t>Early Warning</w:t>
            </w:r>
            <w:bookmarkEnd w:id="154"/>
            <w:bookmarkEnd w:id="155"/>
            <w:bookmarkEnd w:id="156"/>
          </w:p>
        </w:tc>
        <w:tc>
          <w:tcPr>
            <w:tcW w:w="7380" w:type="dxa"/>
            <w:gridSpan w:val="2"/>
            <w:tcBorders>
              <w:top w:val="nil"/>
              <w:left w:val="nil"/>
              <w:bottom w:val="nil"/>
              <w:right w:val="nil"/>
            </w:tcBorders>
          </w:tcPr>
          <w:p w14:paraId="6528E48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CD36CA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 xml:space="preserve">The Contractor shall cooperate with the Project Manager in making and considering proposals for how the effect of such an event or circumstance can be </w:t>
            </w:r>
            <w:r w:rsidRPr="004E402F">
              <w:rPr>
                <w:sz w:val="22"/>
              </w:rPr>
              <w:lastRenderedPageBreak/>
              <w:t>avoided or reduced by anyone involved in the work and in carrying out any resulting instruction of the Project Manager.</w:t>
            </w:r>
          </w:p>
        </w:tc>
      </w:tr>
      <w:tr w:rsidR="005D3F5B" w:rsidRPr="004E402F" w14:paraId="3247E7D4" w14:textId="77777777" w:rsidTr="00E6714D">
        <w:tc>
          <w:tcPr>
            <w:tcW w:w="9900" w:type="dxa"/>
            <w:gridSpan w:val="3"/>
            <w:tcBorders>
              <w:top w:val="nil"/>
              <w:left w:val="nil"/>
              <w:bottom w:val="nil"/>
              <w:right w:val="nil"/>
            </w:tcBorders>
          </w:tcPr>
          <w:p w14:paraId="31B9719A" w14:textId="77777777" w:rsidR="005D3F5B" w:rsidRPr="004E402F" w:rsidRDefault="005D3F5B" w:rsidP="00234522">
            <w:pPr>
              <w:pStyle w:val="Section8-Section"/>
              <w:spacing w:after="120"/>
              <w:ind w:left="-18" w:firstLine="142"/>
              <w:jc w:val="both"/>
              <w:rPr>
                <w:sz w:val="22"/>
              </w:rPr>
            </w:pPr>
            <w:bookmarkStart w:id="157" w:name="_Toc333923256"/>
            <w:bookmarkStart w:id="158" w:name="_Toc497228240"/>
            <w:bookmarkStart w:id="159" w:name="_Toc25317375"/>
            <w:r w:rsidRPr="004E402F">
              <w:rPr>
                <w:sz w:val="22"/>
              </w:rPr>
              <w:lastRenderedPageBreak/>
              <w:t>C.  Quality Control</w:t>
            </w:r>
            <w:bookmarkEnd w:id="157"/>
            <w:bookmarkEnd w:id="158"/>
            <w:bookmarkEnd w:id="159"/>
          </w:p>
        </w:tc>
      </w:tr>
      <w:tr w:rsidR="005D3F5B" w:rsidRPr="004E402F" w14:paraId="6AC1E639" w14:textId="77777777" w:rsidTr="00E6714D">
        <w:tc>
          <w:tcPr>
            <w:tcW w:w="2520" w:type="dxa"/>
            <w:tcBorders>
              <w:top w:val="nil"/>
              <w:left w:val="nil"/>
              <w:bottom w:val="nil"/>
              <w:right w:val="nil"/>
            </w:tcBorders>
          </w:tcPr>
          <w:p w14:paraId="0B95836A"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60" w:name="_Toc333923257"/>
            <w:bookmarkStart w:id="161" w:name="_Toc497228241"/>
            <w:bookmarkStart w:id="162" w:name="_Toc25317376"/>
            <w:r w:rsidRPr="004E402F">
              <w:rPr>
                <w:sz w:val="22"/>
              </w:rPr>
              <w:t>Identifying Defects</w:t>
            </w:r>
            <w:bookmarkEnd w:id="160"/>
            <w:bookmarkEnd w:id="161"/>
            <w:bookmarkEnd w:id="162"/>
          </w:p>
        </w:tc>
        <w:tc>
          <w:tcPr>
            <w:tcW w:w="7380" w:type="dxa"/>
            <w:gridSpan w:val="2"/>
            <w:tcBorders>
              <w:top w:val="nil"/>
              <w:left w:val="nil"/>
              <w:bottom w:val="nil"/>
              <w:right w:val="nil"/>
            </w:tcBorders>
          </w:tcPr>
          <w:p w14:paraId="01DF335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4E402F" w14:paraId="66FB6717" w14:textId="77777777" w:rsidTr="00E6714D">
        <w:tc>
          <w:tcPr>
            <w:tcW w:w="2520" w:type="dxa"/>
            <w:tcBorders>
              <w:top w:val="nil"/>
              <w:left w:val="nil"/>
              <w:bottom w:val="nil"/>
              <w:right w:val="nil"/>
            </w:tcBorders>
          </w:tcPr>
          <w:p w14:paraId="2BAA1372"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63" w:name="_Toc333923258"/>
            <w:bookmarkStart w:id="164" w:name="_Toc497228242"/>
            <w:bookmarkStart w:id="165" w:name="_Toc25317377"/>
            <w:r w:rsidRPr="004E402F">
              <w:rPr>
                <w:sz w:val="22"/>
              </w:rPr>
              <w:t>Tests</w:t>
            </w:r>
            <w:bookmarkEnd w:id="163"/>
            <w:bookmarkEnd w:id="164"/>
            <w:bookmarkEnd w:id="165"/>
          </w:p>
        </w:tc>
        <w:tc>
          <w:tcPr>
            <w:tcW w:w="7380" w:type="dxa"/>
            <w:gridSpan w:val="2"/>
            <w:tcBorders>
              <w:top w:val="nil"/>
              <w:left w:val="nil"/>
              <w:bottom w:val="nil"/>
              <w:right w:val="nil"/>
            </w:tcBorders>
          </w:tcPr>
          <w:p w14:paraId="36B8B4C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4E402F" w14:paraId="7A713800" w14:textId="77777777" w:rsidTr="00E6714D">
        <w:tc>
          <w:tcPr>
            <w:tcW w:w="2520" w:type="dxa"/>
            <w:tcBorders>
              <w:top w:val="nil"/>
              <w:left w:val="nil"/>
              <w:bottom w:val="nil"/>
              <w:right w:val="nil"/>
            </w:tcBorders>
          </w:tcPr>
          <w:p w14:paraId="55AEDDC8"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66" w:name="_Toc333923259"/>
            <w:bookmarkStart w:id="167" w:name="_Toc497228243"/>
            <w:bookmarkStart w:id="168" w:name="_Toc25317378"/>
            <w:r w:rsidRPr="004E402F">
              <w:rPr>
                <w:sz w:val="22"/>
              </w:rPr>
              <w:t>Correction of Defects</w:t>
            </w:r>
            <w:bookmarkEnd w:id="166"/>
            <w:bookmarkEnd w:id="167"/>
            <w:bookmarkEnd w:id="168"/>
          </w:p>
        </w:tc>
        <w:tc>
          <w:tcPr>
            <w:tcW w:w="7380" w:type="dxa"/>
            <w:gridSpan w:val="2"/>
            <w:tcBorders>
              <w:top w:val="nil"/>
              <w:left w:val="nil"/>
              <w:bottom w:val="nil"/>
              <w:right w:val="nil"/>
            </w:tcBorders>
          </w:tcPr>
          <w:p w14:paraId="307F283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 xml:space="preserve">The Project Manager shall give notice to the Contractor of any Defects before the end of the Defects Liability Period, which begins at Completion, and is </w:t>
            </w:r>
            <w:r w:rsidRPr="004E402F">
              <w:rPr>
                <w:b/>
                <w:sz w:val="22"/>
              </w:rPr>
              <w:t>defined in the PCC.</w:t>
            </w:r>
            <w:r w:rsidRPr="004E402F">
              <w:rPr>
                <w:sz w:val="22"/>
              </w:rPr>
              <w:t xml:space="preserve"> The Defects Liability Period shall be extended for as long as Defects remain to be corrected.</w:t>
            </w:r>
          </w:p>
          <w:p w14:paraId="193752D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Every time notice of a Defect is given, the Contractor shall correct the notified Defect within the length of time specified by the Project Manager’s notice.</w:t>
            </w:r>
          </w:p>
        </w:tc>
      </w:tr>
      <w:tr w:rsidR="005D3F5B" w:rsidRPr="004E402F" w14:paraId="1E79DB6B" w14:textId="77777777" w:rsidTr="00E6714D">
        <w:tc>
          <w:tcPr>
            <w:tcW w:w="2520" w:type="dxa"/>
            <w:tcBorders>
              <w:top w:val="nil"/>
              <w:left w:val="nil"/>
              <w:bottom w:val="nil"/>
              <w:right w:val="nil"/>
            </w:tcBorders>
          </w:tcPr>
          <w:p w14:paraId="647E3F8D"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69" w:name="_Toc333923260"/>
            <w:bookmarkStart w:id="170" w:name="_Toc497228244"/>
            <w:bookmarkStart w:id="171" w:name="_Toc25317379"/>
            <w:r w:rsidRPr="004E402F">
              <w:rPr>
                <w:sz w:val="22"/>
              </w:rPr>
              <w:t>Uncorrected Defects</w:t>
            </w:r>
            <w:bookmarkEnd w:id="169"/>
            <w:bookmarkEnd w:id="170"/>
            <w:bookmarkEnd w:id="171"/>
          </w:p>
        </w:tc>
        <w:tc>
          <w:tcPr>
            <w:tcW w:w="7380" w:type="dxa"/>
            <w:gridSpan w:val="2"/>
            <w:tcBorders>
              <w:top w:val="nil"/>
              <w:left w:val="nil"/>
              <w:bottom w:val="nil"/>
              <w:right w:val="nil"/>
            </w:tcBorders>
          </w:tcPr>
          <w:p w14:paraId="5A58DF4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4E402F" w14:paraId="035B1529" w14:textId="77777777" w:rsidTr="00E6714D">
        <w:tc>
          <w:tcPr>
            <w:tcW w:w="9900" w:type="dxa"/>
            <w:gridSpan w:val="3"/>
            <w:tcBorders>
              <w:top w:val="nil"/>
              <w:left w:val="nil"/>
              <w:bottom w:val="nil"/>
              <w:right w:val="nil"/>
            </w:tcBorders>
          </w:tcPr>
          <w:p w14:paraId="43E355B0" w14:textId="77777777" w:rsidR="005D3F5B" w:rsidRPr="004E402F" w:rsidRDefault="005D3F5B" w:rsidP="00234522">
            <w:pPr>
              <w:pStyle w:val="Section8-Section"/>
              <w:keepNext/>
              <w:keepLines/>
              <w:spacing w:after="120"/>
              <w:ind w:left="-18" w:firstLine="142"/>
              <w:jc w:val="both"/>
              <w:rPr>
                <w:sz w:val="22"/>
              </w:rPr>
            </w:pPr>
            <w:bookmarkStart w:id="172" w:name="_Toc333923261"/>
            <w:bookmarkStart w:id="173" w:name="_Toc497228245"/>
            <w:bookmarkStart w:id="174" w:name="_Toc25317380"/>
            <w:r w:rsidRPr="004E402F">
              <w:rPr>
                <w:sz w:val="22"/>
              </w:rPr>
              <w:t>D.  Cost Control</w:t>
            </w:r>
            <w:bookmarkEnd w:id="172"/>
            <w:bookmarkEnd w:id="173"/>
            <w:bookmarkEnd w:id="174"/>
          </w:p>
        </w:tc>
      </w:tr>
      <w:tr w:rsidR="005D3F5B" w:rsidRPr="004E402F" w14:paraId="0289BA49" w14:textId="77777777" w:rsidTr="00E6714D">
        <w:tc>
          <w:tcPr>
            <w:tcW w:w="2520" w:type="dxa"/>
            <w:tcBorders>
              <w:top w:val="nil"/>
              <w:left w:val="nil"/>
              <w:bottom w:val="nil"/>
              <w:right w:val="nil"/>
            </w:tcBorders>
          </w:tcPr>
          <w:p w14:paraId="58477FAA"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75" w:name="_Toc333923262"/>
            <w:bookmarkStart w:id="176" w:name="_Toc497228246"/>
            <w:bookmarkStart w:id="177" w:name="_Toc25317381"/>
            <w:r w:rsidRPr="004E402F">
              <w:rPr>
                <w:sz w:val="22"/>
              </w:rPr>
              <w:t>Contract Price</w:t>
            </w:r>
            <w:bookmarkEnd w:id="175"/>
            <w:r w:rsidRPr="004E402F">
              <w:rPr>
                <w:sz w:val="22"/>
                <w:vertAlign w:val="superscript"/>
              </w:rPr>
              <w:footnoteReference w:id="4"/>
            </w:r>
            <w:bookmarkEnd w:id="176"/>
            <w:bookmarkEnd w:id="177"/>
          </w:p>
        </w:tc>
        <w:tc>
          <w:tcPr>
            <w:tcW w:w="7380" w:type="dxa"/>
            <w:gridSpan w:val="2"/>
            <w:tcBorders>
              <w:top w:val="nil"/>
              <w:left w:val="nil"/>
              <w:bottom w:val="nil"/>
              <w:right w:val="nil"/>
            </w:tcBorders>
          </w:tcPr>
          <w:p w14:paraId="49F9785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4E402F" w14:paraId="060797CC" w14:textId="77777777" w:rsidTr="00E6714D">
        <w:tc>
          <w:tcPr>
            <w:tcW w:w="2520" w:type="dxa"/>
            <w:tcBorders>
              <w:top w:val="nil"/>
              <w:left w:val="nil"/>
              <w:bottom w:val="nil"/>
              <w:right w:val="nil"/>
            </w:tcBorders>
          </w:tcPr>
          <w:p w14:paraId="78BC237C"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78" w:name="_Toc333923263"/>
            <w:bookmarkStart w:id="179" w:name="_Toc497228247"/>
            <w:bookmarkStart w:id="180" w:name="_Toc25317382"/>
            <w:r w:rsidRPr="004E402F">
              <w:rPr>
                <w:sz w:val="22"/>
              </w:rPr>
              <w:t>Changes in the Contract Price</w:t>
            </w:r>
            <w:bookmarkEnd w:id="178"/>
            <w:r w:rsidRPr="004E402F">
              <w:rPr>
                <w:sz w:val="22"/>
                <w:vertAlign w:val="superscript"/>
              </w:rPr>
              <w:footnoteReference w:id="5"/>
            </w:r>
            <w:bookmarkEnd w:id="179"/>
            <w:bookmarkEnd w:id="180"/>
          </w:p>
        </w:tc>
        <w:tc>
          <w:tcPr>
            <w:tcW w:w="7380" w:type="dxa"/>
            <w:gridSpan w:val="2"/>
            <w:tcBorders>
              <w:top w:val="nil"/>
              <w:left w:val="nil"/>
              <w:bottom w:val="nil"/>
              <w:right w:val="nil"/>
            </w:tcBorders>
          </w:tcPr>
          <w:p w14:paraId="64AA494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73C9211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lastRenderedPageBreak/>
              <w:t>If requested by the Project Manager, the Contractor shall provide the Project Manager with a detailed cost breakdown of any rate in the Bill of Quantities.</w:t>
            </w:r>
          </w:p>
        </w:tc>
      </w:tr>
      <w:tr w:rsidR="005D3F5B" w:rsidRPr="004E402F" w14:paraId="41C7B430" w14:textId="77777777" w:rsidTr="00E6714D">
        <w:tc>
          <w:tcPr>
            <w:tcW w:w="2520" w:type="dxa"/>
            <w:tcBorders>
              <w:top w:val="nil"/>
              <w:left w:val="nil"/>
              <w:right w:val="nil"/>
            </w:tcBorders>
          </w:tcPr>
          <w:p w14:paraId="6C572D2C" w14:textId="77777777" w:rsidR="005D3F5B" w:rsidRPr="004E402F" w:rsidRDefault="005D3F5B">
            <w:pPr>
              <w:pStyle w:val="Section8-Clauses"/>
              <w:numPr>
                <w:ilvl w:val="0"/>
                <w:numId w:val="17"/>
              </w:numPr>
              <w:tabs>
                <w:tab w:val="clear" w:pos="360"/>
                <w:tab w:val="clear" w:pos="540"/>
              </w:tabs>
              <w:spacing w:before="120" w:after="120"/>
              <w:ind w:left="-18" w:firstLine="142"/>
              <w:jc w:val="both"/>
            </w:pPr>
            <w:bookmarkStart w:id="181" w:name="_Toc333923264"/>
            <w:bookmarkStart w:id="182" w:name="_Toc497228248"/>
            <w:bookmarkStart w:id="183" w:name="_Toc25317383"/>
            <w:r w:rsidRPr="004E402F">
              <w:rPr>
                <w:sz w:val="22"/>
              </w:rPr>
              <w:lastRenderedPageBreak/>
              <w:t>Variations</w:t>
            </w:r>
            <w:bookmarkEnd w:id="181"/>
            <w:bookmarkEnd w:id="182"/>
            <w:bookmarkEnd w:id="183"/>
          </w:p>
        </w:tc>
        <w:tc>
          <w:tcPr>
            <w:tcW w:w="7380" w:type="dxa"/>
            <w:gridSpan w:val="2"/>
            <w:tcBorders>
              <w:top w:val="nil"/>
              <w:left w:val="nil"/>
              <w:right w:val="nil"/>
            </w:tcBorders>
          </w:tcPr>
          <w:p w14:paraId="676CD66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All Variations shall be included in updated Programs</w:t>
            </w:r>
            <w:r w:rsidRPr="004E402F">
              <w:rPr>
                <w:sz w:val="22"/>
                <w:vertAlign w:val="superscript"/>
              </w:rPr>
              <w:footnoteReference w:id="6"/>
            </w:r>
            <w:r w:rsidRPr="004E402F">
              <w:rPr>
                <w:sz w:val="22"/>
              </w:rPr>
              <w:t xml:space="preserve"> produced by the Contractor.</w:t>
            </w:r>
          </w:p>
          <w:p w14:paraId="556B5E6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 xml:space="preserve">The Contractor shall provide the Project Manager with a quotation for carrying out the Variation when requested to do so by the Project Manager. The Contractor shall also provide </w:t>
            </w:r>
            <w:r w:rsidRPr="004E402F">
              <w:rPr>
                <w:color w:val="000000" w:themeColor="text1"/>
                <w:sz w:val="22"/>
              </w:rPr>
              <w:t xml:space="preserve">information of any ES risks and impacts of the Variation. </w:t>
            </w:r>
            <w:r w:rsidRPr="004E402F">
              <w:rPr>
                <w:sz w:val="22"/>
              </w:rPr>
              <w:t>The Project Manager shall assess the quotation, which shall be given within seven (7) days of the request or within any longer period stated by the Project Manager and before the Variation is ordered.</w:t>
            </w:r>
          </w:p>
          <w:p w14:paraId="1312705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456C6CE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If the Project Manager decides that the urgency of varying the work would prevent a quotation being given and considered without delaying the work, no quotation shall be given and the Variation shall be treated as a Compensation Event.</w:t>
            </w:r>
          </w:p>
          <w:p w14:paraId="6B9BD08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 xml:space="preserve">The Contractor shall not be entitled to additional payment for costs that could have been avoided by giving early warning. </w:t>
            </w:r>
          </w:p>
          <w:p w14:paraId="539CDF9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4E402F">
              <w:rPr>
                <w:sz w:val="22"/>
                <w:vertAlign w:val="superscript"/>
              </w:rPr>
              <w:footnoteReference w:id="7"/>
            </w:r>
          </w:p>
          <w:p w14:paraId="443A24A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4E402F">
              <w:rPr>
                <w:sz w:val="22"/>
              </w:rPr>
              <w:t>Value Engineering: The Contractor may prepare, at its own cost, a value engineering proposal at any time during the performance of the contract. The value engineering proposal shall, at a minimum, include the following;</w:t>
            </w:r>
          </w:p>
          <w:p w14:paraId="059E00FB" w14:textId="77777777" w:rsidR="005D3F5B" w:rsidRPr="004E402F" w:rsidRDefault="005D3F5B">
            <w:pPr>
              <w:numPr>
                <w:ilvl w:val="0"/>
                <w:numId w:val="41"/>
              </w:numPr>
              <w:spacing w:before="120" w:after="120" w:line="240" w:lineRule="auto"/>
              <w:ind w:left="-18" w:firstLine="142"/>
            </w:pPr>
            <w:r w:rsidRPr="004E402F">
              <w:rPr>
                <w:sz w:val="22"/>
              </w:rPr>
              <w:t>the proposed change(s), and a description of the difference to the existing contract requirements;</w:t>
            </w:r>
          </w:p>
          <w:p w14:paraId="19984187" w14:textId="77777777" w:rsidR="005D3F5B" w:rsidRPr="004E402F" w:rsidRDefault="005D3F5B">
            <w:pPr>
              <w:numPr>
                <w:ilvl w:val="0"/>
                <w:numId w:val="41"/>
              </w:numPr>
              <w:spacing w:before="120" w:after="120" w:line="240" w:lineRule="auto"/>
              <w:ind w:left="-18" w:firstLine="142"/>
            </w:pPr>
            <w:r w:rsidRPr="004E402F">
              <w:rPr>
                <w:sz w:val="22"/>
              </w:rPr>
              <w:t xml:space="preserve">a full cost/benefit analysis of the proposed change(s) </w:t>
            </w:r>
            <w:r w:rsidRPr="004E402F">
              <w:rPr>
                <w:rFonts w:eastAsia="Arial Narrow"/>
                <w:sz w:val="22"/>
                <w:szCs w:val="20"/>
              </w:rPr>
              <w:t>including</w:t>
            </w:r>
            <w:r w:rsidRPr="004E402F">
              <w:rPr>
                <w:sz w:val="22"/>
              </w:rPr>
              <w:t xml:space="preserve"> a description and estimate of costs (including life cycle cost) the Employer may incur in implementing the value engineering proposal; </w:t>
            </w:r>
          </w:p>
          <w:p w14:paraId="01168F32" w14:textId="77777777" w:rsidR="005D3F5B" w:rsidRPr="004E402F" w:rsidRDefault="005D3F5B">
            <w:pPr>
              <w:numPr>
                <w:ilvl w:val="0"/>
                <w:numId w:val="41"/>
              </w:numPr>
              <w:spacing w:before="120" w:after="120" w:line="240" w:lineRule="auto"/>
              <w:ind w:left="-18" w:firstLine="142"/>
            </w:pPr>
            <w:r w:rsidRPr="004E402F">
              <w:rPr>
                <w:sz w:val="22"/>
              </w:rPr>
              <w:t xml:space="preserve">a description of any effect(s) of the change on performance/functionality; and </w:t>
            </w:r>
          </w:p>
          <w:p w14:paraId="598018A6" w14:textId="77777777" w:rsidR="005D3F5B" w:rsidRPr="004E402F" w:rsidRDefault="005D3F5B">
            <w:pPr>
              <w:numPr>
                <w:ilvl w:val="0"/>
                <w:numId w:val="41"/>
              </w:numPr>
              <w:spacing w:before="120" w:after="120" w:line="240" w:lineRule="auto"/>
              <w:ind w:left="-18" w:firstLine="142"/>
            </w:pPr>
            <w:r w:rsidRPr="004E402F">
              <w:rPr>
                <w:color w:val="000000" w:themeColor="text1"/>
                <w:sz w:val="22"/>
              </w:rPr>
              <w:t>a description of the proposed work to be performed, a program for its execution and sufficient ES information to enable an evaluation of ES risks and impacts.</w:t>
            </w:r>
          </w:p>
          <w:p w14:paraId="223E8DF2" w14:textId="77777777" w:rsidR="005D3F5B" w:rsidRPr="004E402F" w:rsidRDefault="005D3F5B" w:rsidP="00234522">
            <w:pPr>
              <w:spacing w:before="120" w:after="120"/>
              <w:ind w:left="-18" w:right="36" w:firstLine="142"/>
            </w:pPr>
            <w:r w:rsidRPr="004E402F">
              <w:rPr>
                <w:sz w:val="22"/>
              </w:rPr>
              <w:t xml:space="preserve">The Employer may accept the value engineering proposal if the proposal </w:t>
            </w:r>
            <w:r w:rsidRPr="004E402F">
              <w:rPr>
                <w:sz w:val="22"/>
              </w:rPr>
              <w:lastRenderedPageBreak/>
              <w:t>demonstrates benefits that:</w:t>
            </w:r>
          </w:p>
          <w:p w14:paraId="54D84299" w14:textId="77777777" w:rsidR="005D3F5B" w:rsidRPr="004E402F" w:rsidRDefault="005D3F5B">
            <w:pPr>
              <w:numPr>
                <w:ilvl w:val="0"/>
                <w:numId w:val="40"/>
              </w:numPr>
              <w:spacing w:before="120" w:after="120" w:line="240" w:lineRule="auto"/>
              <w:ind w:left="-18" w:firstLine="142"/>
            </w:pPr>
            <w:r w:rsidRPr="004E402F">
              <w:rPr>
                <w:sz w:val="22"/>
              </w:rPr>
              <w:t>accelerates the contract completion period; or</w:t>
            </w:r>
          </w:p>
          <w:p w14:paraId="077FBE94" w14:textId="77777777" w:rsidR="005D3F5B" w:rsidRPr="004E402F" w:rsidRDefault="005D3F5B">
            <w:pPr>
              <w:numPr>
                <w:ilvl w:val="0"/>
                <w:numId w:val="40"/>
              </w:numPr>
              <w:spacing w:before="120" w:after="120" w:line="240" w:lineRule="auto"/>
              <w:ind w:left="-18" w:firstLine="142"/>
            </w:pPr>
            <w:r w:rsidRPr="004E402F">
              <w:rPr>
                <w:rFonts w:eastAsia="Arial Narrow"/>
                <w:sz w:val="22"/>
                <w:szCs w:val="20"/>
              </w:rPr>
              <w:t>reduces</w:t>
            </w:r>
            <w:r w:rsidRPr="004E402F">
              <w:rPr>
                <w:sz w:val="22"/>
              </w:rPr>
              <w:t xml:space="preserve"> the Contract Price or the life cycle costs to the Employer; or</w:t>
            </w:r>
          </w:p>
          <w:p w14:paraId="4ABEE2D2" w14:textId="77777777" w:rsidR="005D3F5B" w:rsidRPr="004E402F" w:rsidRDefault="005D3F5B">
            <w:pPr>
              <w:numPr>
                <w:ilvl w:val="0"/>
                <w:numId w:val="40"/>
              </w:numPr>
              <w:spacing w:before="120" w:after="120" w:line="240" w:lineRule="auto"/>
              <w:ind w:left="-18" w:firstLine="142"/>
            </w:pPr>
            <w:r w:rsidRPr="004E402F">
              <w:rPr>
                <w:rFonts w:eastAsia="Arial Narrow"/>
                <w:sz w:val="22"/>
                <w:szCs w:val="20"/>
              </w:rPr>
              <w:t>improves</w:t>
            </w:r>
            <w:r w:rsidRPr="004E402F">
              <w:rPr>
                <w:sz w:val="22"/>
              </w:rPr>
              <w:t xml:space="preserve"> the quality, efficiency, safety or sustainability of the Facilities; or</w:t>
            </w:r>
          </w:p>
          <w:p w14:paraId="18106ED4" w14:textId="77777777" w:rsidR="005D3F5B" w:rsidRPr="004E402F" w:rsidRDefault="005D3F5B" w:rsidP="00234522">
            <w:pPr>
              <w:spacing w:before="120" w:after="120"/>
              <w:ind w:left="-18" w:right="36" w:firstLine="142"/>
            </w:pPr>
            <w:r w:rsidRPr="004E402F">
              <w:rPr>
                <w:sz w:val="22"/>
              </w:rPr>
              <w:t xml:space="preserve">(d) </w:t>
            </w:r>
            <w:r w:rsidRPr="004E402F">
              <w:rPr>
                <w:sz w:val="22"/>
              </w:rPr>
              <w:tab/>
              <w:t>yields any other benefits to the Employer,</w:t>
            </w:r>
          </w:p>
          <w:p w14:paraId="49787B01" w14:textId="77777777" w:rsidR="005D3F5B" w:rsidRPr="004E402F" w:rsidRDefault="005D3F5B" w:rsidP="00234522">
            <w:pPr>
              <w:spacing w:before="120" w:after="120"/>
              <w:ind w:left="-18" w:right="36" w:firstLine="142"/>
            </w:pPr>
            <w:r w:rsidRPr="004E402F">
              <w:rPr>
                <w:sz w:val="22"/>
              </w:rPr>
              <w:t>without compromising the functionality of the Works.</w:t>
            </w:r>
          </w:p>
          <w:p w14:paraId="2E13B3D9" w14:textId="77777777" w:rsidR="005D3F5B" w:rsidRPr="004E402F" w:rsidRDefault="005D3F5B" w:rsidP="00234522">
            <w:pPr>
              <w:spacing w:before="120" w:after="120"/>
              <w:ind w:left="-18" w:right="36" w:firstLine="142"/>
            </w:pPr>
            <w:r w:rsidRPr="004E402F">
              <w:rPr>
                <w:sz w:val="22"/>
              </w:rPr>
              <w:t>If the value engineering proposal is approved by the Employer and results in:</w:t>
            </w:r>
          </w:p>
          <w:p w14:paraId="44E7678B" w14:textId="77777777" w:rsidR="005D3F5B" w:rsidRPr="004E402F" w:rsidRDefault="005D3F5B">
            <w:pPr>
              <w:numPr>
                <w:ilvl w:val="0"/>
                <w:numId w:val="39"/>
              </w:numPr>
              <w:spacing w:before="120" w:after="120" w:line="240" w:lineRule="auto"/>
              <w:ind w:left="-18" w:firstLine="142"/>
            </w:pPr>
            <w:r w:rsidRPr="004E402F">
              <w:rPr>
                <w:sz w:val="22"/>
              </w:rPr>
              <w:t xml:space="preserve">a </w:t>
            </w:r>
            <w:r w:rsidRPr="004E402F">
              <w:rPr>
                <w:rFonts w:eastAsia="Arial Narrow"/>
                <w:sz w:val="22"/>
                <w:szCs w:val="20"/>
              </w:rPr>
              <w:t>reduction</w:t>
            </w:r>
            <w:r w:rsidRPr="004E402F">
              <w:rPr>
                <w:sz w:val="22"/>
              </w:rPr>
              <w:t xml:space="preserve"> of the Contract Price; the amount to be paid to the Contractor shall be the </w:t>
            </w:r>
            <w:r w:rsidRPr="004E402F">
              <w:rPr>
                <w:b/>
                <w:sz w:val="22"/>
              </w:rPr>
              <w:t>percentage specified in the PCC</w:t>
            </w:r>
            <w:r w:rsidRPr="004E402F">
              <w:rPr>
                <w:sz w:val="22"/>
              </w:rPr>
              <w:t xml:space="preserve"> of the reduction in the Contract Price; or</w:t>
            </w:r>
          </w:p>
          <w:p w14:paraId="7C7C25EB" w14:textId="77777777" w:rsidR="005D3F5B" w:rsidRPr="004E402F" w:rsidRDefault="005D3F5B">
            <w:pPr>
              <w:numPr>
                <w:ilvl w:val="0"/>
                <w:numId w:val="39"/>
              </w:numPr>
              <w:spacing w:before="120" w:after="120" w:line="240" w:lineRule="auto"/>
              <w:ind w:left="-18" w:firstLine="142"/>
            </w:pPr>
            <w:r w:rsidRPr="004E402F">
              <w:rPr>
                <w:sz w:val="22"/>
              </w:rPr>
              <w:t xml:space="preserve">an increase in the Contract Price; but results in a reduction in life </w:t>
            </w:r>
            <w:r w:rsidRPr="004E402F">
              <w:rPr>
                <w:rFonts w:eastAsia="Arial Narrow"/>
                <w:sz w:val="22"/>
                <w:szCs w:val="20"/>
              </w:rPr>
              <w:t>cycle</w:t>
            </w:r>
            <w:r w:rsidRPr="004E402F">
              <w:rPr>
                <w:sz w:val="22"/>
              </w:rPr>
              <w:t xml:space="preserve"> costs due to any benefit described in (a) to (d) above, the amount to be paid to the Contractor shall be the full increase in the Contract Price.</w:t>
            </w:r>
          </w:p>
        </w:tc>
      </w:tr>
      <w:tr w:rsidR="005D3F5B" w:rsidRPr="004E402F" w14:paraId="4BB0C1AE" w14:textId="77777777" w:rsidTr="00E6714D">
        <w:tc>
          <w:tcPr>
            <w:tcW w:w="2520" w:type="dxa"/>
            <w:tcBorders>
              <w:top w:val="nil"/>
              <w:left w:val="nil"/>
              <w:bottom w:val="nil"/>
              <w:right w:val="nil"/>
            </w:tcBorders>
          </w:tcPr>
          <w:p w14:paraId="25586D2E"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84" w:name="_Toc333923265"/>
            <w:bookmarkStart w:id="185" w:name="_Toc497228249"/>
            <w:bookmarkStart w:id="186" w:name="_Toc25317384"/>
            <w:r w:rsidRPr="004E402F">
              <w:rPr>
                <w:sz w:val="22"/>
              </w:rPr>
              <w:lastRenderedPageBreak/>
              <w:t>Cash Flow Forecasts</w:t>
            </w:r>
            <w:bookmarkEnd w:id="184"/>
            <w:bookmarkEnd w:id="185"/>
            <w:bookmarkEnd w:id="186"/>
          </w:p>
        </w:tc>
        <w:tc>
          <w:tcPr>
            <w:tcW w:w="7380" w:type="dxa"/>
            <w:gridSpan w:val="2"/>
            <w:tcBorders>
              <w:top w:val="nil"/>
              <w:left w:val="nil"/>
              <w:bottom w:val="nil"/>
              <w:right w:val="nil"/>
            </w:tcBorders>
          </w:tcPr>
          <w:p w14:paraId="4C614C1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When the Program,</w:t>
            </w:r>
            <w:r w:rsidRPr="004E402F">
              <w:rPr>
                <w:sz w:val="22"/>
                <w:vertAlign w:val="superscript"/>
              </w:rPr>
              <w:footnoteReference w:id="8"/>
            </w:r>
            <w:r w:rsidRPr="004E402F">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4E402F" w14:paraId="4DD79564" w14:textId="77777777" w:rsidTr="00E6714D">
        <w:tc>
          <w:tcPr>
            <w:tcW w:w="2520" w:type="dxa"/>
            <w:tcBorders>
              <w:top w:val="nil"/>
              <w:left w:val="nil"/>
              <w:bottom w:val="nil"/>
              <w:right w:val="nil"/>
            </w:tcBorders>
          </w:tcPr>
          <w:p w14:paraId="57031A4F"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87" w:name="_Toc333923266"/>
            <w:bookmarkStart w:id="188" w:name="_Toc497228250"/>
            <w:bookmarkStart w:id="189" w:name="_Toc25317385"/>
            <w:r w:rsidRPr="004E402F">
              <w:rPr>
                <w:sz w:val="22"/>
              </w:rPr>
              <w:t>Payment Certificates</w:t>
            </w:r>
            <w:bookmarkEnd w:id="187"/>
            <w:bookmarkEnd w:id="188"/>
            <w:bookmarkEnd w:id="189"/>
          </w:p>
        </w:tc>
        <w:tc>
          <w:tcPr>
            <w:tcW w:w="7380" w:type="dxa"/>
            <w:gridSpan w:val="2"/>
            <w:tcBorders>
              <w:top w:val="nil"/>
              <w:left w:val="nil"/>
              <w:bottom w:val="nil"/>
              <w:right w:val="nil"/>
            </w:tcBorders>
          </w:tcPr>
          <w:p w14:paraId="2D152A55"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Contractor shall submit to the Project Manager monthly statements of the estimated value of the work executed less the cumulative amount certified previously.</w:t>
            </w:r>
          </w:p>
          <w:p w14:paraId="2005CC5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Project Manager shall check the Contractor’s monthly statement and certify the amount to be paid to the Contractor.</w:t>
            </w:r>
          </w:p>
          <w:p w14:paraId="197D91D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value of work executed shall be determined by the Project Manager.</w:t>
            </w:r>
          </w:p>
          <w:p w14:paraId="01514D6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value of work executed shall comprise the value of the quantities of work in the Bill of Quantities that have been completed.</w:t>
            </w:r>
            <w:r w:rsidRPr="004E402F">
              <w:rPr>
                <w:sz w:val="22"/>
                <w:vertAlign w:val="superscript"/>
              </w:rPr>
              <w:footnoteReference w:id="9"/>
            </w:r>
          </w:p>
          <w:p w14:paraId="271285B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value of work executed shall include the valuation of Variations and Compensation Events.</w:t>
            </w:r>
          </w:p>
          <w:p w14:paraId="0CA1750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Project Manager may exclude any item certified in a previous certificate or reduce the proportion of any item previously certified in any certificate in the light of later information.</w:t>
            </w:r>
          </w:p>
          <w:p w14:paraId="2913A34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716C14E0" w14:textId="77777777" w:rsidR="005D3F5B" w:rsidRPr="004E402F" w:rsidRDefault="005D3F5B">
            <w:pPr>
              <w:numPr>
                <w:ilvl w:val="0"/>
                <w:numId w:val="38"/>
              </w:numPr>
              <w:spacing w:before="120" w:after="120" w:line="240" w:lineRule="auto"/>
              <w:ind w:left="72" w:firstLine="142"/>
              <w:rPr>
                <w:color w:val="000000" w:themeColor="text1"/>
              </w:rPr>
            </w:pPr>
            <w:r w:rsidRPr="004E402F">
              <w:rPr>
                <w:color w:val="000000" w:themeColor="text1"/>
                <w:sz w:val="22"/>
              </w:rPr>
              <w:t xml:space="preserve">failure to comply with any ES obligations or work described in the </w:t>
            </w:r>
            <w:r w:rsidRPr="004E402F">
              <w:rPr>
                <w:color w:val="000000" w:themeColor="text1"/>
                <w:sz w:val="22"/>
              </w:rPr>
              <w:lastRenderedPageBreak/>
              <w:t xml:space="preserve">Works’ Requirements which may include: working outside site </w:t>
            </w:r>
            <w:r w:rsidRPr="004E402F">
              <w:rPr>
                <w:rFonts w:eastAsia="Arial Narrow"/>
                <w:sz w:val="22"/>
                <w:szCs w:val="20"/>
              </w:rPr>
              <w:t>boundaries</w:t>
            </w:r>
            <w:r w:rsidRPr="004E402F">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A69C667" w14:textId="77777777" w:rsidR="005D3F5B" w:rsidRPr="004E402F" w:rsidRDefault="005D3F5B">
            <w:pPr>
              <w:numPr>
                <w:ilvl w:val="0"/>
                <w:numId w:val="38"/>
              </w:numPr>
              <w:spacing w:before="120" w:after="120" w:line="240" w:lineRule="auto"/>
              <w:ind w:left="72" w:firstLine="142"/>
              <w:rPr>
                <w:color w:val="000000" w:themeColor="text1"/>
              </w:rPr>
            </w:pPr>
            <w:r w:rsidRPr="004E402F">
              <w:rPr>
                <w:color w:val="000000" w:themeColor="text1"/>
                <w:sz w:val="22"/>
              </w:rPr>
              <w:t xml:space="preserve">failure to </w:t>
            </w:r>
            <w:r w:rsidRPr="004E402F">
              <w:rPr>
                <w:rFonts w:eastAsia="Arial Narrow"/>
                <w:sz w:val="22"/>
                <w:szCs w:val="20"/>
              </w:rPr>
              <w:t>regularly</w:t>
            </w:r>
            <w:r w:rsidRPr="004E402F">
              <w:rPr>
                <w:color w:val="000000" w:themeColor="text1"/>
                <w:sz w:val="22"/>
              </w:rPr>
              <w:t xml:space="preserve"> review C-ESMP and/or update it in a timely manner to address emerging ES issues, or anticipated risks or impacts;</w:t>
            </w:r>
          </w:p>
          <w:p w14:paraId="26ED4ABD" w14:textId="77777777" w:rsidR="005D3F5B" w:rsidRPr="004E402F" w:rsidRDefault="005D3F5B">
            <w:pPr>
              <w:numPr>
                <w:ilvl w:val="0"/>
                <w:numId w:val="38"/>
              </w:numPr>
              <w:spacing w:before="120" w:after="120" w:line="240" w:lineRule="auto"/>
              <w:ind w:left="72" w:firstLine="142"/>
              <w:rPr>
                <w:color w:val="000000" w:themeColor="text1"/>
              </w:rPr>
            </w:pPr>
            <w:r w:rsidRPr="004E402F">
              <w:rPr>
                <w:color w:val="000000" w:themeColor="text1"/>
                <w:sz w:val="22"/>
              </w:rPr>
              <w:t xml:space="preserve">failure to </w:t>
            </w:r>
            <w:r w:rsidRPr="004E402F">
              <w:rPr>
                <w:rFonts w:eastAsia="Arial Narrow"/>
                <w:sz w:val="22"/>
                <w:szCs w:val="20"/>
              </w:rPr>
              <w:t>implement</w:t>
            </w:r>
            <w:r w:rsidRPr="004E402F">
              <w:rPr>
                <w:color w:val="000000" w:themeColor="text1"/>
                <w:sz w:val="22"/>
              </w:rPr>
              <w:t xml:space="preserve"> the C-ESMP e.g. failure to provide required training or sensitization;</w:t>
            </w:r>
          </w:p>
          <w:p w14:paraId="78590F05" w14:textId="77777777" w:rsidR="005D3F5B" w:rsidRPr="004E402F" w:rsidRDefault="005D3F5B">
            <w:pPr>
              <w:numPr>
                <w:ilvl w:val="0"/>
                <w:numId w:val="38"/>
              </w:numPr>
              <w:spacing w:before="120" w:after="120" w:line="240" w:lineRule="auto"/>
              <w:ind w:left="72" w:firstLine="142"/>
              <w:rPr>
                <w:color w:val="000000" w:themeColor="text1"/>
              </w:rPr>
            </w:pPr>
            <w:r w:rsidRPr="004E402F">
              <w:rPr>
                <w:color w:val="000000" w:themeColor="text1"/>
                <w:sz w:val="22"/>
              </w:rPr>
              <w:t xml:space="preserve">failing to have appropriate consents/permits prior to undertaking </w:t>
            </w:r>
            <w:r w:rsidRPr="004E402F">
              <w:rPr>
                <w:rFonts w:eastAsia="Arial Narrow"/>
                <w:sz w:val="22"/>
                <w:szCs w:val="20"/>
              </w:rPr>
              <w:t>Works</w:t>
            </w:r>
            <w:r w:rsidRPr="004E402F">
              <w:rPr>
                <w:color w:val="000000" w:themeColor="text1"/>
                <w:sz w:val="22"/>
              </w:rPr>
              <w:t xml:space="preserve"> or related activities;</w:t>
            </w:r>
          </w:p>
          <w:p w14:paraId="0BA23545" w14:textId="77777777" w:rsidR="005D3F5B" w:rsidRPr="004E402F" w:rsidRDefault="005D3F5B">
            <w:pPr>
              <w:numPr>
                <w:ilvl w:val="0"/>
                <w:numId w:val="38"/>
              </w:numPr>
              <w:spacing w:before="120" w:after="120" w:line="240" w:lineRule="auto"/>
              <w:ind w:left="72" w:firstLine="142"/>
              <w:rPr>
                <w:color w:val="000000" w:themeColor="text1"/>
              </w:rPr>
            </w:pPr>
            <w:r w:rsidRPr="004E402F">
              <w:rPr>
                <w:color w:val="000000" w:themeColor="text1"/>
                <w:sz w:val="22"/>
              </w:rPr>
              <w:t xml:space="preserve">failure to submit ES report/s (as described in Appendix B), or failure to </w:t>
            </w:r>
            <w:r w:rsidRPr="004E402F">
              <w:rPr>
                <w:rFonts w:eastAsia="Arial Narrow"/>
                <w:sz w:val="22"/>
                <w:szCs w:val="20"/>
              </w:rPr>
              <w:t>submit</w:t>
            </w:r>
            <w:r w:rsidRPr="004E402F">
              <w:rPr>
                <w:color w:val="000000" w:themeColor="text1"/>
                <w:sz w:val="22"/>
              </w:rPr>
              <w:t xml:space="preserve"> such reports in a timely manner;</w:t>
            </w:r>
          </w:p>
          <w:p w14:paraId="68E254AE" w14:textId="77777777" w:rsidR="005D3F5B" w:rsidRPr="004E402F" w:rsidRDefault="005D3F5B">
            <w:pPr>
              <w:numPr>
                <w:ilvl w:val="0"/>
                <w:numId w:val="38"/>
              </w:numPr>
              <w:spacing w:before="120" w:after="120" w:line="240" w:lineRule="auto"/>
              <w:ind w:left="72" w:firstLine="142"/>
            </w:pPr>
            <w:r w:rsidRPr="004E402F">
              <w:rPr>
                <w:color w:val="000000" w:themeColor="text1"/>
                <w:sz w:val="22"/>
              </w:rPr>
              <w:t xml:space="preserve">failure to implement remediation as instructed by the Project Manager </w:t>
            </w:r>
            <w:r w:rsidRPr="004E402F">
              <w:rPr>
                <w:rFonts w:eastAsia="Arial Narrow"/>
                <w:sz w:val="22"/>
                <w:szCs w:val="20"/>
              </w:rPr>
              <w:t>within</w:t>
            </w:r>
            <w:r w:rsidRPr="004E402F">
              <w:rPr>
                <w:color w:val="000000" w:themeColor="text1"/>
                <w:sz w:val="22"/>
              </w:rPr>
              <w:t xml:space="preserve"> the specified timeframe (e.g. remediation addressing non-compliance/s). </w:t>
            </w:r>
          </w:p>
        </w:tc>
      </w:tr>
      <w:tr w:rsidR="005D3F5B" w:rsidRPr="004E402F" w14:paraId="17C8AD6E" w14:textId="77777777" w:rsidTr="00E6714D">
        <w:tc>
          <w:tcPr>
            <w:tcW w:w="2520" w:type="dxa"/>
            <w:tcBorders>
              <w:top w:val="nil"/>
              <w:left w:val="nil"/>
              <w:bottom w:val="nil"/>
              <w:right w:val="nil"/>
            </w:tcBorders>
          </w:tcPr>
          <w:p w14:paraId="628AF2AB"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90" w:name="_Toc333923267"/>
            <w:bookmarkStart w:id="191" w:name="_Toc497228251"/>
            <w:bookmarkStart w:id="192" w:name="_Toc25317386"/>
            <w:r w:rsidRPr="004E402F">
              <w:rPr>
                <w:sz w:val="22"/>
              </w:rPr>
              <w:lastRenderedPageBreak/>
              <w:t>Payments</w:t>
            </w:r>
            <w:bookmarkEnd w:id="190"/>
            <w:bookmarkEnd w:id="191"/>
            <w:bookmarkEnd w:id="192"/>
          </w:p>
        </w:tc>
        <w:tc>
          <w:tcPr>
            <w:tcW w:w="7380" w:type="dxa"/>
            <w:gridSpan w:val="2"/>
            <w:tcBorders>
              <w:top w:val="nil"/>
              <w:left w:val="nil"/>
              <w:bottom w:val="nil"/>
              <w:right w:val="nil"/>
            </w:tcBorders>
          </w:tcPr>
          <w:p w14:paraId="078C860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34FF8B3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4A8BDB4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Unless otherwise stated, all payments and deductions shall be paid or charged in the proportions of currencies comprising the Contract Price.</w:t>
            </w:r>
          </w:p>
          <w:p w14:paraId="7267EBA9"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Items of the Works for which no rate or price has been entered in shall not be paid for by the Employer and shall be deemed covered by other rates and prices in the Contract.</w:t>
            </w:r>
          </w:p>
        </w:tc>
      </w:tr>
      <w:tr w:rsidR="005D3F5B" w:rsidRPr="004E402F" w14:paraId="35EC3B69" w14:textId="77777777" w:rsidTr="00E6714D">
        <w:tc>
          <w:tcPr>
            <w:tcW w:w="2520" w:type="dxa"/>
            <w:tcBorders>
              <w:top w:val="nil"/>
              <w:left w:val="nil"/>
              <w:bottom w:val="nil"/>
              <w:right w:val="nil"/>
            </w:tcBorders>
          </w:tcPr>
          <w:p w14:paraId="08B21255"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93" w:name="_Toc333923268"/>
            <w:bookmarkStart w:id="194" w:name="_Toc497228252"/>
            <w:bookmarkStart w:id="195" w:name="_Toc25317387"/>
            <w:r w:rsidRPr="004E402F">
              <w:rPr>
                <w:sz w:val="22"/>
              </w:rPr>
              <w:t>Compensation Events</w:t>
            </w:r>
            <w:bookmarkEnd w:id="193"/>
            <w:bookmarkEnd w:id="194"/>
            <w:bookmarkEnd w:id="195"/>
          </w:p>
        </w:tc>
        <w:tc>
          <w:tcPr>
            <w:tcW w:w="7380" w:type="dxa"/>
            <w:gridSpan w:val="2"/>
            <w:tcBorders>
              <w:top w:val="nil"/>
              <w:left w:val="nil"/>
              <w:bottom w:val="nil"/>
              <w:right w:val="nil"/>
            </w:tcBorders>
          </w:tcPr>
          <w:p w14:paraId="3275F14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following shall be Compensation Events:</w:t>
            </w:r>
          </w:p>
          <w:p w14:paraId="71B67660" w14:textId="77777777" w:rsidR="005D3F5B" w:rsidRPr="004E402F" w:rsidRDefault="005D3F5B">
            <w:pPr>
              <w:numPr>
                <w:ilvl w:val="0"/>
                <w:numId w:val="37"/>
              </w:numPr>
              <w:spacing w:before="120" w:after="120" w:line="240" w:lineRule="auto"/>
              <w:ind w:left="72" w:firstLine="142"/>
            </w:pPr>
            <w:r w:rsidRPr="004E402F">
              <w:rPr>
                <w:sz w:val="22"/>
              </w:rPr>
              <w:t xml:space="preserve">The </w:t>
            </w:r>
            <w:r w:rsidRPr="004E402F">
              <w:rPr>
                <w:rFonts w:eastAsia="Arial Narrow"/>
                <w:sz w:val="22"/>
                <w:szCs w:val="20"/>
              </w:rPr>
              <w:t>Employer</w:t>
            </w:r>
            <w:r w:rsidRPr="004E402F">
              <w:rPr>
                <w:sz w:val="22"/>
              </w:rPr>
              <w:t xml:space="preserve"> does not give access to a part of the Site by the Site Possession Date pursuant to GCC Sub-Clause 20.1.</w:t>
            </w:r>
          </w:p>
          <w:p w14:paraId="7FE8408D" w14:textId="77777777" w:rsidR="005D3F5B" w:rsidRPr="004E402F" w:rsidRDefault="005D3F5B">
            <w:pPr>
              <w:numPr>
                <w:ilvl w:val="0"/>
                <w:numId w:val="37"/>
              </w:numPr>
              <w:spacing w:before="120" w:after="120" w:line="240" w:lineRule="auto"/>
              <w:ind w:left="72" w:firstLine="142"/>
            </w:pPr>
            <w:r w:rsidRPr="004E402F">
              <w:rPr>
                <w:sz w:val="22"/>
              </w:rPr>
              <w:t xml:space="preserve">The </w:t>
            </w:r>
            <w:r w:rsidRPr="004E402F">
              <w:rPr>
                <w:rFonts w:eastAsia="Arial Narrow"/>
                <w:sz w:val="22"/>
                <w:szCs w:val="20"/>
              </w:rPr>
              <w:t>Employer</w:t>
            </w:r>
            <w:r w:rsidRPr="004E402F">
              <w:rPr>
                <w:sz w:val="22"/>
              </w:rPr>
              <w:t xml:space="preserve"> modifies the Schedule of Other Contractors in a way that affects the work of the Contractor under the Contract.</w:t>
            </w:r>
          </w:p>
          <w:p w14:paraId="0C014ED9" w14:textId="77777777" w:rsidR="005D3F5B" w:rsidRPr="004E402F" w:rsidRDefault="005D3F5B">
            <w:pPr>
              <w:numPr>
                <w:ilvl w:val="0"/>
                <w:numId w:val="37"/>
              </w:numPr>
              <w:spacing w:before="120" w:after="120" w:line="240" w:lineRule="auto"/>
              <w:ind w:left="72" w:firstLine="142"/>
            </w:pPr>
            <w:r w:rsidRPr="004E402F">
              <w:rPr>
                <w:sz w:val="22"/>
              </w:rPr>
              <w:t xml:space="preserve">The </w:t>
            </w:r>
            <w:r w:rsidRPr="004E402F">
              <w:rPr>
                <w:rFonts w:eastAsia="Arial Narrow"/>
                <w:sz w:val="22"/>
                <w:szCs w:val="20"/>
              </w:rPr>
              <w:t>Project</w:t>
            </w:r>
            <w:r w:rsidRPr="004E402F">
              <w:rPr>
                <w:sz w:val="22"/>
              </w:rPr>
              <w:t xml:space="preserve"> Manager orders a delay or does not issue Drawings, Specifications, or instructions required for execution of the Works on time.</w:t>
            </w:r>
          </w:p>
          <w:p w14:paraId="293A846B" w14:textId="77777777" w:rsidR="005D3F5B" w:rsidRPr="004E402F" w:rsidRDefault="005D3F5B">
            <w:pPr>
              <w:numPr>
                <w:ilvl w:val="0"/>
                <w:numId w:val="37"/>
              </w:numPr>
              <w:spacing w:before="120" w:after="120" w:line="240" w:lineRule="auto"/>
              <w:ind w:left="72" w:firstLine="142"/>
            </w:pPr>
            <w:r w:rsidRPr="004E402F">
              <w:rPr>
                <w:sz w:val="22"/>
              </w:rPr>
              <w:t xml:space="preserve">The Project Manager instructs the Contractor to uncover or to carry </w:t>
            </w:r>
            <w:r w:rsidRPr="004E402F">
              <w:rPr>
                <w:rFonts w:eastAsia="Arial Narrow"/>
                <w:sz w:val="22"/>
                <w:szCs w:val="20"/>
              </w:rPr>
              <w:t>out</w:t>
            </w:r>
            <w:r w:rsidRPr="004E402F">
              <w:rPr>
                <w:sz w:val="22"/>
              </w:rPr>
              <w:t xml:space="preserve"> additional tests upon work, which is then found to have no Defects.</w:t>
            </w:r>
          </w:p>
          <w:p w14:paraId="44F6CF71" w14:textId="77777777" w:rsidR="005D3F5B" w:rsidRPr="004E402F" w:rsidRDefault="005D3F5B">
            <w:pPr>
              <w:numPr>
                <w:ilvl w:val="0"/>
                <w:numId w:val="37"/>
              </w:numPr>
              <w:spacing w:before="120" w:after="120" w:line="240" w:lineRule="auto"/>
              <w:ind w:left="72" w:firstLine="142"/>
            </w:pPr>
            <w:r w:rsidRPr="004E402F">
              <w:rPr>
                <w:sz w:val="22"/>
              </w:rPr>
              <w:t xml:space="preserve">The </w:t>
            </w:r>
            <w:r w:rsidRPr="004E402F">
              <w:rPr>
                <w:rFonts w:eastAsia="Arial Narrow"/>
                <w:sz w:val="22"/>
                <w:szCs w:val="20"/>
              </w:rPr>
              <w:t>Project</w:t>
            </w:r>
            <w:r w:rsidRPr="004E402F">
              <w:rPr>
                <w:sz w:val="22"/>
              </w:rPr>
              <w:t xml:space="preserve"> Manager unreasonably does not approve a subcontract to be </w:t>
            </w:r>
            <w:r w:rsidRPr="004E402F">
              <w:rPr>
                <w:sz w:val="22"/>
              </w:rPr>
              <w:lastRenderedPageBreak/>
              <w:t>let.</w:t>
            </w:r>
          </w:p>
          <w:p w14:paraId="4B810255" w14:textId="77777777" w:rsidR="005D3F5B" w:rsidRPr="004E402F" w:rsidRDefault="005D3F5B">
            <w:pPr>
              <w:numPr>
                <w:ilvl w:val="0"/>
                <w:numId w:val="37"/>
              </w:numPr>
              <w:spacing w:before="120" w:after="120" w:line="240" w:lineRule="auto"/>
              <w:ind w:left="72" w:firstLine="142"/>
            </w:pPr>
            <w:r w:rsidRPr="004E402F">
              <w:rPr>
                <w:sz w:val="22"/>
              </w:rPr>
              <w:t xml:space="preserve">Ground conditions are substantially more adverse than could </w:t>
            </w:r>
            <w:r w:rsidRPr="004E402F">
              <w:rPr>
                <w:rFonts w:eastAsia="Arial Narrow"/>
                <w:sz w:val="22"/>
                <w:szCs w:val="20"/>
              </w:rPr>
              <w:t>reasonably</w:t>
            </w:r>
            <w:r w:rsidRPr="004E402F">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2F436061" w14:textId="77777777" w:rsidR="005D3F5B" w:rsidRPr="004E402F" w:rsidRDefault="005D3F5B">
            <w:pPr>
              <w:numPr>
                <w:ilvl w:val="0"/>
                <w:numId w:val="37"/>
              </w:numPr>
              <w:spacing w:before="120" w:after="120" w:line="240" w:lineRule="auto"/>
              <w:ind w:left="72" w:firstLine="142"/>
            </w:pPr>
            <w:r w:rsidRPr="004E402F">
              <w:rPr>
                <w:sz w:val="22"/>
              </w:rPr>
              <w:t>The Project Manager gives an instruction for dealing with an unforeseen condition, caused by the Employer, or additional work required for safety or other reasons.</w:t>
            </w:r>
          </w:p>
          <w:p w14:paraId="46D5397D" w14:textId="77777777" w:rsidR="005D3F5B" w:rsidRPr="004E402F" w:rsidRDefault="005D3F5B">
            <w:pPr>
              <w:numPr>
                <w:ilvl w:val="0"/>
                <w:numId w:val="37"/>
              </w:numPr>
              <w:spacing w:before="120" w:after="120" w:line="240" w:lineRule="auto"/>
              <w:ind w:left="72" w:firstLine="142"/>
            </w:pPr>
            <w:r w:rsidRPr="004E402F">
              <w:rPr>
                <w:sz w:val="22"/>
              </w:rPr>
              <w:t xml:space="preserve">Other contractors, public authorities, utilities, or the Employer </w:t>
            </w:r>
            <w:r w:rsidRPr="004E402F">
              <w:rPr>
                <w:rFonts w:eastAsia="Arial Narrow"/>
                <w:sz w:val="22"/>
                <w:szCs w:val="20"/>
              </w:rPr>
              <w:t>does</w:t>
            </w:r>
            <w:r w:rsidRPr="004E402F">
              <w:rPr>
                <w:sz w:val="22"/>
              </w:rPr>
              <w:t xml:space="preserve"> not work within the dates and other constraints stated in the Contract, and they cause delay or extra cost to the Contractor.</w:t>
            </w:r>
          </w:p>
          <w:p w14:paraId="7D0B387D" w14:textId="77777777" w:rsidR="005D3F5B" w:rsidRPr="004E402F" w:rsidRDefault="005D3F5B">
            <w:pPr>
              <w:numPr>
                <w:ilvl w:val="0"/>
                <w:numId w:val="37"/>
              </w:numPr>
              <w:spacing w:before="120" w:after="120" w:line="240" w:lineRule="auto"/>
              <w:ind w:left="72" w:firstLine="142"/>
            </w:pPr>
            <w:r w:rsidRPr="004E402F">
              <w:rPr>
                <w:sz w:val="22"/>
              </w:rPr>
              <w:t xml:space="preserve">The advance </w:t>
            </w:r>
            <w:r w:rsidRPr="004E402F">
              <w:rPr>
                <w:rFonts w:eastAsia="Arial Narrow"/>
                <w:sz w:val="22"/>
                <w:szCs w:val="20"/>
              </w:rPr>
              <w:t>payment</w:t>
            </w:r>
            <w:r w:rsidRPr="004E402F">
              <w:rPr>
                <w:sz w:val="22"/>
              </w:rPr>
              <w:t xml:space="preserve"> is delayed.</w:t>
            </w:r>
          </w:p>
          <w:p w14:paraId="32830993" w14:textId="77777777" w:rsidR="005D3F5B" w:rsidRPr="004E402F" w:rsidRDefault="005D3F5B">
            <w:pPr>
              <w:numPr>
                <w:ilvl w:val="0"/>
                <w:numId w:val="37"/>
              </w:numPr>
              <w:spacing w:before="120" w:after="120" w:line="240" w:lineRule="auto"/>
              <w:ind w:left="72" w:firstLine="142"/>
            </w:pPr>
            <w:r w:rsidRPr="004E402F">
              <w:rPr>
                <w:sz w:val="22"/>
              </w:rPr>
              <w:t>The effects on the Contractor of any of the Employer’s Risks.</w:t>
            </w:r>
          </w:p>
          <w:p w14:paraId="6813111C" w14:textId="77777777" w:rsidR="005D3F5B" w:rsidRPr="004E402F" w:rsidRDefault="005D3F5B">
            <w:pPr>
              <w:numPr>
                <w:ilvl w:val="0"/>
                <w:numId w:val="37"/>
              </w:numPr>
              <w:spacing w:before="120" w:after="120" w:line="240" w:lineRule="auto"/>
              <w:ind w:left="72" w:firstLine="142"/>
            </w:pPr>
            <w:r w:rsidRPr="004E402F">
              <w:rPr>
                <w:sz w:val="22"/>
              </w:rPr>
              <w:t xml:space="preserve">The Project </w:t>
            </w:r>
            <w:r w:rsidRPr="004E402F">
              <w:rPr>
                <w:rFonts w:eastAsia="Arial Narrow"/>
                <w:sz w:val="22"/>
                <w:szCs w:val="20"/>
              </w:rPr>
              <w:t>Manager</w:t>
            </w:r>
            <w:r w:rsidRPr="004E402F">
              <w:rPr>
                <w:sz w:val="22"/>
              </w:rPr>
              <w:t xml:space="preserve"> unreasonably delays issuing a Certificate of Completion.</w:t>
            </w:r>
          </w:p>
          <w:p w14:paraId="3E844EA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4CAB46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F7711A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4E402F" w14:paraId="30A39695" w14:textId="77777777" w:rsidTr="00E6714D">
        <w:tc>
          <w:tcPr>
            <w:tcW w:w="2520" w:type="dxa"/>
            <w:tcBorders>
              <w:top w:val="nil"/>
              <w:left w:val="nil"/>
              <w:bottom w:val="nil"/>
              <w:right w:val="nil"/>
            </w:tcBorders>
          </w:tcPr>
          <w:p w14:paraId="42AFF087"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96" w:name="_Toc333923269"/>
            <w:bookmarkStart w:id="197" w:name="_Toc497228253"/>
            <w:bookmarkStart w:id="198" w:name="_Toc25317388"/>
            <w:r w:rsidRPr="004E402F">
              <w:rPr>
                <w:sz w:val="22"/>
              </w:rPr>
              <w:lastRenderedPageBreak/>
              <w:t>Tax</w:t>
            </w:r>
            <w:bookmarkEnd w:id="196"/>
            <w:bookmarkEnd w:id="197"/>
            <w:bookmarkEnd w:id="198"/>
          </w:p>
        </w:tc>
        <w:tc>
          <w:tcPr>
            <w:tcW w:w="7380" w:type="dxa"/>
            <w:gridSpan w:val="2"/>
            <w:tcBorders>
              <w:top w:val="nil"/>
              <w:left w:val="nil"/>
              <w:bottom w:val="nil"/>
              <w:right w:val="nil"/>
            </w:tcBorders>
          </w:tcPr>
          <w:p w14:paraId="72AB4C8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4E402F" w14:paraId="083448D9" w14:textId="77777777" w:rsidTr="00E6714D">
        <w:tc>
          <w:tcPr>
            <w:tcW w:w="2520" w:type="dxa"/>
            <w:tcBorders>
              <w:top w:val="nil"/>
              <w:left w:val="nil"/>
              <w:bottom w:val="nil"/>
              <w:right w:val="nil"/>
            </w:tcBorders>
          </w:tcPr>
          <w:p w14:paraId="0ED4AD2C"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199" w:name="_Toc333923270"/>
            <w:bookmarkStart w:id="200" w:name="_Toc497228254"/>
            <w:bookmarkStart w:id="201" w:name="_Toc25317389"/>
            <w:r w:rsidRPr="004E402F">
              <w:rPr>
                <w:sz w:val="22"/>
              </w:rPr>
              <w:t>Currencies</w:t>
            </w:r>
            <w:bookmarkEnd w:id="199"/>
            <w:bookmarkEnd w:id="200"/>
            <w:bookmarkEnd w:id="201"/>
          </w:p>
        </w:tc>
        <w:tc>
          <w:tcPr>
            <w:tcW w:w="7380" w:type="dxa"/>
            <w:gridSpan w:val="2"/>
            <w:tcBorders>
              <w:top w:val="nil"/>
              <w:left w:val="nil"/>
              <w:bottom w:val="nil"/>
              <w:right w:val="nil"/>
            </w:tcBorders>
          </w:tcPr>
          <w:p w14:paraId="100418B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Where payments are made in currencies other than the currency of the Employer’s country </w:t>
            </w:r>
            <w:r w:rsidRPr="004E402F">
              <w:rPr>
                <w:b/>
                <w:sz w:val="22"/>
              </w:rPr>
              <w:t>specified in the PCC,</w:t>
            </w:r>
            <w:r w:rsidRPr="004E402F">
              <w:rPr>
                <w:sz w:val="22"/>
              </w:rPr>
              <w:t xml:space="preserve"> the exchange rates used for calculating the amounts to be paid shall be the exchange rates stated in the Contractor’s Bid.</w:t>
            </w:r>
          </w:p>
        </w:tc>
      </w:tr>
      <w:tr w:rsidR="005D3F5B" w:rsidRPr="004E402F" w14:paraId="63513115" w14:textId="77777777" w:rsidTr="00E6714D">
        <w:tc>
          <w:tcPr>
            <w:tcW w:w="2520" w:type="dxa"/>
            <w:tcBorders>
              <w:top w:val="nil"/>
              <w:left w:val="nil"/>
              <w:bottom w:val="nil"/>
              <w:right w:val="nil"/>
            </w:tcBorders>
          </w:tcPr>
          <w:p w14:paraId="58DB5AB0"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02" w:name="_Toc333923271"/>
            <w:bookmarkStart w:id="203" w:name="_Toc497228255"/>
            <w:bookmarkStart w:id="204" w:name="_Toc25317390"/>
            <w:r w:rsidRPr="004E402F">
              <w:rPr>
                <w:sz w:val="22"/>
              </w:rPr>
              <w:t>Price Adjustment</w:t>
            </w:r>
            <w:bookmarkEnd w:id="202"/>
            <w:bookmarkEnd w:id="203"/>
            <w:bookmarkEnd w:id="204"/>
          </w:p>
        </w:tc>
        <w:tc>
          <w:tcPr>
            <w:tcW w:w="7380" w:type="dxa"/>
            <w:gridSpan w:val="2"/>
            <w:tcBorders>
              <w:top w:val="nil"/>
              <w:left w:val="nil"/>
              <w:bottom w:val="nil"/>
              <w:right w:val="nil"/>
            </w:tcBorders>
          </w:tcPr>
          <w:p w14:paraId="7232F21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Prices shall be adjusted for fluctuations in the cost of inputs only if </w:t>
            </w:r>
            <w:r w:rsidRPr="004E402F">
              <w:rPr>
                <w:b/>
                <w:sz w:val="22"/>
              </w:rPr>
              <w:t xml:space="preserve">provided for in the PCC. </w:t>
            </w:r>
            <w:r w:rsidRPr="004E402F">
              <w:rPr>
                <w:sz w:val="22"/>
              </w:rPr>
              <w:t xml:space="preserve">If so provided, the amounts certified in each payment certificate, before deducting for Advance Payment, shall be adjusted </w:t>
            </w:r>
            <w:r w:rsidRPr="004E402F">
              <w:rPr>
                <w:sz w:val="22"/>
              </w:rPr>
              <w:lastRenderedPageBreak/>
              <w:t>by applying the respective price adjustment factor to the payment amounts due in each currency. A separate formula of the type specified below applies to each Contract currency:</w:t>
            </w:r>
          </w:p>
          <w:p w14:paraId="277D781A" w14:textId="77777777" w:rsidR="005D3F5B" w:rsidRPr="004E402F" w:rsidRDefault="005D3F5B" w:rsidP="00234522">
            <w:pPr>
              <w:spacing w:before="120" w:after="120"/>
              <w:ind w:left="72" w:right="36" w:firstLine="142"/>
            </w:pPr>
            <w:r w:rsidRPr="004E402F">
              <w:rPr>
                <w:b/>
                <w:sz w:val="22"/>
              </w:rPr>
              <w:t>P</w:t>
            </w:r>
            <w:r w:rsidRPr="004E402F">
              <w:rPr>
                <w:b/>
                <w:sz w:val="22"/>
                <w:vertAlign w:val="subscript"/>
              </w:rPr>
              <w:t>c</w:t>
            </w:r>
            <w:r w:rsidRPr="004E402F">
              <w:rPr>
                <w:b/>
                <w:sz w:val="22"/>
              </w:rPr>
              <w:t xml:space="preserve"> = A</w:t>
            </w:r>
            <w:r w:rsidRPr="004E402F">
              <w:rPr>
                <w:b/>
                <w:sz w:val="22"/>
                <w:vertAlign w:val="subscript"/>
              </w:rPr>
              <w:t>c</w:t>
            </w:r>
            <w:r w:rsidRPr="004E402F">
              <w:rPr>
                <w:b/>
                <w:sz w:val="22"/>
              </w:rPr>
              <w:t xml:space="preserve"> + B</w:t>
            </w:r>
            <w:r w:rsidRPr="004E402F">
              <w:rPr>
                <w:b/>
                <w:sz w:val="22"/>
                <w:vertAlign w:val="subscript"/>
              </w:rPr>
              <w:t>c</w:t>
            </w:r>
            <w:r w:rsidRPr="004E402F">
              <w:rPr>
                <w:b/>
                <w:sz w:val="22"/>
              </w:rPr>
              <w:t>Imc/Ioc</w:t>
            </w:r>
          </w:p>
          <w:p w14:paraId="13755617" w14:textId="77777777" w:rsidR="005D3F5B" w:rsidRPr="004E402F" w:rsidRDefault="005D3F5B" w:rsidP="00234522">
            <w:pPr>
              <w:tabs>
                <w:tab w:val="left" w:pos="1080"/>
              </w:tabs>
              <w:spacing w:before="120" w:after="120"/>
              <w:ind w:left="72" w:right="36" w:firstLine="142"/>
            </w:pPr>
            <w:r w:rsidRPr="004E402F">
              <w:rPr>
                <w:sz w:val="22"/>
              </w:rPr>
              <w:t>where:</w:t>
            </w:r>
          </w:p>
          <w:p w14:paraId="17745F43" w14:textId="77777777" w:rsidR="005D3F5B" w:rsidRPr="004E402F" w:rsidRDefault="005D3F5B" w:rsidP="00234522">
            <w:pPr>
              <w:tabs>
                <w:tab w:val="left" w:pos="1080"/>
              </w:tabs>
              <w:spacing w:before="120" w:after="120"/>
              <w:ind w:left="72" w:right="36" w:firstLine="142"/>
            </w:pPr>
            <w:r w:rsidRPr="004E402F">
              <w:rPr>
                <w:sz w:val="22"/>
              </w:rPr>
              <w:tab/>
              <w:t>P</w:t>
            </w:r>
            <w:r w:rsidRPr="004E402F">
              <w:rPr>
                <w:sz w:val="22"/>
                <w:vertAlign w:val="subscript"/>
              </w:rPr>
              <w:t>c</w:t>
            </w:r>
            <w:r w:rsidRPr="004E402F">
              <w:rPr>
                <w:sz w:val="22"/>
              </w:rPr>
              <w:t xml:space="preserve"> is the adjustment factor for the portion of the Contract Price payable in a specific currency “c.”</w:t>
            </w:r>
          </w:p>
          <w:p w14:paraId="66775BF0" w14:textId="77777777" w:rsidR="005D3F5B" w:rsidRPr="004E402F" w:rsidRDefault="005D3F5B" w:rsidP="00234522">
            <w:pPr>
              <w:tabs>
                <w:tab w:val="left" w:pos="1080"/>
              </w:tabs>
              <w:spacing w:before="120" w:after="120"/>
              <w:ind w:left="72" w:right="36" w:firstLine="142"/>
            </w:pPr>
            <w:r w:rsidRPr="004E402F">
              <w:rPr>
                <w:sz w:val="22"/>
              </w:rPr>
              <w:tab/>
              <w:t>A</w:t>
            </w:r>
            <w:r w:rsidRPr="004E402F">
              <w:rPr>
                <w:sz w:val="22"/>
                <w:vertAlign w:val="subscript"/>
              </w:rPr>
              <w:t>c</w:t>
            </w:r>
            <w:r w:rsidRPr="004E402F">
              <w:rPr>
                <w:sz w:val="22"/>
              </w:rPr>
              <w:t xml:space="preserve"> and B</w:t>
            </w:r>
            <w:r w:rsidRPr="004E402F">
              <w:rPr>
                <w:sz w:val="22"/>
                <w:vertAlign w:val="subscript"/>
              </w:rPr>
              <w:t>c</w:t>
            </w:r>
            <w:r w:rsidRPr="004E402F">
              <w:rPr>
                <w:sz w:val="22"/>
              </w:rPr>
              <w:t xml:space="preserve"> are coefficients</w:t>
            </w:r>
            <w:r w:rsidRPr="004E402F">
              <w:rPr>
                <w:sz w:val="22"/>
                <w:vertAlign w:val="superscript"/>
              </w:rPr>
              <w:footnoteReference w:id="10"/>
            </w:r>
            <w:r w:rsidRPr="004E402F">
              <w:rPr>
                <w:b/>
                <w:sz w:val="22"/>
              </w:rPr>
              <w:t>specified in the PCC,</w:t>
            </w:r>
            <w:r w:rsidRPr="004E402F">
              <w:rPr>
                <w:sz w:val="22"/>
              </w:rPr>
              <w:t xml:space="preserve"> representing the nonadjustable and adjustable portions, respectively, of the Contract Price payable in that specific currency “c;” and</w:t>
            </w:r>
          </w:p>
          <w:p w14:paraId="0C0EF4C9" w14:textId="77777777" w:rsidR="005D3F5B" w:rsidRPr="004E402F" w:rsidRDefault="005D3F5B" w:rsidP="00234522">
            <w:pPr>
              <w:tabs>
                <w:tab w:val="left" w:pos="1080"/>
              </w:tabs>
              <w:spacing w:before="120" w:after="120"/>
              <w:ind w:left="72" w:right="36" w:firstLine="142"/>
              <w:rPr>
                <w:spacing w:val="-4"/>
              </w:rPr>
            </w:pPr>
            <w:r w:rsidRPr="004E402F">
              <w:rPr>
                <w:sz w:val="22"/>
              </w:rPr>
              <w:tab/>
            </w:r>
            <w:r w:rsidRPr="004E402F">
              <w:rPr>
                <w:spacing w:val="-4"/>
                <w:sz w:val="22"/>
              </w:rPr>
              <w:t>Imc is the index prevailing at the end of the month being invoiced and Ioc is the index prevailing 28 days before Bid opening for inputs payable; both in the specific currency “c.”</w:t>
            </w:r>
          </w:p>
          <w:p w14:paraId="34D17A6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4E402F" w14:paraId="146383B7" w14:textId="77777777" w:rsidTr="00E6714D">
        <w:tc>
          <w:tcPr>
            <w:tcW w:w="2520" w:type="dxa"/>
            <w:tcBorders>
              <w:top w:val="nil"/>
              <w:left w:val="nil"/>
              <w:bottom w:val="nil"/>
              <w:right w:val="nil"/>
            </w:tcBorders>
          </w:tcPr>
          <w:p w14:paraId="3CD4DBE7"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05" w:name="_Toc333923272"/>
            <w:bookmarkStart w:id="206" w:name="_Toc497228256"/>
            <w:bookmarkStart w:id="207" w:name="_Toc25317391"/>
            <w:r w:rsidRPr="004E402F">
              <w:rPr>
                <w:sz w:val="22"/>
              </w:rPr>
              <w:lastRenderedPageBreak/>
              <w:t>Retention</w:t>
            </w:r>
            <w:bookmarkEnd w:id="205"/>
            <w:bookmarkEnd w:id="206"/>
            <w:bookmarkEnd w:id="207"/>
          </w:p>
        </w:tc>
        <w:tc>
          <w:tcPr>
            <w:tcW w:w="7380" w:type="dxa"/>
            <w:gridSpan w:val="2"/>
            <w:tcBorders>
              <w:top w:val="nil"/>
              <w:left w:val="nil"/>
              <w:bottom w:val="nil"/>
              <w:right w:val="nil"/>
            </w:tcBorders>
          </w:tcPr>
          <w:p w14:paraId="4D050EA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Employer shall retain from each payment due to the Contractor the proportion </w:t>
            </w:r>
            <w:r w:rsidRPr="004E402F">
              <w:rPr>
                <w:b/>
                <w:sz w:val="22"/>
              </w:rPr>
              <w:t>stated in the PCC</w:t>
            </w:r>
            <w:r w:rsidRPr="004E402F">
              <w:rPr>
                <w:sz w:val="22"/>
              </w:rPr>
              <w:t xml:space="preserve"> until Completion of the whole of the Works.</w:t>
            </w:r>
          </w:p>
          <w:p w14:paraId="560EE49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4E402F" w14:paraId="5D1B2168" w14:textId="77777777" w:rsidTr="00E6714D">
        <w:tc>
          <w:tcPr>
            <w:tcW w:w="2520" w:type="dxa"/>
            <w:tcBorders>
              <w:top w:val="nil"/>
              <w:left w:val="nil"/>
              <w:bottom w:val="nil"/>
              <w:right w:val="nil"/>
            </w:tcBorders>
          </w:tcPr>
          <w:p w14:paraId="48C0D2AE"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08" w:name="_Toc333923273"/>
            <w:bookmarkStart w:id="209" w:name="_Toc497228257"/>
            <w:bookmarkStart w:id="210" w:name="_Toc25317392"/>
            <w:r w:rsidRPr="004E402F">
              <w:rPr>
                <w:sz w:val="22"/>
              </w:rPr>
              <w:t>Liquidated Damages</w:t>
            </w:r>
            <w:bookmarkEnd w:id="208"/>
            <w:bookmarkEnd w:id="209"/>
            <w:bookmarkEnd w:id="210"/>
          </w:p>
        </w:tc>
        <w:tc>
          <w:tcPr>
            <w:tcW w:w="7380" w:type="dxa"/>
            <w:gridSpan w:val="2"/>
            <w:tcBorders>
              <w:top w:val="nil"/>
              <w:left w:val="nil"/>
              <w:bottom w:val="nil"/>
              <w:right w:val="nil"/>
            </w:tcBorders>
          </w:tcPr>
          <w:p w14:paraId="285F36D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Contractor shall pay liquidated damages to the Employer at the rate per day </w:t>
            </w:r>
            <w:r w:rsidRPr="004E402F">
              <w:rPr>
                <w:b/>
                <w:sz w:val="22"/>
              </w:rPr>
              <w:t>stated in the PCC</w:t>
            </w:r>
            <w:r w:rsidRPr="004E402F">
              <w:rPr>
                <w:sz w:val="22"/>
              </w:rPr>
              <w:t xml:space="preserve"> for each day that the Completion Date is later than the Intended Completion Date.  The total amount of liquidated damages shall not exceed the amount </w:t>
            </w:r>
            <w:r w:rsidRPr="004E402F">
              <w:rPr>
                <w:b/>
                <w:sz w:val="22"/>
              </w:rPr>
              <w:t>defined in the PCC.</w:t>
            </w:r>
            <w:r w:rsidRPr="004E402F">
              <w:rPr>
                <w:sz w:val="22"/>
              </w:rPr>
              <w:t xml:space="preserve"> The Employer may deduct liquidated damages from payments due to the Contractor.  Payment of liquidated damages shall not affect the Contractor’s liabilities.</w:t>
            </w:r>
          </w:p>
          <w:p w14:paraId="67C71FC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4E402F" w14:paraId="0892AF53" w14:textId="77777777" w:rsidTr="00E6714D">
        <w:tc>
          <w:tcPr>
            <w:tcW w:w="2520" w:type="dxa"/>
            <w:tcBorders>
              <w:top w:val="nil"/>
              <w:left w:val="nil"/>
              <w:bottom w:val="nil"/>
              <w:right w:val="nil"/>
            </w:tcBorders>
          </w:tcPr>
          <w:p w14:paraId="74DD863E"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11" w:name="_Toc333923274"/>
            <w:bookmarkStart w:id="212" w:name="_Toc497228258"/>
            <w:bookmarkStart w:id="213" w:name="_Toc25317393"/>
            <w:r w:rsidRPr="004E402F">
              <w:rPr>
                <w:sz w:val="22"/>
              </w:rPr>
              <w:t>Bonus</w:t>
            </w:r>
            <w:bookmarkEnd w:id="211"/>
            <w:bookmarkEnd w:id="212"/>
            <w:bookmarkEnd w:id="213"/>
          </w:p>
        </w:tc>
        <w:tc>
          <w:tcPr>
            <w:tcW w:w="7380" w:type="dxa"/>
            <w:gridSpan w:val="2"/>
            <w:tcBorders>
              <w:top w:val="nil"/>
              <w:left w:val="nil"/>
              <w:bottom w:val="nil"/>
              <w:right w:val="nil"/>
            </w:tcBorders>
          </w:tcPr>
          <w:p w14:paraId="7173F53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Contractor shall be paid a Bonus calculated at the rate per calendar day </w:t>
            </w:r>
            <w:r w:rsidRPr="004E402F">
              <w:rPr>
                <w:b/>
                <w:sz w:val="22"/>
              </w:rPr>
              <w:t>stated in the PCC</w:t>
            </w:r>
            <w:r w:rsidRPr="004E402F">
              <w:rPr>
                <w:sz w:val="22"/>
              </w:rPr>
              <w:t xml:space="preserve"> for each day (less any days for which the Contractor is paid for acceleration) that the Completion is earlier than the Intended </w:t>
            </w:r>
            <w:r w:rsidRPr="004E402F">
              <w:rPr>
                <w:sz w:val="22"/>
              </w:rPr>
              <w:lastRenderedPageBreak/>
              <w:t>Completion Date. The Project Manager shall certify that the Works are complete, although they may not be due to be complete.</w:t>
            </w:r>
          </w:p>
        </w:tc>
      </w:tr>
      <w:tr w:rsidR="005D3F5B" w:rsidRPr="004E402F" w14:paraId="353DD64D" w14:textId="77777777" w:rsidTr="00E6714D">
        <w:tc>
          <w:tcPr>
            <w:tcW w:w="2520" w:type="dxa"/>
            <w:tcBorders>
              <w:top w:val="nil"/>
              <w:left w:val="nil"/>
              <w:bottom w:val="nil"/>
              <w:right w:val="nil"/>
            </w:tcBorders>
          </w:tcPr>
          <w:p w14:paraId="7E5CB820"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14" w:name="_Toc333923275"/>
            <w:bookmarkStart w:id="215" w:name="_Toc497228259"/>
            <w:bookmarkStart w:id="216" w:name="_Toc25317394"/>
            <w:r w:rsidRPr="004E402F">
              <w:rPr>
                <w:sz w:val="22"/>
              </w:rPr>
              <w:lastRenderedPageBreak/>
              <w:t>Advance Payment</w:t>
            </w:r>
            <w:bookmarkEnd w:id="214"/>
            <w:bookmarkEnd w:id="215"/>
            <w:bookmarkEnd w:id="216"/>
          </w:p>
        </w:tc>
        <w:tc>
          <w:tcPr>
            <w:tcW w:w="7380" w:type="dxa"/>
            <w:gridSpan w:val="2"/>
            <w:tcBorders>
              <w:top w:val="nil"/>
              <w:left w:val="nil"/>
              <w:bottom w:val="nil"/>
              <w:right w:val="nil"/>
            </w:tcBorders>
          </w:tcPr>
          <w:p w14:paraId="46108D9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 xml:space="preserve">The Employer shall make advance payment to the Contractor of the amounts </w:t>
            </w:r>
            <w:r w:rsidRPr="004E402F">
              <w:rPr>
                <w:b/>
                <w:sz w:val="22"/>
              </w:rPr>
              <w:t xml:space="preserve">stated in the PCC </w:t>
            </w:r>
            <w:r w:rsidRPr="004E402F">
              <w:rPr>
                <w:sz w:val="22"/>
              </w:rPr>
              <w:t xml:space="preserve">by the date </w:t>
            </w:r>
            <w:r w:rsidRPr="004E402F">
              <w:rPr>
                <w:b/>
                <w:sz w:val="22"/>
              </w:rPr>
              <w:t xml:space="preserve">stated in the PCC, </w:t>
            </w:r>
            <w:r w:rsidRPr="004E402F">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414144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1159988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4E402F" w14:paraId="5B6CDFE3" w14:textId="77777777" w:rsidTr="00E6714D">
        <w:tc>
          <w:tcPr>
            <w:tcW w:w="2520" w:type="dxa"/>
            <w:tcBorders>
              <w:top w:val="nil"/>
              <w:left w:val="nil"/>
              <w:bottom w:val="nil"/>
              <w:right w:val="nil"/>
            </w:tcBorders>
          </w:tcPr>
          <w:p w14:paraId="20531E98" w14:textId="77777777" w:rsidR="005D3F5B" w:rsidRPr="004E402F" w:rsidRDefault="005D3F5B">
            <w:pPr>
              <w:pStyle w:val="Section8-Clauses"/>
              <w:numPr>
                <w:ilvl w:val="0"/>
                <w:numId w:val="17"/>
              </w:numPr>
              <w:tabs>
                <w:tab w:val="clear" w:pos="360"/>
                <w:tab w:val="clear" w:pos="540"/>
              </w:tabs>
              <w:spacing w:before="120" w:after="120"/>
              <w:ind w:left="72" w:firstLine="142"/>
              <w:jc w:val="both"/>
            </w:pPr>
            <w:bookmarkStart w:id="217" w:name="_Toc333923276"/>
            <w:bookmarkStart w:id="218" w:name="_Toc497228260"/>
            <w:bookmarkStart w:id="219" w:name="_Toc25317395"/>
            <w:r w:rsidRPr="004E402F">
              <w:rPr>
                <w:sz w:val="22"/>
              </w:rPr>
              <w:t>Securities</w:t>
            </w:r>
            <w:bookmarkEnd w:id="217"/>
            <w:bookmarkEnd w:id="218"/>
            <w:bookmarkEnd w:id="219"/>
          </w:p>
        </w:tc>
        <w:tc>
          <w:tcPr>
            <w:tcW w:w="7380" w:type="dxa"/>
            <w:gridSpan w:val="2"/>
            <w:tcBorders>
              <w:top w:val="nil"/>
              <w:left w:val="nil"/>
              <w:bottom w:val="nil"/>
              <w:right w:val="nil"/>
            </w:tcBorders>
          </w:tcPr>
          <w:p w14:paraId="2FC95FCC"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4E402F">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4E402F" w14:paraId="4491F7B8" w14:textId="77777777" w:rsidTr="00E6714D">
        <w:tc>
          <w:tcPr>
            <w:tcW w:w="2520" w:type="dxa"/>
            <w:tcBorders>
              <w:top w:val="nil"/>
              <w:left w:val="nil"/>
              <w:bottom w:val="nil"/>
              <w:right w:val="nil"/>
            </w:tcBorders>
          </w:tcPr>
          <w:p w14:paraId="7AD5EBF1" w14:textId="77777777" w:rsidR="005D3F5B" w:rsidRPr="004E402F" w:rsidRDefault="005D3F5B">
            <w:pPr>
              <w:pStyle w:val="Section8-Clauses"/>
              <w:numPr>
                <w:ilvl w:val="0"/>
                <w:numId w:val="17"/>
              </w:numPr>
              <w:tabs>
                <w:tab w:val="clear" w:pos="360"/>
                <w:tab w:val="clear" w:pos="540"/>
              </w:tabs>
              <w:spacing w:before="120" w:after="120"/>
              <w:ind w:left="72" w:right="90" w:firstLine="142"/>
              <w:jc w:val="both"/>
            </w:pPr>
            <w:bookmarkStart w:id="220" w:name="_Toc333923277"/>
            <w:bookmarkStart w:id="221" w:name="_Toc497228261"/>
            <w:bookmarkStart w:id="222" w:name="_Toc25317396"/>
            <w:r w:rsidRPr="004E402F">
              <w:rPr>
                <w:sz w:val="22"/>
              </w:rPr>
              <w:t>Dayworks</w:t>
            </w:r>
            <w:bookmarkEnd w:id="220"/>
            <w:bookmarkEnd w:id="221"/>
            <w:bookmarkEnd w:id="222"/>
          </w:p>
        </w:tc>
        <w:tc>
          <w:tcPr>
            <w:tcW w:w="7380" w:type="dxa"/>
            <w:gridSpan w:val="2"/>
            <w:tcBorders>
              <w:top w:val="nil"/>
              <w:left w:val="nil"/>
              <w:bottom w:val="nil"/>
              <w:right w:val="nil"/>
            </w:tcBorders>
          </w:tcPr>
          <w:p w14:paraId="7BC96CA4"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4E402F">
              <w:rPr>
                <w:sz w:val="22"/>
              </w:rPr>
              <w:t>If applicable, the Dayworks rates in the Contractor’s Bid shall be used only when the Project Manager has given written instructions in advance for additional work to be paid for in that way.</w:t>
            </w:r>
          </w:p>
          <w:p w14:paraId="7959C596"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4E402F">
              <w:rPr>
                <w:sz w:val="22"/>
              </w:rPr>
              <w:t>All work to be paid for as Dayworks shall be recorded by the Contractor on forms approved by the Project Manager.  Each completed form shall be verified and signed by the Project Manager within two days of the work being done.</w:t>
            </w:r>
          </w:p>
          <w:p w14:paraId="03FE0EF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4E402F">
              <w:rPr>
                <w:sz w:val="22"/>
              </w:rPr>
              <w:t>The Contractor shall be paid for Dayworks subject to obtaining signed Dayworks forms.</w:t>
            </w:r>
          </w:p>
        </w:tc>
      </w:tr>
      <w:tr w:rsidR="005D3F5B" w:rsidRPr="004E402F" w14:paraId="3FA1CD75" w14:textId="77777777" w:rsidTr="00E6714D">
        <w:tc>
          <w:tcPr>
            <w:tcW w:w="2520" w:type="dxa"/>
            <w:tcBorders>
              <w:top w:val="nil"/>
              <w:left w:val="nil"/>
              <w:bottom w:val="nil"/>
              <w:right w:val="nil"/>
            </w:tcBorders>
          </w:tcPr>
          <w:p w14:paraId="2ED938B1" w14:textId="77777777" w:rsidR="005D3F5B" w:rsidRPr="004E402F" w:rsidRDefault="005D3F5B">
            <w:pPr>
              <w:pStyle w:val="Section8-Clauses"/>
              <w:numPr>
                <w:ilvl w:val="0"/>
                <w:numId w:val="17"/>
              </w:numPr>
              <w:tabs>
                <w:tab w:val="clear" w:pos="360"/>
                <w:tab w:val="clear" w:pos="540"/>
              </w:tabs>
              <w:spacing w:before="120" w:after="120"/>
              <w:ind w:left="72" w:right="90" w:firstLine="142"/>
              <w:jc w:val="both"/>
            </w:pPr>
            <w:bookmarkStart w:id="223" w:name="_Toc333923278"/>
            <w:bookmarkStart w:id="224" w:name="_Toc497228262"/>
            <w:bookmarkStart w:id="225" w:name="_Toc25317397"/>
            <w:r w:rsidRPr="004E402F">
              <w:rPr>
                <w:sz w:val="22"/>
              </w:rPr>
              <w:t>Cost of Repairs</w:t>
            </w:r>
            <w:bookmarkEnd w:id="223"/>
            <w:bookmarkEnd w:id="224"/>
            <w:bookmarkEnd w:id="225"/>
          </w:p>
        </w:tc>
        <w:tc>
          <w:tcPr>
            <w:tcW w:w="7380" w:type="dxa"/>
            <w:gridSpan w:val="2"/>
            <w:tcBorders>
              <w:top w:val="nil"/>
              <w:left w:val="nil"/>
              <w:bottom w:val="nil"/>
              <w:right w:val="nil"/>
            </w:tcBorders>
          </w:tcPr>
          <w:p w14:paraId="5E60B8E3"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4E402F">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4E402F" w14:paraId="54941654" w14:textId="77777777" w:rsidTr="00E6714D">
        <w:tc>
          <w:tcPr>
            <w:tcW w:w="9900" w:type="dxa"/>
            <w:gridSpan w:val="3"/>
            <w:tcBorders>
              <w:top w:val="nil"/>
              <w:left w:val="nil"/>
              <w:bottom w:val="nil"/>
              <w:right w:val="nil"/>
            </w:tcBorders>
          </w:tcPr>
          <w:p w14:paraId="3D53D80C" w14:textId="77777777" w:rsidR="005D3F5B" w:rsidRPr="004E402F" w:rsidRDefault="005D3F5B" w:rsidP="007259F6">
            <w:pPr>
              <w:pStyle w:val="Section8-Section"/>
              <w:spacing w:after="120"/>
              <w:ind w:left="180" w:right="90" w:firstLine="142"/>
              <w:jc w:val="both"/>
              <w:rPr>
                <w:sz w:val="22"/>
              </w:rPr>
            </w:pPr>
            <w:bookmarkStart w:id="226" w:name="_Toc333923279"/>
            <w:bookmarkStart w:id="227" w:name="_Toc497228263"/>
            <w:bookmarkStart w:id="228" w:name="_Toc25317398"/>
            <w:r w:rsidRPr="004E402F">
              <w:rPr>
                <w:sz w:val="22"/>
              </w:rPr>
              <w:t>E.  Finishing the Contract</w:t>
            </w:r>
            <w:bookmarkEnd w:id="226"/>
            <w:bookmarkEnd w:id="227"/>
            <w:bookmarkEnd w:id="228"/>
          </w:p>
        </w:tc>
      </w:tr>
      <w:tr w:rsidR="005D3F5B" w:rsidRPr="004E402F" w14:paraId="2265C54F" w14:textId="77777777" w:rsidTr="00E6714D">
        <w:trPr>
          <w:gridAfter w:val="1"/>
          <w:wAfter w:w="632" w:type="dxa"/>
        </w:trPr>
        <w:tc>
          <w:tcPr>
            <w:tcW w:w="2520" w:type="dxa"/>
          </w:tcPr>
          <w:p w14:paraId="502989C7"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29" w:name="_Toc333923280"/>
            <w:bookmarkStart w:id="230" w:name="_Toc497228264"/>
            <w:bookmarkStart w:id="231" w:name="_Toc25317399"/>
            <w:r w:rsidRPr="004E402F">
              <w:rPr>
                <w:sz w:val="22"/>
              </w:rPr>
              <w:lastRenderedPageBreak/>
              <w:t>Completion</w:t>
            </w:r>
            <w:bookmarkEnd w:id="229"/>
            <w:bookmarkEnd w:id="230"/>
            <w:bookmarkEnd w:id="231"/>
          </w:p>
        </w:tc>
        <w:tc>
          <w:tcPr>
            <w:tcW w:w="6748" w:type="dxa"/>
          </w:tcPr>
          <w:p w14:paraId="64977B65"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The Contractor shall request the Project Manager to issue a Certificate of Completion of the Works, and the Project Manager shall do so upon deciding that the whole of the Works is completed.</w:t>
            </w:r>
          </w:p>
        </w:tc>
      </w:tr>
      <w:tr w:rsidR="005D3F5B" w:rsidRPr="004E402F" w14:paraId="1FCF9B03" w14:textId="77777777" w:rsidTr="00E6714D">
        <w:trPr>
          <w:gridAfter w:val="1"/>
          <w:wAfter w:w="632" w:type="dxa"/>
        </w:trPr>
        <w:tc>
          <w:tcPr>
            <w:tcW w:w="2520" w:type="dxa"/>
          </w:tcPr>
          <w:p w14:paraId="354F2597"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32" w:name="_Toc333923281"/>
            <w:bookmarkStart w:id="233" w:name="_Toc497228265"/>
            <w:bookmarkStart w:id="234" w:name="_Toc25317400"/>
            <w:r w:rsidRPr="004E402F">
              <w:rPr>
                <w:sz w:val="22"/>
              </w:rPr>
              <w:t>Taking Over</w:t>
            </w:r>
            <w:bookmarkEnd w:id="232"/>
            <w:bookmarkEnd w:id="233"/>
            <w:bookmarkEnd w:id="234"/>
          </w:p>
        </w:tc>
        <w:tc>
          <w:tcPr>
            <w:tcW w:w="6748" w:type="dxa"/>
          </w:tcPr>
          <w:p w14:paraId="3861ED0B"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The Employer shall take over the Site and the Works within seven days of the Project Manager’s issuing a Certificate of Completion.</w:t>
            </w:r>
          </w:p>
        </w:tc>
      </w:tr>
      <w:tr w:rsidR="005D3F5B" w:rsidRPr="004E402F" w14:paraId="04A97DD0" w14:textId="77777777" w:rsidTr="00E6714D">
        <w:trPr>
          <w:gridAfter w:val="1"/>
          <w:wAfter w:w="632" w:type="dxa"/>
        </w:trPr>
        <w:tc>
          <w:tcPr>
            <w:tcW w:w="2520" w:type="dxa"/>
          </w:tcPr>
          <w:p w14:paraId="7A7A77A9"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35" w:name="_Toc333923282"/>
            <w:bookmarkStart w:id="236" w:name="_Toc497228266"/>
            <w:bookmarkStart w:id="237" w:name="_Toc25317401"/>
            <w:r w:rsidRPr="004E402F">
              <w:rPr>
                <w:sz w:val="22"/>
              </w:rPr>
              <w:t>Final Account</w:t>
            </w:r>
            <w:bookmarkEnd w:id="235"/>
            <w:bookmarkEnd w:id="236"/>
            <w:bookmarkEnd w:id="237"/>
          </w:p>
        </w:tc>
        <w:tc>
          <w:tcPr>
            <w:tcW w:w="6748" w:type="dxa"/>
          </w:tcPr>
          <w:p w14:paraId="474D89B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4E402F" w14:paraId="452CE657" w14:textId="77777777" w:rsidTr="00E6714D">
        <w:trPr>
          <w:gridAfter w:val="1"/>
          <w:wAfter w:w="632" w:type="dxa"/>
        </w:trPr>
        <w:tc>
          <w:tcPr>
            <w:tcW w:w="2520" w:type="dxa"/>
          </w:tcPr>
          <w:p w14:paraId="754C54D9"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38" w:name="_Toc333923283"/>
            <w:bookmarkStart w:id="239" w:name="_Toc497228267"/>
            <w:bookmarkStart w:id="240" w:name="_Toc25317402"/>
            <w:r w:rsidRPr="004E402F">
              <w:rPr>
                <w:sz w:val="22"/>
              </w:rPr>
              <w:t>Operating and Maintenance Manuals</w:t>
            </w:r>
            <w:bookmarkEnd w:id="238"/>
            <w:bookmarkEnd w:id="239"/>
            <w:bookmarkEnd w:id="240"/>
          </w:p>
        </w:tc>
        <w:tc>
          <w:tcPr>
            <w:tcW w:w="6748" w:type="dxa"/>
          </w:tcPr>
          <w:p w14:paraId="0C600332"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 xml:space="preserve">If “as </w:t>
            </w:r>
            <w:r w:rsidR="00561CD9" w:rsidRPr="004E402F">
              <w:rPr>
                <w:sz w:val="22"/>
              </w:rPr>
              <w:t>Built</w:t>
            </w:r>
            <w:r w:rsidRPr="004E402F">
              <w:rPr>
                <w:sz w:val="22"/>
              </w:rPr>
              <w:t xml:space="preserve">” Drawings and/or operating and maintenance manuals are required, the Contractor shall supply them by the dates </w:t>
            </w:r>
            <w:r w:rsidRPr="004E402F">
              <w:rPr>
                <w:b/>
                <w:sz w:val="22"/>
              </w:rPr>
              <w:t>stated in the PCC.</w:t>
            </w:r>
          </w:p>
          <w:p w14:paraId="5A673A1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 xml:space="preserve">If the Contractor does not supply the Drawings and/or manuals by the dates </w:t>
            </w:r>
            <w:r w:rsidRPr="004E402F">
              <w:rPr>
                <w:b/>
                <w:sz w:val="22"/>
              </w:rPr>
              <w:t xml:space="preserve">stated in the PCC </w:t>
            </w:r>
            <w:r w:rsidRPr="004E402F">
              <w:rPr>
                <w:sz w:val="22"/>
              </w:rPr>
              <w:t>pursuant to GCC Sub-Clause 60.1</w:t>
            </w:r>
            <w:r w:rsidRPr="004E402F">
              <w:rPr>
                <w:b/>
                <w:sz w:val="22"/>
              </w:rPr>
              <w:t>,</w:t>
            </w:r>
            <w:r w:rsidRPr="004E402F">
              <w:rPr>
                <w:sz w:val="22"/>
              </w:rPr>
              <w:t xml:space="preserve"> or they do not receive the Project Manager’s approval, the Project Manager shall withhold the amount </w:t>
            </w:r>
            <w:r w:rsidRPr="004E402F">
              <w:rPr>
                <w:b/>
                <w:sz w:val="22"/>
              </w:rPr>
              <w:t xml:space="preserve">stated in the PCC </w:t>
            </w:r>
            <w:r w:rsidRPr="004E402F">
              <w:rPr>
                <w:sz w:val="22"/>
              </w:rPr>
              <w:t>from payments due to the Contractor.</w:t>
            </w:r>
          </w:p>
        </w:tc>
      </w:tr>
      <w:tr w:rsidR="005D3F5B" w:rsidRPr="004E402F" w14:paraId="0E4BF0FD" w14:textId="77777777" w:rsidTr="00E6714D">
        <w:trPr>
          <w:gridAfter w:val="1"/>
          <w:wAfter w:w="632" w:type="dxa"/>
        </w:trPr>
        <w:tc>
          <w:tcPr>
            <w:tcW w:w="2520" w:type="dxa"/>
          </w:tcPr>
          <w:p w14:paraId="668D6AD9"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41" w:name="_Toc497228268"/>
            <w:bookmarkStart w:id="242" w:name="_Toc25317403"/>
            <w:r w:rsidRPr="004E402F">
              <w:rPr>
                <w:sz w:val="22"/>
              </w:rPr>
              <w:t>Termination</w:t>
            </w:r>
            <w:bookmarkEnd w:id="241"/>
            <w:bookmarkEnd w:id="242"/>
          </w:p>
        </w:tc>
        <w:tc>
          <w:tcPr>
            <w:tcW w:w="6748" w:type="dxa"/>
          </w:tcPr>
          <w:p w14:paraId="5A48FF77"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The Employer or the Contractor may terminate the Contract if the other party causes a fundamental breach of the Contract.</w:t>
            </w:r>
          </w:p>
          <w:p w14:paraId="3D7D630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Fundamental breaches of Contract shall include, but shall not be limited to, the following:</w:t>
            </w:r>
          </w:p>
        </w:tc>
      </w:tr>
      <w:tr w:rsidR="005D3F5B" w:rsidRPr="004E402F" w14:paraId="72AD0C88" w14:textId="77777777" w:rsidTr="00E6714D">
        <w:trPr>
          <w:gridAfter w:val="1"/>
          <w:wAfter w:w="632" w:type="dxa"/>
        </w:trPr>
        <w:tc>
          <w:tcPr>
            <w:tcW w:w="2520" w:type="dxa"/>
          </w:tcPr>
          <w:p w14:paraId="1268C24D" w14:textId="77777777" w:rsidR="005D3F5B" w:rsidRPr="004E402F" w:rsidRDefault="005D3F5B" w:rsidP="007259F6">
            <w:pPr>
              <w:pStyle w:val="Section8-Clauses"/>
              <w:tabs>
                <w:tab w:val="clear" w:pos="360"/>
              </w:tabs>
              <w:spacing w:before="120" w:after="120"/>
              <w:ind w:left="180" w:right="90" w:firstLine="142"/>
              <w:jc w:val="both"/>
            </w:pPr>
          </w:p>
        </w:tc>
        <w:tc>
          <w:tcPr>
            <w:tcW w:w="6748" w:type="dxa"/>
          </w:tcPr>
          <w:p w14:paraId="57F2B3C7" w14:textId="77777777" w:rsidR="005D3F5B" w:rsidRPr="004E402F" w:rsidRDefault="005D3F5B">
            <w:pPr>
              <w:numPr>
                <w:ilvl w:val="0"/>
                <w:numId w:val="36"/>
              </w:numPr>
              <w:spacing w:before="120" w:after="120" w:line="240" w:lineRule="auto"/>
              <w:ind w:left="180" w:right="90" w:firstLine="142"/>
            </w:pPr>
            <w:r w:rsidRPr="004E402F">
              <w:rPr>
                <w:sz w:val="22"/>
              </w:rPr>
              <w:t xml:space="preserve">the Contractor stops work for 28 days when no stoppage of work </w:t>
            </w:r>
            <w:r w:rsidRPr="004E402F">
              <w:rPr>
                <w:rFonts w:eastAsia="Arial Narrow"/>
                <w:sz w:val="22"/>
                <w:szCs w:val="20"/>
              </w:rPr>
              <w:t>is</w:t>
            </w:r>
            <w:r w:rsidRPr="004E402F">
              <w:rPr>
                <w:sz w:val="22"/>
              </w:rPr>
              <w:t xml:space="preserve"> shown on the current Program and the stoppage has not been authorized by the Project Manager;</w:t>
            </w:r>
          </w:p>
          <w:p w14:paraId="14E7AECA" w14:textId="77777777" w:rsidR="005D3F5B" w:rsidRPr="004E402F" w:rsidRDefault="005D3F5B">
            <w:pPr>
              <w:numPr>
                <w:ilvl w:val="0"/>
                <w:numId w:val="36"/>
              </w:numPr>
              <w:spacing w:before="120" w:after="120" w:line="240" w:lineRule="auto"/>
              <w:ind w:left="180" w:right="90" w:firstLine="142"/>
            </w:pPr>
            <w:r w:rsidRPr="004E402F">
              <w:rPr>
                <w:sz w:val="22"/>
              </w:rPr>
              <w:t>the Project Manager instructs the Contractor to delay the progress of the Works, and the instruction is not withdrawn within 28 days;</w:t>
            </w:r>
          </w:p>
          <w:p w14:paraId="17293887" w14:textId="77777777" w:rsidR="005D3F5B" w:rsidRPr="004E402F" w:rsidRDefault="005D3F5B">
            <w:pPr>
              <w:numPr>
                <w:ilvl w:val="0"/>
                <w:numId w:val="36"/>
              </w:numPr>
              <w:spacing w:before="120" w:after="120" w:line="240" w:lineRule="auto"/>
              <w:ind w:left="180" w:right="90" w:firstLine="142"/>
            </w:pPr>
            <w:r w:rsidRPr="004E402F">
              <w:rPr>
                <w:sz w:val="22"/>
              </w:rPr>
              <w:t xml:space="preserve">the Employer or the Contractor is made bankrupt or goes into </w:t>
            </w:r>
            <w:r w:rsidRPr="004E402F">
              <w:rPr>
                <w:rFonts w:eastAsia="Arial Narrow"/>
                <w:sz w:val="22"/>
                <w:szCs w:val="20"/>
              </w:rPr>
              <w:t>liquidation</w:t>
            </w:r>
            <w:r w:rsidRPr="004E402F">
              <w:rPr>
                <w:sz w:val="22"/>
              </w:rPr>
              <w:t xml:space="preserve"> other than for a reconstruction or amalgamation;</w:t>
            </w:r>
          </w:p>
          <w:p w14:paraId="236A4EEA" w14:textId="77777777" w:rsidR="005D3F5B" w:rsidRPr="004E402F" w:rsidRDefault="005D3F5B">
            <w:pPr>
              <w:numPr>
                <w:ilvl w:val="0"/>
                <w:numId w:val="36"/>
              </w:numPr>
              <w:spacing w:before="120" w:after="120" w:line="240" w:lineRule="auto"/>
              <w:ind w:left="180" w:right="90" w:firstLine="142"/>
            </w:pPr>
            <w:r w:rsidRPr="004E402F">
              <w:rPr>
                <w:sz w:val="22"/>
              </w:rPr>
              <w:t xml:space="preserve">a payment certified by the Project Manager is not paid by the </w:t>
            </w:r>
            <w:r w:rsidRPr="004E402F">
              <w:rPr>
                <w:rFonts w:eastAsia="Arial Narrow"/>
                <w:sz w:val="22"/>
                <w:szCs w:val="20"/>
              </w:rPr>
              <w:t>Employer</w:t>
            </w:r>
            <w:r w:rsidRPr="004E402F">
              <w:rPr>
                <w:sz w:val="22"/>
              </w:rPr>
              <w:t xml:space="preserve"> to the Contractor within 84 days of the date of the Project Manager’s certificate;</w:t>
            </w:r>
          </w:p>
          <w:p w14:paraId="40621F81" w14:textId="77777777" w:rsidR="005D3F5B" w:rsidRPr="004E402F" w:rsidRDefault="005D3F5B">
            <w:pPr>
              <w:numPr>
                <w:ilvl w:val="0"/>
                <w:numId w:val="36"/>
              </w:numPr>
              <w:spacing w:before="120" w:after="120" w:line="240" w:lineRule="auto"/>
              <w:ind w:left="180" w:right="90" w:firstLine="142"/>
            </w:pPr>
            <w:r w:rsidRPr="004E402F">
              <w:rPr>
                <w:sz w:val="22"/>
              </w:rPr>
              <w:t xml:space="preserve">the Project Manager gives Notice that failure to correct a particular Defect is a fundamental breach of Contract and the </w:t>
            </w:r>
            <w:r w:rsidRPr="004E402F">
              <w:rPr>
                <w:sz w:val="22"/>
              </w:rPr>
              <w:lastRenderedPageBreak/>
              <w:t>Contractor fails to correct it within a reasonable period of time determined by the Project Manager;</w:t>
            </w:r>
          </w:p>
          <w:p w14:paraId="0F5F700F" w14:textId="77777777" w:rsidR="005D3F5B" w:rsidRPr="004E402F" w:rsidRDefault="005D3F5B">
            <w:pPr>
              <w:numPr>
                <w:ilvl w:val="0"/>
                <w:numId w:val="36"/>
              </w:numPr>
              <w:spacing w:before="120" w:after="120" w:line="240" w:lineRule="auto"/>
              <w:ind w:left="180" w:right="90" w:firstLine="142"/>
              <w:rPr>
                <w:spacing w:val="-4"/>
              </w:rPr>
            </w:pPr>
            <w:r w:rsidRPr="004E402F">
              <w:rPr>
                <w:spacing w:val="-4"/>
                <w:sz w:val="22"/>
              </w:rPr>
              <w:t xml:space="preserve">the </w:t>
            </w:r>
            <w:r w:rsidRPr="004E402F">
              <w:rPr>
                <w:rFonts w:eastAsia="Arial Narrow"/>
                <w:sz w:val="22"/>
                <w:szCs w:val="20"/>
              </w:rPr>
              <w:t>Contractor</w:t>
            </w:r>
            <w:r w:rsidRPr="004E402F">
              <w:rPr>
                <w:spacing w:val="-4"/>
                <w:sz w:val="22"/>
              </w:rPr>
              <w:t xml:space="preserve"> does not maintain a Security, which is required; </w:t>
            </w:r>
          </w:p>
          <w:p w14:paraId="5B5A9AE8" w14:textId="77777777" w:rsidR="005D3F5B" w:rsidRPr="004E402F" w:rsidRDefault="005D3F5B">
            <w:pPr>
              <w:numPr>
                <w:ilvl w:val="0"/>
                <w:numId w:val="36"/>
              </w:numPr>
              <w:spacing w:before="120" w:after="120" w:line="240" w:lineRule="auto"/>
              <w:ind w:left="180" w:right="90" w:firstLine="142"/>
            </w:pPr>
            <w:r w:rsidRPr="004E402F">
              <w:rPr>
                <w:sz w:val="22"/>
              </w:rPr>
              <w:t xml:space="preserve">the Contractor has delayed the completion of the Works by the </w:t>
            </w:r>
            <w:r w:rsidRPr="004E402F">
              <w:rPr>
                <w:rFonts w:eastAsia="Arial Narrow"/>
                <w:sz w:val="22"/>
                <w:szCs w:val="20"/>
              </w:rPr>
              <w:t>number</w:t>
            </w:r>
            <w:r w:rsidRPr="004E402F">
              <w:rPr>
                <w:sz w:val="22"/>
              </w:rPr>
              <w:t xml:space="preserve"> of days for which the maximum amount of liquidated damages can be paid, as </w:t>
            </w:r>
            <w:r w:rsidRPr="004E402F">
              <w:rPr>
                <w:b/>
                <w:sz w:val="22"/>
              </w:rPr>
              <w:t>defined in the PCC</w:t>
            </w:r>
            <w:r w:rsidRPr="004E402F">
              <w:rPr>
                <w:sz w:val="22"/>
              </w:rPr>
              <w:t>; or</w:t>
            </w:r>
          </w:p>
          <w:p w14:paraId="3DF59D9C" w14:textId="77777777" w:rsidR="005D3F5B" w:rsidRPr="004E402F" w:rsidRDefault="005D3F5B">
            <w:pPr>
              <w:numPr>
                <w:ilvl w:val="0"/>
                <w:numId w:val="36"/>
              </w:numPr>
              <w:spacing w:before="120" w:after="120" w:line="240" w:lineRule="auto"/>
              <w:ind w:left="180" w:right="90" w:firstLine="142"/>
            </w:pPr>
            <w:r w:rsidRPr="004E402F">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2AC2FA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Notwithstanding the above, the Employer may terminate the Contract for convenience.</w:t>
            </w:r>
          </w:p>
        </w:tc>
      </w:tr>
      <w:tr w:rsidR="005D3F5B" w:rsidRPr="004E402F" w14:paraId="4B8230F0" w14:textId="77777777" w:rsidTr="00E6714D">
        <w:trPr>
          <w:gridAfter w:val="1"/>
          <w:wAfter w:w="632" w:type="dxa"/>
        </w:trPr>
        <w:tc>
          <w:tcPr>
            <w:tcW w:w="2520" w:type="dxa"/>
          </w:tcPr>
          <w:p w14:paraId="73C6A8B3" w14:textId="77777777" w:rsidR="005D3F5B" w:rsidRPr="004E402F" w:rsidRDefault="005D3F5B" w:rsidP="007259F6">
            <w:pPr>
              <w:pStyle w:val="Section8-Clauses"/>
              <w:tabs>
                <w:tab w:val="clear" w:pos="360"/>
              </w:tabs>
              <w:spacing w:before="120" w:after="120"/>
              <w:ind w:left="180" w:right="90" w:firstLine="142"/>
              <w:jc w:val="both"/>
            </w:pPr>
          </w:p>
        </w:tc>
        <w:tc>
          <w:tcPr>
            <w:tcW w:w="6748" w:type="dxa"/>
          </w:tcPr>
          <w:p w14:paraId="2742DF6D"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If the Contract is terminated, the Contractor shall stop work immediately, make the Site safe and secure, and leave the Site as soon as reasonably possible.</w:t>
            </w:r>
          </w:p>
        </w:tc>
      </w:tr>
      <w:tr w:rsidR="005D3F5B" w:rsidRPr="004E402F" w14:paraId="177973BC" w14:textId="77777777" w:rsidTr="00E6714D">
        <w:trPr>
          <w:gridAfter w:val="1"/>
          <w:wAfter w:w="632" w:type="dxa"/>
        </w:trPr>
        <w:tc>
          <w:tcPr>
            <w:tcW w:w="2520" w:type="dxa"/>
          </w:tcPr>
          <w:p w14:paraId="5C9C46F2" w14:textId="77777777" w:rsidR="005D3F5B" w:rsidRPr="004E402F" w:rsidRDefault="005D3F5B" w:rsidP="007259F6">
            <w:pPr>
              <w:pStyle w:val="Section8-Clauses"/>
              <w:tabs>
                <w:tab w:val="clear" w:pos="360"/>
              </w:tabs>
              <w:spacing w:before="120" w:after="120"/>
              <w:ind w:left="180" w:right="90" w:firstLine="142"/>
              <w:jc w:val="both"/>
            </w:pPr>
          </w:p>
        </w:tc>
        <w:tc>
          <w:tcPr>
            <w:tcW w:w="6748" w:type="dxa"/>
          </w:tcPr>
          <w:p w14:paraId="725A90FF"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4E402F" w14:paraId="03F55E36" w14:textId="77777777" w:rsidTr="00E6714D">
        <w:trPr>
          <w:gridAfter w:val="1"/>
          <w:wAfter w:w="632" w:type="dxa"/>
        </w:trPr>
        <w:tc>
          <w:tcPr>
            <w:tcW w:w="2520" w:type="dxa"/>
            <w:tcBorders>
              <w:left w:val="nil"/>
              <w:bottom w:val="nil"/>
              <w:right w:val="nil"/>
            </w:tcBorders>
          </w:tcPr>
          <w:p w14:paraId="2959B8C2"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43" w:name="_Toc333923285"/>
            <w:bookmarkStart w:id="244" w:name="_Toc497228269"/>
            <w:bookmarkStart w:id="245" w:name="_Toc25317404"/>
            <w:r w:rsidRPr="004E402F">
              <w:rPr>
                <w:sz w:val="22"/>
              </w:rPr>
              <w:t>Payment upon Termination</w:t>
            </w:r>
            <w:bookmarkEnd w:id="243"/>
            <w:bookmarkEnd w:id="244"/>
            <w:bookmarkEnd w:id="245"/>
          </w:p>
        </w:tc>
        <w:tc>
          <w:tcPr>
            <w:tcW w:w="6748" w:type="dxa"/>
            <w:tcBorders>
              <w:left w:val="nil"/>
              <w:bottom w:val="nil"/>
              <w:right w:val="nil"/>
            </w:tcBorders>
          </w:tcPr>
          <w:p w14:paraId="7211AC90"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4E402F">
              <w:rPr>
                <w:b/>
                <w:sz w:val="22"/>
              </w:rPr>
              <w:t>specified in the PCC.</w:t>
            </w:r>
            <w:r w:rsidRPr="004E402F">
              <w:rPr>
                <w:sz w:val="22"/>
              </w:rPr>
              <w:t xml:space="preserve"> Additional Liquidated Damages shall not apply.  If the total amount due to the Employer exceeds any payment due to the Contractor, the difference shall be a debt payable to the Employer.</w:t>
            </w:r>
          </w:p>
          <w:p w14:paraId="2B15F218"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4E402F" w14:paraId="60B3A6ED" w14:textId="77777777" w:rsidTr="00E6714D">
        <w:trPr>
          <w:gridAfter w:val="1"/>
          <w:wAfter w:w="632" w:type="dxa"/>
        </w:trPr>
        <w:tc>
          <w:tcPr>
            <w:tcW w:w="2520" w:type="dxa"/>
            <w:tcBorders>
              <w:top w:val="nil"/>
              <w:left w:val="nil"/>
              <w:bottom w:val="nil"/>
              <w:right w:val="nil"/>
            </w:tcBorders>
          </w:tcPr>
          <w:p w14:paraId="772BE8C6"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46" w:name="_Toc333923286"/>
            <w:bookmarkStart w:id="247" w:name="_Toc497228270"/>
            <w:bookmarkStart w:id="248" w:name="_Toc25317405"/>
            <w:r w:rsidRPr="004E402F">
              <w:rPr>
                <w:sz w:val="22"/>
              </w:rPr>
              <w:t>Property</w:t>
            </w:r>
            <w:bookmarkEnd w:id="246"/>
            <w:bookmarkEnd w:id="247"/>
            <w:bookmarkEnd w:id="248"/>
          </w:p>
        </w:tc>
        <w:tc>
          <w:tcPr>
            <w:tcW w:w="6748" w:type="dxa"/>
            <w:tcBorders>
              <w:top w:val="nil"/>
              <w:left w:val="nil"/>
              <w:bottom w:val="nil"/>
              <w:right w:val="nil"/>
            </w:tcBorders>
          </w:tcPr>
          <w:p w14:paraId="6A8DE5BE"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All Materials on the Site, Plant, Equipment, Temporary Works, and Works shall be deemed to be the property of the Employer if the Contract is terminated because of the Contractor’s default.</w:t>
            </w:r>
          </w:p>
        </w:tc>
      </w:tr>
      <w:tr w:rsidR="005D3F5B" w:rsidRPr="004E402F" w14:paraId="0B5D15D1" w14:textId="77777777" w:rsidTr="00E6714D">
        <w:trPr>
          <w:gridAfter w:val="1"/>
          <w:wAfter w:w="632" w:type="dxa"/>
        </w:trPr>
        <w:tc>
          <w:tcPr>
            <w:tcW w:w="2520" w:type="dxa"/>
            <w:tcBorders>
              <w:top w:val="nil"/>
              <w:left w:val="nil"/>
              <w:bottom w:val="nil"/>
              <w:right w:val="nil"/>
            </w:tcBorders>
          </w:tcPr>
          <w:p w14:paraId="6717CA6E"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49" w:name="_Toc333923287"/>
            <w:bookmarkStart w:id="250" w:name="_Toc497228271"/>
            <w:bookmarkStart w:id="251" w:name="_Toc25317406"/>
            <w:r w:rsidRPr="004E402F">
              <w:rPr>
                <w:sz w:val="22"/>
              </w:rPr>
              <w:t>Release from Performance</w:t>
            </w:r>
            <w:bookmarkEnd w:id="249"/>
            <w:bookmarkEnd w:id="250"/>
            <w:bookmarkEnd w:id="251"/>
          </w:p>
        </w:tc>
        <w:tc>
          <w:tcPr>
            <w:tcW w:w="6748" w:type="dxa"/>
            <w:tcBorders>
              <w:top w:val="nil"/>
              <w:left w:val="nil"/>
              <w:bottom w:val="nil"/>
              <w:right w:val="nil"/>
            </w:tcBorders>
          </w:tcPr>
          <w:p w14:paraId="16BDD33A"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 xml:space="preserve">If the Contract is frustrated by the outbreak of war or by any other event entirely outside the control of either the Employer or the Contractor, the Project Manager shall certify that the Contract has </w:t>
            </w:r>
            <w:r w:rsidRPr="004E402F">
              <w:rPr>
                <w:sz w:val="22"/>
              </w:rPr>
              <w:lastRenderedPageBreak/>
              <w:t>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4E402F" w14:paraId="5ADC43CC" w14:textId="77777777" w:rsidTr="00E6714D">
        <w:trPr>
          <w:gridAfter w:val="1"/>
          <w:wAfter w:w="632" w:type="dxa"/>
          <w:cantSplit/>
        </w:trPr>
        <w:tc>
          <w:tcPr>
            <w:tcW w:w="2520" w:type="dxa"/>
            <w:tcBorders>
              <w:top w:val="nil"/>
              <w:left w:val="nil"/>
              <w:bottom w:val="nil"/>
              <w:right w:val="nil"/>
            </w:tcBorders>
          </w:tcPr>
          <w:p w14:paraId="0D1A99D1" w14:textId="77777777" w:rsidR="005D3F5B" w:rsidRPr="004E402F" w:rsidRDefault="005D3F5B">
            <w:pPr>
              <w:pStyle w:val="Section8-Clauses"/>
              <w:numPr>
                <w:ilvl w:val="0"/>
                <w:numId w:val="17"/>
              </w:numPr>
              <w:tabs>
                <w:tab w:val="clear" w:pos="360"/>
                <w:tab w:val="clear" w:pos="540"/>
              </w:tabs>
              <w:spacing w:before="120" w:after="120"/>
              <w:ind w:left="180" w:right="90" w:firstLine="142"/>
              <w:jc w:val="both"/>
            </w:pPr>
            <w:bookmarkStart w:id="252" w:name="_Toc333923288"/>
            <w:bookmarkStart w:id="253" w:name="_Toc497228272"/>
            <w:bookmarkStart w:id="254" w:name="_Toc25317407"/>
            <w:r w:rsidRPr="004E402F">
              <w:rPr>
                <w:sz w:val="22"/>
              </w:rPr>
              <w:lastRenderedPageBreak/>
              <w:t>Suspension of Bank Loan or Credit</w:t>
            </w:r>
            <w:bookmarkEnd w:id="252"/>
            <w:bookmarkEnd w:id="253"/>
            <w:bookmarkEnd w:id="254"/>
          </w:p>
        </w:tc>
        <w:tc>
          <w:tcPr>
            <w:tcW w:w="6748" w:type="dxa"/>
            <w:tcBorders>
              <w:top w:val="nil"/>
              <w:left w:val="nil"/>
              <w:bottom w:val="nil"/>
              <w:right w:val="nil"/>
            </w:tcBorders>
          </w:tcPr>
          <w:p w14:paraId="508BA4D1" w14:textId="77777777" w:rsidR="005D3F5B" w:rsidRPr="004E402F"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4E402F">
              <w:rPr>
                <w:sz w:val="22"/>
              </w:rPr>
              <w:t>In the event that the Bank suspends the Loan or Credit to the Employer, from which part of the payments to the Contractor are being made:</w:t>
            </w:r>
          </w:p>
          <w:p w14:paraId="183EC11E" w14:textId="77777777" w:rsidR="005D3F5B" w:rsidRPr="004E402F" w:rsidRDefault="005D3F5B">
            <w:pPr>
              <w:numPr>
                <w:ilvl w:val="0"/>
                <w:numId w:val="35"/>
              </w:numPr>
              <w:spacing w:before="120" w:after="120" w:line="240" w:lineRule="auto"/>
              <w:ind w:left="180" w:right="90" w:firstLine="142"/>
            </w:pPr>
            <w:r w:rsidRPr="004E402F">
              <w:rPr>
                <w:sz w:val="22"/>
              </w:rPr>
              <w:t>The Employer is obligated to notify the Contractor of such suspension within 7 days of having received the Bank’s suspension notice.</w:t>
            </w:r>
          </w:p>
          <w:p w14:paraId="3A83518C" w14:textId="77777777" w:rsidR="005D3F5B" w:rsidRPr="004E402F" w:rsidRDefault="005D3F5B">
            <w:pPr>
              <w:numPr>
                <w:ilvl w:val="0"/>
                <w:numId w:val="35"/>
              </w:numPr>
              <w:spacing w:before="120" w:after="120" w:line="240" w:lineRule="auto"/>
              <w:ind w:left="180" w:right="90" w:firstLine="142"/>
            </w:pPr>
            <w:r w:rsidRPr="004E402F">
              <w:rPr>
                <w:sz w:val="22"/>
              </w:rPr>
              <w:t xml:space="preserve">If the Contractor has not received sums due to it within the 28 </w:t>
            </w:r>
            <w:r w:rsidRPr="004E402F">
              <w:rPr>
                <w:rFonts w:eastAsia="Arial Narrow"/>
                <w:sz w:val="22"/>
                <w:szCs w:val="20"/>
              </w:rPr>
              <w:t>days</w:t>
            </w:r>
            <w:r w:rsidRPr="004E402F">
              <w:rPr>
                <w:sz w:val="22"/>
              </w:rPr>
              <w:t xml:space="preserve"> for payment provided for in GCC Sub-Clause 45.1, the Contractor may immediately issue a 14-day termination notice.</w:t>
            </w:r>
          </w:p>
        </w:tc>
      </w:tr>
    </w:tbl>
    <w:p w14:paraId="4F21BE14" w14:textId="77777777" w:rsidR="007A5CC1" w:rsidRPr="004E402F" w:rsidRDefault="007A5CC1" w:rsidP="00603413">
      <w:pPr>
        <w:spacing w:after="0" w:line="259" w:lineRule="auto"/>
        <w:ind w:firstLine="0"/>
        <w:jc w:val="left"/>
        <w:rPr>
          <w:sz w:val="22"/>
        </w:rPr>
      </w:pPr>
    </w:p>
    <w:p w14:paraId="5C85DE5B" w14:textId="77777777" w:rsidR="007A5CC1" w:rsidRPr="004E402F" w:rsidRDefault="007A5CC1" w:rsidP="00603413">
      <w:pPr>
        <w:spacing w:after="0" w:line="259" w:lineRule="auto"/>
        <w:ind w:firstLine="0"/>
        <w:jc w:val="left"/>
        <w:rPr>
          <w:sz w:val="22"/>
        </w:rPr>
      </w:pPr>
    </w:p>
    <w:p w14:paraId="16B021C7" w14:textId="77777777" w:rsidR="007A5CC1" w:rsidRPr="004E402F" w:rsidRDefault="007A5CC1" w:rsidP="00603413">
      <w:pPr>
        <w:spacing w:after="0" w:line="259" w:lineRule="auto"/>
        <w:ind w:firstLine="0"/>
        <w:jc w:val="left"/>
        <w:rPr>
          <w:sz w:val="22"/>
        </w:rPr>
      </w:pPr>
    </w:p>
    <w:p w14:paraId="7E0C852A" w14:textId="77777777" w:rsidR="007A5CC1" w:rsidRPr="004E402F" w:rsidRDefault="007A5CC1" w:rsidP="00603413">
      <w:pPr>
        <w:spacing w:after="0" w:line="259" w:lineRule="auto"/>
        <w:ind w:firstLine="0"/>
        <w:jc w:val="left"/>
        <w:rPr>
          <w:sz w:val="22"/>
        </w:rPr>
      </w:pPr>
    </w:p>
    <w:p w14:paraId="008477AF" w14:textId="77777777" w:rsidR="005D3F5B" w:rsidRPr="004E402F" w:rsidRDefault="00065C08" w:rsidP="00892D5A">
      <w:pPr>
        <w:pStyle w:val="Heading3"/>
        <w:spacing w:after="0" w:line="259" w:lineRule="auto"/>
        <w:ind w:left="180" w:right="662"/>
        <w:jc w:val="center"/>
        <w:rPr>
          <w:sz w:val="40"/>
        </w:rPr>
      </w:pPr>
      <w:r w:rsidRPr="004E402F">
        <w:rPr>
          <w:sz w:val="40"/>
        </w:rPr>
        <w:t xml:space="preserve">APPENDIX A TO CONTRACT CONDITIONS </w:t>
      </w:r>
    </w:p>
    <w:p w14:paraId="74F0141E" w14:textId="77777777" w:rsidR="00EC7AD6" w:rsidRPr="004E402F" w:rsidRDefault="00065C08" w:rsidP="00892D5A">
      <w:pPr>
        <w:pStyle w:val="Heading3"/>
        <w:spacing w:after="0" w:line="259" w:lineRule="auto"/>
        <w:ind w:left="180" w:right="662"/>
        <w:jc w:val="center"/>
        <w:rPr>
          <w:sz w:val="28"/>
        </w:rPr>
      </w:pPr>
      <w:r w:rsidRPr="004E402F">
        <w:rPr>
          <w:sz w:val="40"/>
        </w:rPr>
        <w:t xml:space="preserve">Fraud and Corruption </w:t>
      </w:r>
    </w:p>
    <w:p w14:paraId="3940AECC" w14:textId="77777777" w:rsidR="00EC7AD6" w:rsidRPr="004E402F" w:rsidRDefault="00EC7AD6" w:rsidP="00892D5A">
      <w:pPr>
        <w:spacing w:after="149" w:line="259" w:lineRule="auto"/>
        <w:ind w:left="180" w:right="15" w:firstLine="0"/>
        <w:jc w:val="center"/>
        <w:rPr>
          <w:sz w:val="28"/>
        </w:rPr>
      </w:pPr>
    </w:p>
    <w:p w14:paraId="017E9CB5" w14:textId="77777777" w:rsidR="00EC7AD6" w:rsidRPr="004E402F" w:rsidRDefault="00065C08" w:rsidP="00892D5A">
      <w:pPr>
        <w:spacing w:after="0" w:line="259" w:lineRule="auto"/>
        <w:ind w:left="180" w:right="60" w:hanging="10"/>
        <w:jc w:val="center"/>
        <w:rPr>
          <w:sz w:val="28"/>
        </w:rPr>
      </w:pPr>
      <w:r w:rsidRPr="004E402F">
        <w:rPr>
          <w:b/>
          <w:i/>
          <w:sz w:val="28"/>
        </w:rPr>
        <w:t xml:space="preserve">(Text in this Appendix shall not be modified) </w:t>
      </w:r>
    </w:p>
    <w:p w14:paraId="714E8200" w14:textId="77777777" w:rsidR="00EC7AD6" w:rsidRPr="004E402F" w:rsidRDefault="00EC7AD6" w:rsidP="00892D5A">
      <w:pPr>
        <w:spacing w:after="0" w:line="259" w:lineRule="auto"/>
        <w:ind w:left="180" w:firstLine="0"/>
        <w:jc w:val="center"/>
      </w:pPr>
    </w:p>
    <w:p w14:paraId="6BDE2752" w14:textId="77777777" w:rsidR="00EC7AD6" w:rsidRPr="004E402F" w:rsidRDefault="00065C08" w:rsidP="00892D5A">
      <w:pPr>
        <w:pStyle w:val="Heading4"/>
        <w:spacing w:after="178"/>
        <w:ind w:left="180"/>
      </w:pPr>
      <w:r w:rsidRPr="004E402F">
        <w:t xml:space="preserve">1.Purpose </w:t>
      </w:r>
    </w:p>
    <w:p w14:paraId="44975AC4" w14:textId="77777777" w:rsidR="00EC7AD6" w:rsidRPr="004E402F" w:rsidRDefault="00065C08" w:rsidP="00892D5A">
      <w:pPr>
        <w:spacing w:after="153"/>
        <w:ind w:left="180" w:right="50" w:hanging="360"/>
      </w:pPr>
      <w:r w:rsidRPr="004E402F">
        <w:t xml:space="preserve">1.1The Bank’s Anti-Corruption Guidelines and this annex apply with respect to procurement under Bank Investment Project Financing operations. </w:t>
      </w:r>
    </w:p>
    <w:p w14:paraId="7D81F348" w14:textId="77777777" w:rsidR="00EC7AD6" w:rsidRPr="004E402F" w:rsidRDefault="00065C08" w:rsidP="00892D5A">
      <w:pPr>
        <w:pStyle w:val="Heading4"/>
        <w:spacing w:after="170"/>
        <w:ind w:left="180"/>
      </w:pPr>
      <w:r w:rsidRPr="004E402F">
        <w:t xml:space="preserve">2.Requirements </w:t>
      </w:r>
    </w:p>
    <w:p w14:paraId="7D5F0870" w14:textId="77777777" w:rsidR="00EC7AD6" w:rsidRPr="004E402F" w:rsidRDefault="00065C08" w:rsidP="00892D5A">
      <w:pPr>
        <w:ind w:left="180" w:right="50" w:hanging="360"/>
      </w:pPr>
      <w:r w:rsidRPr="004E402F">
        <w:rPr>
          <w:sz w:val="22"/>
        </w:rPr>
        <w:t>2.1</w:t>
      </w:r>
      <w:r w:rsidRPr="004E402F">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41D3B77C" w14:textId="77777777" w:rsidR="00EC7AD6" w:rsidRPr="004E402F" w:rsidRDefault="00065C08" w:rsidP="00892D5A">
      <w:pPr>
        <w:ind w:left="180" w:right="50"/>
      </w:pPr>
      <w:r w:rsidRPr="004E402F">
        <w:rPr>
          <w:sz w:val="22"/>
        </w:rPr>
        <w:t>2.2</w:t>
      </w:r>
      <w:r w:rsidRPr="004E402F">
        <w:t xml:space="preserve">To this end, the Bank: </w:t>
      </w:r>
    </w:p>
    <w:p w14:paraId="7232E131" w14:textId="77777777" w:rsidR="00EC7AD6" w:rsidRPr="004E402F" w:rsidRDefault="00065C08">
      <w:pPr>
        <w:numPr>
          <w:ilvl w:val="0"/>
          <w:numId w:val="9"/>
        </w:numPr>
        <w:spacing w:after="156"/>
        <w:ind w:left="180" w:right="50" w:hanging="360"/>
      </w:pPr>
      <w:r w:rsidRPr="004E402F">
        <w:t xml:space="preserve">Defines, for the purposes of this provision, the terms set forth below as follows: </w:t>
      </w:r>
    </w:p>
    <w:p w14:paraId="24F60A24" w14:textId="77777777" w:rsidR="00EC7AD6" w:rsidRPr="004E402F" w:rsidRDefault="00065C08">
      <w:pPr>
        <w:numPr>
          <w:ilvl w:val="1"/>
          <w:numId w:val="9"/>
        </w:numPr>
        <w:spacing w:after="158"/>
        <w:ind w:left="180" w:right="50" w:hanging="439"/>
      </w:pPr>
      <w:r w:rsidRPr="004E402F">
        <w:t xml:space="preserve">“corrupt practice” is the offering, giving, receiving, or soliciting, directly or indirectly, of anything of value to influence improperly the actions of another party; </w:t>
      </w:r>
    </w:p>
    <w:p w14:paraId="0DEFCBF1" w14:textId="77777777" w:rsidR="00EC7AD6" w:rsidRPr="004E402F" w:rsidRDefault="00065C08">
      <w:pPr>
        <w:numPr>
          <w:ilvl w:val="1"/>
          <w:numId w:val="9"/>
        </w:numPr>
        <w:spacing w:after="158"/>
        <w:ind w:left="180" w:right="50" w:hanging="439"/>
      </w:pPr>
      <w:r w:rsidRPr="004E402F">
        <w:t xml:space="preserve">“fraudulent practice” is any act or omission, including misrepresentation, that knowingly or recklessly misleads, or attempts to mislead, a party to obtain financial or other benefit or to avoid an obligation; </w:t>
      </w:r>
    </w:p>
    <w:p w14:paraId="436F8D41" w14:textId="77777777" w:rsidR="00EC7AD6" w:rsidRPr="004E402F" w:rsidRDefault="00065C08">
      <w:pPr>
        <w:numPr>
          <w:ilvl w:val="1"/>
          <w:numId w:val="9"/>
        </w:numPr>
        <w:spacing w:after="158"/>
        <w:ind w:left="180" w:right="50" w:hanging="439"/>
      </w:pPr>
      <w:r w:rsidRPr="004E402F">
        <w:t xml:space="preserve">“collusive practice” is an arrangement between two or more parties designed to achieve an improper purpose, including to influence improperly the actions of another party; </w:t>
      </w:r>
    </w:p>
    <w:p w14:paraId="298AD300" w14:textId="77777777" w:rsidR="00EC7AD6" w:rsidRPr="004E402F" w:rsidRDefault="00065C08">
      <w:pPr>
        <w:numPr>
          <w:ilvl w:val="1"/>
          <w:numId w:val="9"/>
        </w:numPr>
        <w:spacing w:after="154"/>
        <w:ind w:left="180" w:right="50" w:hanging="439"/>
      </w:pPr>
      <w:r w:rsidRPr="004E402F">
        <w:lastRenderedPageBreak/>
        <w:t xml:space="preserve">“coercive practice” is impairing or harming, or threatening to impair or harm, directly or indirectly, any party or the property of the party to influence improperly the actions of a party; </w:t>
      </w:r>
    </w:p>
    <w:p w14:paraId="4DCD7F6A" w14:textId="77777777" w:rsidR="00EC7AD6" w:rsidRPr="004E402F" w:rsidRDefault="00065C08">
      <w:pPr>
        <w:numPr>
          <w:ilvl w:val="1"/>
          <w:numId w:val="9"/>
        </w:numPr>
        <w:ind w:left="180" w:right="50" w:hanging="439"/>
      </w:pPr>
      <w:r w:rsidRPr="004E402F">
        <w:t xml:space="preserve">“obstructive practice” is: </w:t>
      </w:r>
    </w:p>
    <w:p w14:paraId="5F9DEC3C" w14:textId="77777777" w:rsidR="00EC7AD6" w:rsidRPr="004E402F" w:rsidRDefault="00065C08">
      <w:pPr>
        <w:numPr>
          <w:ilvl w:val="2"/>
          <w:numId w:val="9"/>
        </w:numPr>
        <w:ind w:left="180" w:right="50" w:hanging="540"/>
      </w:pPr>
      <w:r w:rsidRPr="004E402F">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87C94C2" w14:textId="77777777" w:rsidR="00EC7AD6" w:rsidRPr="004E402F" w:rsidRDefault="00065C08">
      <w:pPr>
        <w:numPr>
          <w:ilvl w:val="2"/>
          <w:numId w:val="9"/>
        </w:numPr>
        <w:ind w:left="180" w:right="50" w:hanging="540"/>
      </w:pPr>
      <w:r w:rsidRPr="004E402F">
        <w:t xml:space="preserve">acts intended to materially impede the exercise of the Bank’s inspection and audit rights provided for under paragraph 2.2 e. below. </w:t>
      </w:r>
    </w:p>
    <w:p w14:paraId="6E63C3F2" w14:textId="77777777" w:rsidR="00EC7AD6" w:rsidRPr="004E402F" w:rsidRDefault="00065C08">
      <w:pPr>
        <w:numPr>
          <w:ilvl w:val="0"/>
          <w:numId w:val="9"/>
        </w:numPr>
        <w:ind w:left="180" w:right="50" w:hanging="360"/>
      </w:pPr>
      <w:r w:rsidRPr="004E402F">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4610338" w14:textId="77777777" w:rsidR="00EC7AD6" w:rsidRPr="004E402F" w:rsidRDefault="00065C08">
      <w:pPr>
        <w:numPr>
          <w:ilvl w:val="0"/>
          <w:numId w:val="9"/>
        </w:numPr>
        <w:spacing w:after="158"/>
        <w:ind w:left="180" w:right="50" w:hanging="360"/>
      </w:pPr>
      <w:r w:rsidRPr="004E402F">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8C528D4" w14:textId="77777777" w:rsidR="00EC7AD6" w:rsidRPr="004E402F" w:rsidRDefault="00065C08">
      <w:pPr>
        <w:numPr>
          <w:ilvl w:val="0"/>
          <w:numId w:val="9"/>
        </w:numPr>
        <w:ind w:left="180" w:right="50" w:hanging="360"/>
      </w:pPr>
      <w:r w:rsidRPr="004E402F">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E402F">
        <w:rPr>
          <w:vertAlign w:val="superscript"/>
        </w:rPr>
        <w:footnoteReference w:id="11"/>
      </w:r>
      <w:r w:rsidRPr="004E402F">
        <w:t xml:space="preserve"> (ii) to be a nominated</w:t>
      </w:r>
      <w:r w:rsidRPr="004E402F">
        <w:rPr>
          <w:vertAlign w:val="superscript"/>
        </w:rPr>
        <w:footnoteReference w:id="12"/>
      </w:r>
      <w:r w:rsidRPr="004E402F">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EBC0A4E" w14:textId="77777777" w:rsidR="007A5CC1" w:rsidRPr="004E402F" w:rsidRDefault="00065C08">
      <w:pPr>
        <w:numPr>
          <w:ilvl w:val="0"/>
          <w:numId w:val="9"/>
        </w:numPr>
        <w:spacing w:after="0"/>
        <w:ind w:left="180" w:right="50" w:hanging="360"/>
      </w:pPr>
      <w:r w:rsidRPr="004E402F">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4E402F">
        <w:rPr>
          <w:vertAlign w:val="superscript"/>
        </w:rPr>
        <w:footnoteReference w:id="13"/>
      </w:r>
      <w:r w:rsidRPr="004E402F">
        <w:t xml:space="preserve"> all accounts, records and other documents relating to the procurement</w:t>
      </w:r>
      <w:r w:rsidR="0064520B" w:rsidRPr="004E402F">
        <w:t>process, selection and/or contract execution, and to have  audited by auditors appointed by the</w:t>
      </w:r>
      <w:r w:rsidRPr="004E402F">
        <w:t xml:space="preserve"> Bank</w:t>
      </w:r>
      <w:r w:rsidR="007A5CC1" w:rsidRPr="004E402F">
        <w:t>s,</w:t>
      </w:r>
    </w:p>
    <w:p w14:paraId="6EE44280" w14:textId="77777777" w:rsidR="007A5CC1" w:rsidRPr="004E402F" w:rsidRDefault="007A5CC1" w:rsidP="007A5CC1">
      <w:pPr>
        <w:ind w:firstLine="0"/>
      </w:pPr>
    </w:p>
    <w:p w14:paraId="45D8257B" w14:textId="77777777" w:rsidR="007A5CC1" w:rsidRPr="004E402F" w:rsidRDefault="007A5CC1" w:rsidP="007A5CC1">
      <w:pPr>
        <w:pStyle w:val="footnotedescription"/>
        <w:spacing w:line="252" w:lineRule="auto"/>
      </w:pPr>
      <w:r w:rsidRPr="004E402F">
        <w:rPr>
          <w:rStyle w:val="footnotemark"/>
        </w:rPr>
        <w:footnoteRef/>
      </w:r>
      <w:r w:rsidRPr="004E402F">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w:t>
      </w:r>
      <w:r w:rsidRPr="004E402F">
        <w:rPr>
          <w:sz w:val="16"/>
        </w:rPr>
        <w:lastRenderedPageBreak/>
        <w:t xml:space="preserve">supplier, or nominated service provider, in respect of such contract, and (ii) entering into an addendum or amendment introducing a material modification to any existing contract. </w:t>
      </w:r>
    </w:p>
    <w:p w14:paraId="1022B8A0" w14:textId="77777777" w:rsidR="007A5CC1" w:rsidRPr="004E402F" w:rsidRDefault="007A5CC1" w:rsidP="007A5CC1">
      <w:pPr>
        <w:pStyle w:val="footnotedescription"/>
        <w:spacing w:after="62" w:line="242" w:lineRule="auto"/>
        <w:ind w:right="54"/>
      </w:pPr>
      <w:r w:rsidRPr="004E402F">
        <w:rPr>
          <w:rStyle w:val="footnotemark"/>
        </w:rPr>
        <w:footnoteRef/>
      </w:r>
      <w:r w:rsidRPr="004E402F">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1F119CE8" w14:textId="77777777" w:rsidR="007A5CC1" w:rsidRPr="004E402F" w:rsidRDefault="007A5CC1" w:rsidP="007A5CC1">
      <w:pPr>
        <w:pStyle w:val="footnotedescription"/>
        <w:spacing w:line="246" w:lineRule="auto"/>
        <w:ind w:right="88"/>
        <w:jc w:val="both"/>
      </w:pPr>
      <w:r w:rsidRPr="004E402F">
        <w:rPr>
          <w:rStyle w:val="footnotemark"/>
        </w:rPr>
        <w:footnoteRef/>
      </w:r>
      <w:r w:rsidRPr="004E402F">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4E402F">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01BD2E67" w14:textId="77777777" w:rsidR="007A5CC1" w:rsidRPr="004E402F" w:rsidRDefault="007A5CC1" w:rsidP="007A5CC1">
      <w:pPr>
        <w:pStyle w:val="footnotedescription"/>
        <w:spacing w:after="19" w:line="249" w:lineRule="auto"/>
      </w:pPr>
      <w:r w:rsidRPr="004E402F">
        <w:rPr>
          <w:rStyle w:val="footnotemark"/>
        </w:rPr>
        <w:footnoteRef/>
      </w:r>
      <w:r w:rsidRPr="004E402F">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51A9C8C9" w14:textId="77777777" w:rsidR="007A5CC1" w:rsidRPr="004E402F" w:rsidRDefault="007A5CC1" w:rsidP="007A5CC1">
      <w:pPr>
        <w:pStyle w:val="footnotedescription"/>
        <w:spacing w:after="29" w:line="247" w:lineRule="auto"/>
        <w:ind w:right="68"/>
      </w:pPr>
      <w:r w:rsidRPr="004E402F">
        <w:rPr>
          <w:rStyle w:val="footnotemark"/>
        </w:rPr>
        <w:footnoteRef/>
      </w:r>
      <w:r w:rsidRPr="004E402F">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14:paraId="798896AB" w14:textId="77777777" w:rsidR="007A5CC1" w:rsidRDefault="007A5CC1" w:rsidP="007A5CC1">
      <w:pPr>
        <w:spacing w:after="692"/>
        <w:ind w:right="50"/>
      </w:pPr>
    </w:p>
    <w:p w14:paraId="12126ED6" w14:textId="77777777" w:rsidR="00AA613C" w:rsidRDefault="00AA613C" w:rsidP="007A5CC1">
      <w:pPr>
        <w:spacing w:after="692"/>
        <w:ind w:right="50"/>
      </w:pPr>
    </w:p>
    <w:p w14:paraId="6832B55F" w14:textId="77777777" w:rsidR="00AA613C" w:rsidRDefault="00AA613C" w:rsidP="007A5CC1">
      <w:pPr>
        <w:spacing w:after="692"/>
        <w:ind w:right="50"/>
      </w:pPr>
    </w:p>
    <w:p w14:paraId="7C64EF1A" w14:textId="77777777" w:rsidR="00AA613C" w:rsidRDefault="00AA613C" w:rsidP="007A5CC1">
      <w:pPr>
        <w:spacing w:after="692"/>
        <w:ind w:right="50"/>
      </w:pPr>
    </w:p>
    <w:p w14:paraId="4735A05F" w14:textId="77777777" w:rsidR="00AA613C" w:rsidRDefault="00AA613C" w:rsidP="007A5CC1">
      <w:pPr>
        <w:spacing w:after="692"/>
        <w:ind w:right="50"/>
      </w:pPr>
    </w:p>
    <w:p w14:paraId="6F5633F3" w14:textId="77777777" w:rsidR="00AA613C" w:rsidRDefault="00AA613C" w:rsidP="007A5CC1">
      <w:pPr>
        <w:spacing w:after="692"/>
        <w:ind w:right="50"/>
      </w:pPr>
    </w:p>
    <w:p w14:paraId="5913F081" w14:textId="77777777" w:rsidR="00AA613C" w:rsidRDefault="00AA613C" w:rsidP="007A5CC1">
      <w:pPr>
        <w:spacing w:after="692"/>
        <w:ind w:right="50"/>
      </w:pPr>
    </w:p>
    <w:p w14:paraId="6CFE6F2F" w14:textId="77777777" w:rsidR="00AA613C" w:rsidRDefault="00AA613C" w:rsidP="007A5CC1">
      <w:pPr>
        <w:spacing w:after="692"/>
        <w:ind w:right="50"/>
      </w:pPr>
    </w:p>
    <w:p w14:paraId="77FC549C" w14:textId="77777777" w:rsidR="00AA613C" w:rsidRDefault="00AA613C" w:rsidP="007A5CC1">
      <w:pPr>
        <w:spacing w:after="692"/>
        <w:ind w:right="50"/>
      </w:pPr>
    </w:p>
    <w:p w14:paraId="2646CC4D" w14:textId="77777777" w:rsidR="00AA613C" w:rsidRPr="004E402F" w:rsidRDefault="00AA613C" w:rsidP="007A5CC1">
      <w:pPr>
        <w:spacing w:after="692"/>
        <w:ind w:right="50"/>
      </w:pPr>
    </w:p>
    <w:p w14:paraId="56C180A0" w14:textId="77777777" w:rsidR="00603413" w:rsidRPr="004E402F" w:rsidRDefault="00603413" w:rsidP="00CB4AF6">
      <w:pPr>
        <w:pStyle w:val="Heading1"/>
        <w:rPr>
          <w:sz w:val="32"/>
          <w:szCs w:val="32"/>
        </w:rPr>
      </w:pPr>
      <w:bookmarkStart w:id="255" w:name="_Toc238480651"/>
      <w:r w:rsidRPr="004E402F">
        <w:rPr>
          <w:sz w:val="32"/>
          <w:szCs w:val="32"/>
        </w:rPr>
        <w:lastRenderedPageBreak/>
        <w:t>LIST OF BANKS AND FINANCIAL INSTITUTIONS AUTHORISED TO ISSUE GUARANTEES</w:t>
      </w:r>
      <w:bookmarkEnd w:id="255"/>
    </w:p>
    <w:p w14:paraId="58705443" w14:textId="77777777" w:rsidR="00603413" w:rsidRPr="004E402F" w:rsidRDefault="00603413" w:rsidP="00CB4AF6">
      <w:pPr>
        <w:pStyle w:val="Heading1"/>
        <w:rPr>
          <w:bCs/>
          <w:sz w:val="32"/>
          <w:szCs w:val="32"/>
        </w:rPr>
      </w:pPr>
      <w:bookmarkStart w:id="256" w:name="_Toc238480652"/>
      <w:r w:rsidRPr="004E402F">
        <w:rPr>
          <w:bCs/>
          <w:sz w:val="32"/>
          <w:szCs w:val="32"/>
        </w:rPr>
        <w:t>TO ISSUE GUARANTEES IN CONNECTION WITH PUBLIC CONTRACTS</w:t>
      </w:r>
      <w:bookmarkEnd w:id="256"/>
    </w:p>
    <w:p w14:paraId="685D7BE2" w14:textId="77777777" w:rsidR="00603413" w:rsidRPr="004E402F" w:rsidRDefault="00603413" w:rsidP="00603413">
      <w:pPr>
        <w:ind w:left="-426" w:firstLine="142"/>
      </w:pPr>
    </w:p>
    <w:p w14:paraId="65667C5E" w14:textId="77777777" w:rsidR="00603413" w:rsidRPr="004E402F" w:rsidRDefault="00603413">
      <w:pPr>
        <w:pStyle w:val="ListParagraph"/>
        <w:numPr>
          <w:ilvl w:val="0"/>
          <w:numId w:val="15"/>
        </w:numPr>
        <w:spacing w:after="0" w:line="360" w:lineRule="auto"/>
        <w:ind w:left="-426" w:firstLine="142"/>
      </w:pPr>
      <w:r w:rsidRPr="004E402F">
        <w:t>Afriland First Bank</w:t>
      </w:r>
    </w:p>
    <w:p w14:paraId="27BE183D" w14:textId="77777777" w:rsidR="00603413" w:rsidRPr="004E402F" w:rsidRDefault="00603413">
      <w:pPr>
        <w:pStyle w:val="ListParagraph"/>
        <w:numPr>
          <w:ilvl w:val="0"/>
          <w:numId w:val="15"/>
        </w:numPr>
        <w:spacing w:after="0" w:line="360" w:lineRule="auto"/>
        <w:ind w:left="-426" w:firstLine="142"/>
        <w:rPr>
          <w:lang w:val="en-GB"/>
        </w:rPr>
      </w:pPr>
      <w:r w:rsidRPr="004E402F">
        <w:rPr>
          <w:lang w:val="en-GB"/>
        </w:rPr>
        <w:t>Bank Of Africa Cameroun (BOA Cameroun</w:t>
      </w:r>
    </w:p>
    <w:p w14:paraId="42B499D4" w14:textId="77777777" w:rsidR="00603413" w:rsidRPr="004E402F" w:rsidRDefault="00603413">
      <w:pPr>
        <w:pStyle w:val="ListParagraph"/>
        <w:numPr>
          <w:ilvl w:val="0"/>
          <w:numId w:val="15"/>
        </w:numPr>
        <w:spacing w:after="0" w:line="360" w:lineRule="auto"/>
        <w:ind w:left="-426" w:firstLine="142"/>
        <w:rPr>
          <w:lang w:val="fr-FR"/>
        </w:rPr>
      </w:pPr>
      <w:r w:rsidRPr="004E402F">
        <w:rPr>
          <w:lang w:val="fr-FR"/>
        </w:rPr>
        <w:t>Banque Camerounaise des Petites et Moyennes Entreprises (BC-PME)</w:t>
      </w:r>
    </w:p>
    <w:p w14:paraId="257E204D" w14:textId="77777777" w:rsidR="00603413" w:rsidRPr="004E402F" w:rsidRDefault="00603413">
      <w:pPr>
        <w:pStyle w:val="ListParagraph"/>
        <w:numPr>
          <w:ilvl w:val="0"/>
          <w:numId w:val="15"/>
        </w:numPr>
        <w:spacing w:after="0" w:line="360" w:lineRule="auto"/>
        <w:ind w:left="-426" w:firstLine="142"/>
        <w:rPr>
          <w:lang w:val="fr-FR"/>
        </w:rPr>
      </w:pPr>
      <w:r w:rsidRPr="004E402F">
        <w:rPr>
          <w:lang w:val="fr-FR"/>
        </w:rPr>
        <w:t>Banque Gabonaise pour le Financement International (BGFIBANK)</w:t>
      </w:r>
    </w:p>
    <w:p w14:paraId="72A9EBFB" w14:textId="77777777" w:rsidR="00603413" w:rsidRPr="004E402F" w:rsidRDefault="00603413">
      <w:pPr>
        <w:pStyle w:val="ListParagraph"/>
        <w:numPr>
          <w:ilvl w:val="0"/>
          <w:numId w:val="15"/>
        </w:numPr>
        <w:spacing w:after="0" w:line="360" w:lineRule="auto"/>
        <w:ind w:left="-426" w:firstLine="142"/>
        <w:rPr>
          <w:lang w:val="fr-FR"/>
        </w:rPr>
      </w:pPr>
      <w:r w:rsidRPr="004E402F">
        <w:rPr>
          <w:lang w:val="fr-FR"/>
        </w:rPr>
        <w:t>Banque Internationale du Cameroun pour l’Epargne et le Crédit (BICEC)</w:t>
      </w:r>
    </w:p>
    <w:p w14:paraId="7BCEFD5B" w14:textId="77777777" w:rsidR="00603413" w:rsidRPr="004E402F" w:rsidRDefault="00603413">
      <w:pPr>
        <w:pStyle w:val="ListParagraph"/>
        <w:numPr>
          <w:ilvl w:val="0"/>
          <w:numId w:val="15"/>
        </w:numPr>
        <w:spacing w:after="0" w:line="360" w:lineRule="auto"/>
        <w:ind w:left="-426" w:firstLine="142"/>
      </w:pPr>
      <w:r w:rsidRPr="004E402F">
        <w:t>Citibank Cameroun (CITIGROUP)</w:t>
      </w:r>
    </w:p>
    <w:p w14:paraId="4EDA91F4" w14:textId="77777777" w:rsidR="00603413" w:rsidRPr="004E402F" w:rsidRDefault="00603413">
      <w:pPr>
        <w:pStyle w:val="ListParagraph"/>
        <w:numPr>
          <w:ilvl w:val="0"/>
          <w:numId w:val="15"/>
        </w:numPr>
        <w:spacing w:after="0" w:line="360" w:lineRule="auto"/>
        <w:ind w:left="-426" w:firstLine="142"/>
      </w:pPr>
      <w:r w:rsidRPr="004E402F">
        <w:t>Commercial Bank-Cameroun (CBC)</w:t>
      </w:r>
    </w:p>
    <w:p w14:paraId="321E2E42" w14:textId="77777777" w:rsidR="00603413" w:rsidRPr="004E402F" w:rsidRDefault="00603413">
      <w:pPr>
        <w:pStyle w:val="ListParagraph"/>
        <w:numPr>
          <w:ilvl w:val="0"/>
          <w:numId w:val="15"/>
        </w:numPr>
        <w:spacing w:after="0" w:line="360" w:lineRule="auto"/>
        <w:ind w:left="-426" w:firstLine="142"/>
        <w:rPr>
          <w:lang w:val="fr-FR"/>
        </w:rPr>
      </w:pPr>
      <w:r w:rsidRPr="004E402F">
        <w:rPr>
          <w:lang w:val="fr-FR"/>
        </w:rPr>
        <w:t>Crédit Communautaire d'Afrique – Bank (CCA-BANK)</w:t>
      </w:r>
    </w:p>
    <w:p w14:paraId="4AE1740A" w14:textId="77777777" w:rsidR="00603413" w:rsidRPr="004E402F" w:rsidRDefault="00603413">
      <w:pPr>
        <w:pStyle w:val="ListParagraph"/>
        <w:numPr>
          <w:ilvl w:val="0"/>
          <w:numId w:val="15"/>
        </w:numPr>
        <w:spacing w:after="0" w:line="360" w:lineRule="auto"/>
        <w:ind w:left="-426" w:firstLine="142"/>
      </w:pPr>
      <w:r w:rsidRPr="004E402F">
        <w:t>ECOBANK CAMEROON (ECOBANK)</w:t>
      </w:r>
    </w:p>
    <w:p w14:paraId="462D8A36" w14:textId="77777777" w:rsidR="00603413" w:rsidRPr="004E402F" w:rsidRDefault="00603413">
      <w:pPr>
        <w:pStyle w:val="ListParagraph"/>
        <w:numPr>
          <w:ilvl w:val="0"/>
          <w:numId w:val="15"/>
        </w:numPr>
        <w:spacing w:after="0" w:line="360" w:lineRule="auto"/>
        <w:ind w:left="-426" w:firstLine="142"/>
        <w:rPr>
          <w:lang w:val="en-GB"/>
        </w:rPr>
      </w:pPr>
      <w:r w:rsidRPr="004E402F">
        <w:rPr>
          <w:lang w:val="en-GB"/>
        </w:rPr>
        <w:t>National Financial Credit-Bank (NFC-Bank)</w:t>
      </w:r>
    </w:p>
    <w:p w14:paraId="5C1C06A4" w14:textId="77777777" w:rsidR="00603413" w:rsidRPr="004E402F" w:rsidRDefault="00603413">
      <w:pPr>
        <w:pStyle w:val="ListParagraph"/>
        <w:numPr>
          <w:ilvl w:val="0"/>
          <w:numId w:val="15"/>
        </w:numPr>
        <w:spacing w:after="0" w:line="360" w:lineRule="auto"/>
        <w:ind w:left="-426" w:firstLine="142"/>
        <w:rPr>
          <w:lang w:val="fr-FR"/>
        </w:rPr>
      </w:pPr>
      <w:r w:rsidRPr="004E402F">
        <w:rPr>
          <w:lang w:val="fr-FR"/>
        </w:rPr>
        <w:t>Société Commerciale de Banques-Cameroun (SCB-Cameroun)</w:t>
      </w:r>
    </w:p>
    <w:p w14:paraId="3A37B74B" w14:textId="77777777" w:rsidR="00603413" w:rsidRPr="004E402F" w:rsidRDefault="00603413">
      <w:pPr>
        <w:pStyle w:val="ListParagraph"/>
        <w:numPr>
          <w:ilvl w:val="0"/>
          <w:numId w:val="15"/>
        </w:numPr>
        <w:spacing w:after="0" w:line="360" w:lineRule="auto"/>
        <w:ind w:left="-426" w:firstLine="142"/>
      </w:pPr>
      <w:r w:rsidRPr="004E402F">
        <w:rPr>
          <w:color w:val="212529"/>
          <w:shd w:val="clear" w:color="auto" w:fill="FFFFFF"/>
        </w:rPr>
        <w:t>Société Générale Cameroun (SGC)</w:t>
      </w:r>
    </w:p>
    <w:p w14:paraId="067F7970" w14:textId="77777777" w:rsidR="00603413" w:rsidRPr="004E402F" w:rsidRDefault="00603413">
      <w:pPr>
        <w:pStyle w:val="ListParagraph"/>
        <w:numPr>
          <w:ilvl w:val="0"/>
          <w:numId w:val="15"/>
        </w:numPr>
        <w:spacing w:after="0" w:line="360" w:lineRule="auto"/>
        <w:ind w:left="-426" w:firstLine="142"/>
        <w:rPr>
          <w:lang w:val="en-GB"/>
        </w:rPr>
      </w:pPr>
      <w:r w:rsidRPr="004E402F">
        <w:rPr>
          <w:color w:val="212529"/>
          <w:lang w:val="en-GB"/>
        </w:rPr>
        <w:t>Standard Chatered Bank Cameroon (SCBC)</w:t>
      </w:r>
    </w:p>
    <w:p w14:paraId="63627236" w14:textId="77777777" w:rsidR="00603413" w:rsidRPr="004E402F" w:rsidRDefault="00603413">
      <w:pPr>
        <w:pStyle w:val="ListParagraph"/>
        <w:numPr>
          <w:ilvl w:val="0"/>
          <w:numId w:val="15"/>
        </w:numPr>
        <w:spacing w:after="0" w:line="360" w:lineRule="auto"/>
        <w:ind w:left="-426" w:firstLine="142"/>
        <w:rPr>
          <w:lang w:val="en-GB"/>
        </w:rPr>
      </w:pPr>
      <w:r w:rsidRPr="004E402F">
        <w:rPr>
          <w:color w:val="212529"/>
          <w:shd w:val="clear" w:color="auto" w:fill="FFFFFF"/>
          <w:lang w:val="en-GB"/>
        </w:rPr>
        <w:t>Union Bank of Cameroon (UBC)</w:t>
      </w:r>
    </w:p>
    <w:p w14:paraId="52C4681E" w14:textId="77777777" w:rsidR="00603413" w:rsidRPr="004E402F" w:rsidRDefault="00603413">
      <w:pPr>
        <w:pStyle w:val="ListParagraph"/>
        <w:numPr>
          <w:ilvl w:val="0"/>
          <w:numId w:val="15"/>
        </w:numPr>
        <w:spacing w:after="0" w:line="360" w:lineRule="auto"/>
        <w:ind w:left="-426" w:firstLine="142"/>
        <w:rPr>
          <w:lang w:val="en-GB"/>
        </w:rPr>
      </w:pPr>
      <w:r w:rsidRPr="004E402F">
        <w:rPr>
          <w:lang w:val="en-GB"/>
        </w:rPr>
        <w:t>United Bank for Africa (UBA)</w:t>
      </w:r>
    </w:p>
    <w:p w14:paraId="53DB3352" w14:textId="77777777" w:rsidR="00603413" w:rsidRPr="004E402F" w:rsidRDefault="00603413" w:rsidP="00603413">
      <w:pPr>
        <w:ind w:left="-426" w:firstLine="142"/>
        <w:jc w:val="center"/>
        <w:rPr>
          <w:b/>
          <w:lang w:val="en-GB"/>
        </w:rPr>
      </w:pPr>
    </w:p>
    <w:p w14:paraId="1B4CA443" w14:textId="77777777" w:rsidR="00603413" w:rsidRPr="004E402F" w:rsidRDefault="00603413" w:rsidP="00603413">
      <w:pPr>
        <w:ind w:left="-426" w:firstLine="142"/>
        <w:jc w:val="center"/>
        <w:rPr>
          <w:b/>
        </w:rPr>
      </w:pPr>
      <w:r w:rsidRPr="004E402F">
        <w:rPr>
          <w:b/>
        </w:rPr>
        <w:t>INSURANCE COMPANIES</w:t>
      </w:r>
    </w:p>
    <w:p w14:paraId="66465F27" w14:textId="77777777" w:rsidR="00603413" w:rsidRPr="004E402F" w:rsidRDefault="00603413">
      <w:pPr>
        <w:pStyle w:val="ListParagraph"/>
        <w:numPr>
          <w:ilvl w:val="0"/>
          <w:numId w:val="16"/>
        </w:numPr>
        <w:spacing w:before="120" w:after="0" w:line="360" w:lineRule="auto"/>
        <w:ind w:left="-426" w:firstLine="142"/>
      </w:pPr>
      <w:r w:rsidRPr="004E402F">
        <w:t>ACTIVA ASSURANCES S.A</w:t>
      </w:r>
    </w:p>
    <w:p w14:paraId="34BD3994" w14:textId="77777777" w:rsidR="00603413" w:rsidRPr="004E402F" w:rsidRDefault="00603413">
      <w:pPr>
        <w:pStyle w:val="ListParagraph"/>
        <w:numPr>
          <w:ilvl w:val="0"/>
          <w:numId w:val="16"/>
        </w:numPr>
        <w:spacing w:before="120" w:after="0" w:line="360" w:lineRule="auto"/>
        <w:ind w:left="-426" w:firstLine="142"/>
      </w:pPr>
      <w:r w:rsidRPr="004E402F">
        <w:t>AREA ASSURANCES S.A</w:t>
      </w:r>
    </w:p>
    <w:p w14:paraId="5A56B782" w14:textId="77777777" w:rsidR="00603413" w:rsidRPr="004E402F" w:rsidRDefault="00603413">
      <w:pPr>
        <w:pStyle w:val="ListParagraph"/>
        <w:numPr>
          <w:ilvl w:val="0"/>
          <w:numId w:val="16"/>
        </w:numPr>
        <w:spacing w:before="120" w:after="0" w:line="360" w:lineRule="auto"/>
        <w:ind w:left="-426" w:firstLine="142"/>
      </w:pPr>
      <w:r w:rsidRPr="004E402F">
        <w:t>ATLANTIQUE ASSURANCES S.A</w:t>
      </w:r>
    </w:p>
    <w:p w14:paraId="4BCAE0C6" w14:textId="77777777" w:rsidR="00603413" w:rsidRPr="004E402F" w:rsidRDefault="00603413">
      <w:pPr>
        <w:pStyle w:val="ListParagraph"/>
        <w:numPr>
          <w:ilvl w:val="0"/>
          <w:numId w:val="16"/>
        </w:numPr>
        <w:spacing w:before="120" w:after="0" w:line="360" w:lineRule="auto"/>
        <w:ind w:left="-426" w:firstLine="142"/>
      </w:pPr>
      <w:r w:rsidRPr="004E402F">
        <w:t>BENEFICIAL GENERAL INSURANCES S.A</w:t>
      </w:r>
    </w:p>
    <w:p w14:paraId="411DF102" w14:textId="77777777" w:rsidR="00603413" w:rsidRPr="004E402F" w:rsidRDefault="00603413">
      <w:pPr>
        <w:pStyle w:val="ListParagraph"/>
        <w:numPr>
          <w:ilvl w:val="0"/>
          <w:numId w:val="16"/>
        </w:numPr>
        <w:spacing w:before="120" w:after="0" w:line="360" w:lineRule="auto"/>
        <w:ind w:left="-426" w:firstLine="142"/>
      </w:pPr>
      <w:r w:rsidRPr="004E402F">
        <w:t>CHANAS ASSURANCES S.A</w:t>
      </w:r>
    </w:p>
    <w:p w14:paraId="34B3B4D7" w14:textId="77777777" w:rsidR="00603413" w:rsidRPr="004E402F" w:rsidRDefault="00603413">
      <w:pPr>
        <w:pStyle w:val="ListParagraph"/>
        <w:numPr>
          <w:ilvl w:val="0"/>
          <w:numId w:val="16"/>
        </w:numPr>
        <w:spacing w:before="120" w:after="0" w:line="360" w:lineRule="auto"/>
        <w:ind w:left="-426" w:firstLine="142"/>
      </w:pPr>
      <w:r w:rsidRPr="004E402F">
        <w:t>CPA S.A</w:t>
      </w:r>
    </w:p>
    <w:p w14:paraId="6D2D7126" w14:textId="77777777" w:rsidR="00603413" w:rsidRPr="004E402F" w:rsidRDefault="00603413">
      <w:pPr>
        <w:pStyle w:val="ListParagraph"/>
        <w:numPr>
          <w:ilvl w:val="0"/>
          <w:numId w:val="16"/>
        </w:numPr>
        <w:spacing w:before="120" w:after="0" w:line="360" w:lineRule="auto"/>
        <w:ind w:left="-426" w:firstLine="142"/>
      </w:pPr>
      <w:r w:rsidRPr="004E402F">
        <w:t>NSIA ASSURANCES S.A</w:t>
      </w:r>
    </w:p>
    <w:p w14:paraId="035A9EDE" w14:textId="77777777" w:rsidR="00603413" w:rsidRPr="004E402F" w:rsidRDefault="00603413">
      <w:pPr>
        <w:pStyle w:val="ListParagraph"/>
        <w:numPr>
          <w:ilvl w:val="0"/>
          <w:numId w:val="16"/>
        </w:numPr>
        <w:spacing w:before="120" w:after="0" w:line="360" w:lineRule="auto"/>
        <w:ind w:left="-426" w:firstLine="142"/>
      </w:pPr>
      <w:r w:rsidRPr="004E402F">
        <w:t>PRO ASSUR S.A</w:t>
      </w:r>
    </w:p>
    <w:p w14:paraId="468D5907" w14:textId="77777777" w:rsidR="00603413" w:rsidRPr="004E402F" w:rsidRDefault="00603413">
      <w:pPr>
        <w:pStyle w:val="ListParagraph"/>
        <w:numPr>
          <w:ilvl w:val="0"/>
          <w:numId w:val="16"/>
        </w:numPr>
        <w:spacing w:before="120" w:after="0" w:line="360" w:lineRule="auto"/>
        <w:ind w:left="-426" w:firstLine="142"/>
      </w:pPr>
      <w:r w:rsidRPr="004E402F">
        <w:t>SAAR S.A</w:t>
      </w:r>
    </w:p>
    <w:p w14:paraId="379D4C18" w14:textId="77777777" w:rsidR="00603413" w:rsidRPr="004E402F" w:rsidRDefault="00603413">
      <w:pPr>
        <w:pStyle w:val="ListParagraph"/>
        <w:numPr>
          <w:ilvl w:val="0"/>
          <w:numId w:val="16"/>
        </w:numPr>
        <w:spacing w:before="120" w:after="0" w:line="360" w:lineRule="auto"/>
        <w:ind w:left="-426" w:firstLine="142"/>
      </w:pPr>
      <w:r w:rsidRPr="004E402F">
        <w:t>SAHAM ASSURANCES S.A</w:t>
      </w:r>
    </w:p>
    <w:p w14:paraId="287CF36F" w14:textId="77777777" w:rsidR="00603413" w:rsidRPr="004E402F" w:rsidRDefault="00603413">
      <w:pPr>
        <w:pStyle w:val="ListParagraph"/>
        <w:numPr>
          <w:ilvl w:val="0"/>
          <w:numId w:val="16"/>
        </w:numPr>
        <w:spacing w:before="120" w:after="0" w:line="360" w:lineRule="auto"/>
        <w:ind w:left="-426" w:firstLine="142"/>
      </w:pPr>
      <w:r w:rsidRPr="004E402F">
        <w:lastRenderedPageBreak/>
        <w:t>ZENITH ASSURANCES S.A</w:t>
      </w:r>
    </w:p>
    <w:sectPr w:rsidR="00603413" w:rsidRPr="004E402F" w:rsidSect="007A5CC1">
      <w:headerReference w:type="even" r:id="rId40"/>
      <w:headerReference w:type="default" r:id="rId41"/>
      <w:headerReference w:type="first" r:id="rId4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74ACB" w14:textId="77777777" w:rsidR="007275E6" w:rsidRDefault="007275E6">
      <w:pPr>
        <w:spacing w:after="0" w:line="240" w:lineRule="auto"/>
      </w:pPr>
      <w:r>
        <w:separator/>
      </w:r>
    </w:p>
  </w:endnote>
  <w:endnote w:type="continuationSeparator" w:id="0">
    <w:p w14:paraId="2B7D1CEE" w14:textId="77777777" w:rsidR="007275E6" w:rsidRDefault="0072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E2B5" w14:textId="77777777" w:rsidR="00303FD8" w:rsidRDefault="00303FD8">
    <w:pPr>
      <w:pStyle w:val="Footer"/>
      <w:jc w:val="center"/>
    </w:pPr>
  </w:p>
  <w:p w14:paraId="04831B3D" w14:textId="1E0A84DE" w:rsidR="00303FD8" w:rsidRDefault="00303FD8">
    <w:pPr>
      <w:pStyle w:val="Footer"/>
      <w:jc w:val="center"/>
    </w:pPr>
    <w:sdt>
      <w:sdtPr>
        <w:id w:val="-1746490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40FEF">
          <w:rPr>
            <w:noProof/>
          </w:rPr>
          <w:t>4</w:t>
        </w:r>
        <w:r>
          <w:rPr>
            <w:noProof/>
          </w:rPr>
          <w:fldChar w:fldCharType="end"/>
        </w:r>
      </w:sdtContent>
    </w:sdt>
  </w:p>
  <w:p w14:paraId="30617074" w14:textId="77777777" w:rsidR="00303FD8" w:rsidRDefault="00303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7A720" w14:textId="77777777" w:rsidR="007275E6" w:rsidRDefault="007275E6">
      <w:pPr>
        <w:spacing w:after="0" w:line="263" w:lineRule="auto"/>
        <w:ind w:left="720" w:hanging="360"/>
        <w:jc w:val="left"/>
      </w:pPr>
      <w:r>
        <w:separator/>
      </w:r>
    </w:p>
  </w:footnote>
  <w:footnote w:type="continuationSeparator" w:id="0">
    <w:p w14:paraId="3CF7B3CD" w14:textId="77777777" w:rsidR="007275E6" w:rsidRDefault="007275E6">
      <w:pPr>
        <w:spacing w:after="0" w:line="263" w:lineRule="auto"/>
        <w:ind w:left="720" w:hanging="360"/>
        <w:jc w:val="left"/>
      </w:pPr>
      <w:r>
        <w:continuationSeparator/>
      </w:r>
    </w:p>
  </w:footnote>
  <w:footnote w:id="1">
    <w:p w14:paraId="3AE3EDC5" w14:textId="77777777" w:rsidR="00303FD8" w:rsidRDefault="00303FD8">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552581D8" w14:textId="77777777" w:rsidR="00303FD8" w:rsidRPr="0026306C" w:rsidRDefault="00303FD8"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1AF32F29" w14:textId="77777777" w:rsidR="00303FD8" w:rsidRPr="0026306C" w:rsidRDefault="00303FD8"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14:paraId="7E64FCC0" w14:textId="77777777" w:rsidR="00303FD8" w:rsidRPr="0026306C" w:rsidRDefault="00303FD8"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03414F2F" w14:textId="77777777" w:rsidR="00303FD8" w:rsidRPr="0026306C" w:rsidRDefault="00303FD8"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7B87743E" w14:textId="77777777" w:rsidR="00303FD8" w:rsidRPr="0026306C" w:rsidRDefault="00303FD8"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6837B3E" w14:textId="77777777" w:rsidR="00303FD8" w:rsidRPr="0026306C" w:rsidRDefault="00303FD8"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4D1BC8B9" w14:textId="77777777" w:rsidR="00303FD8" w:rsidRPr="0026306C" w:rsidRDefault="00303FD8"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7">
    <w:p w14:paraId="3DF03AD2" w14:textId="77777777" w:rsidR="00303FD8" w:rsidRPr="0026306C" w:rsidRDefault="00303FD8"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8">
    <w:p w14:paraId="440D6D6B" w14:textId="77777777" w:rsidR="00303FD8" w:rsidRPr="0026306C" w:rsidRDefault="00303FD8"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9">
    <w:p w14:paraId="522B879F" w14:textId="77777777" w:rsidR="00303FD8" w:rsidRPr="005F76C3" w:rsidRDefault="00303FD8"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6AFED239" w14:textId="77777777" w:rsidR="00303FD8" w:rsidRPr="0026306C" w:rsidRDefault="00303FD8"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4CD3D163" w14:textId="77777777" w:rsidR="00303FD8" w:rsidRDefault="00303FD8" w:rsidP="0064520B">
      <w:pPr>
        <w:pStyle w:val="footnotedescription"/>
        <w:tabs>
          <w:tab w:val="left" w:pos="1455"/>
        </w:tabs>
        <w:spacing w:line="252" w:lineRule="auto"/>
        <w:ind w:left="0" w:firstLine="0"/>
      </w:pPr>
      <w:r>
        <w:tab/>
      </w:r>
    </w:p>
  </w:footnote>
  <w:footnote w:id="12">
    <w:p w14:paraId="7514A664" w14:textId="77777777" w:rsidR="00303FD8" w:rsidRDefault="00303FD8" w:rsidP="00603413">
      <w:pPr>
        <w:pStyle w:val="footnotedescription"/>
        <w:spacing w:after="62" w:line="242" w:lineRule="auto"/>
        <w:ind w:left="0" w:right="54" w:firstLine="0"/>
      </w:pPr>
    </w:p>
  </w:footnote>
  <w:footnote w:id="13">
    <w:p w14:paraId="34404BF5" w14:textId="77777777" w:rsidR="00303FD8" w:rsidRPr="00603413" w:rsidRDefault="00303FD8"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3C00D" w14:textId="599359E2" w:rsidR="00303FD8" w:rsidRPr="004509D8" w:rsidRDefault="00303FD8"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40FEF">
      <w:rPr>
        <w:rStyle w:val="PageNumber"/>
        <w:noProof/>
      </w:rPr>
      <w:t>108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E188A" w14:textId="5209A403" w:rsidR="00303FD8" w:rsidRDefault="00303FD8">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40FEF">
      <w:rPr>
        <w:rStyle w:val="PageNumber"/>
        <w:rFonts w:cs="Arial"/>
        <w:noProof/>
      </w:rPr>
      <w:t>109</w:t>
    </w:r>
    <w:r>
      <w:rPr>
        <w:rStyle w:val="PageNumber"/>
        <w:rFonts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A595E" w14:textId="1D882E73" w:rsidR="00303FD8" w:rsidRDefault="00303FD8">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40FEF">
      <w:rPr>
        <w:rStyle w:val="PageNumber"/>
        <w:noProof/>
      </w:rPr>
      <w:t>102</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BE45" w14:textId="77777777" w:rsidR="00303FD8" w:rsidRDefault="00303FD8">
    <w:pPr>
      <w:tabs>
        <w:tab w:val="right" w:pos="9004"/>
      </w:tabs>
      <w:spacing w:after="0" w:line="259" w:lineRule="auto"/>
      <w:ind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D2358" w14:textId="77777777" w:rsidR="00303FD8" w:rsidRDefault="00303FD8">
    <w:pPr>
      <w:tabs>
        <w:tab w:val="center" w:pos="985"/>
        <w:tab w:val="right" w:pos="9363"/>
      </w:tabs>
      <w:spacing w:after="0" w:line="259" w:lineRule="auto"/>
      <w:ind w:right="-358" w:firstLine="0"/>
      <w:jc w:val="left"/>
    </w:pPr>
    <w:r>
      <w:rPr>
        <w:rFonts w:ascii="Calibri" w:eastAsia="Calibri" w:hAnsi="Calibri" w:cs="Calibri"/>
        <w:sz w:val="22"/>
      </w:rP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E4601" w14:textId="6EF9D38C" w:rsidR="00303FD8" w:rsidRDefault="00303FD8">
    <w:pPr>
      <w:spacing w:after="0" w:line="259" w:lineRule="auto"/>
      <w:ind w:right="2" w:firstLine="0"/>
      <w:jc w:val="right"/>
    </w:pPr>
    <w:r>
      <w:fldChar w:fldCharType="begin"/>
    </w:r>
    <w:r>
      <w:instrText xml:space="preserve"> PAGE   \* MERGEFORMAT </w:instrText>
    </w:r>
    <w:r>
      <w:fldChar w:fldCharType="separate"/>
    </w:r>
    <w:r w:rsidR="00640FEF" w:rsidRPr="00640FEF">
      <w:rPr>
        <w:noProof/>
        <w:sz w:val="20"/>
      </w:rPr>
      <w:t>110</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6669CD"/>
    <w:multiLevelType w:val="hybridMultilevel"/>
    <w:tmpl w:val="86BC3D88"/>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8"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B74F1C"/>
    <w:multiLevelType w:val="hybridMultilevel"/>
    <w:tmpl w:val="40543CD8"/>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C55ED2"/>
    <w:multiLevelType w:val="hybridMultilevel"/>
    <w:tmpl w:val="E0C20F38"/>
    <w:lvl w:ilvl="0" w:tplc="4D76F63A">
      <w:start w:val="1"/>
      <w:numFmt w:val="decimal"/>
      <w:lvlText w:val="%1."/>
      <w:lvlJc w:val="left"/>
      <w:pPr>
        <w:ind w:left="990" w:hanging="360"/>
      </w:pPr>
      <w:rPr>
        <w:rFonts w:hint="default"/>
        <w:b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9"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5" w15:restartNumberingAfterBreak="0">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6"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4"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7740A22"/>
    <w:multiLevelType w:val="hybridMultilevel"/>
    <w:tmpl w:val="28DE460C"/>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2"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6C824D1"/>
    <w:multiLevelType w:val="hybridMultilevel"/>
    <w:tmpl w:val="BC3E26C8"/>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12D62A6"/>
    <w:multiLevelType w:val="hybridMultilevel"/>
    <w:tmpl w:val="AA8E9DC0"/>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5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15:restartNumberingAfterBreak="0">
    <w:nsid w:val="5B687C50"/>
    <w:multiLevelType w:val="hybridMultilevel"/>
    <w:tmpl w:val="B484BF5C"/>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1" w15:restartNumberingAfterBreak="0">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15:restartNumberingAfterBreak="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3" w15:restartNumberingAfterBreak="0">
    <w:nsid w:val="620F204E"/>
    <w:multiLevelType w:val="hybridMultilevel"/>
    <w:tmpl w:val="250A59CE"/>
    <w:lvl w:ilvl="0" w:tplc="4D76F63A">
      <w:start w:val="1"/>
      <w:numFmt w:val="decimal"/>
      <w:lvlText w:val="%1."/>
      <w:lvlJc w:val="left"/>
      <w:pPr>
        <w:ind w:left="990" w:hanging="360"/>
      </w:pPr>
      <w:rPr>
        <w:rFonts w:hint="default"/>
        <w:b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5"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6" w15:restartNumberingAfterBreak="0">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7"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9"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1" w15:restartNumberingAfterBreak="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2" w15:restartNumberingAfterBreak="0">
    <w:nsid w:val="6EE46265"/>
    <w:multiLevelType w:val="hybridMultilevel"/>
    <w:tmpl w:val="B7CEF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277C4F"/>
    <w:multiLevelType w:val="hybridMultilevel"/>
    <w:tmpl w:val="58985186"/>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4"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6" w15:restartNumberingAfterBreak="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3"/>
  </w:num>
  <w:num w:numId="2">
    <w:abstractNumId w:val="53"/>
  </w:num>
  <w:num w:numId="3">
    <w:abstractNumId w:val="78"/>
  </w:num>
  <w:num w:numId="4">
    <w:abstractNumId w:val="85"/>
  </w:num>
  <w:num w:numId="5">
    <w:abstractNumId w:val="34"/>
  </w:num>
  <w:num w:numId="6">
    <w:abstractNumId w:val="79"/>
  </w:num>
  <w:num w:numId="7">
    <w:abstractNumId w:val="4"/>
  </w:num>
  <w:num w:numId="8">
    <w:abstractNumId w:val="67"/>
  </w:num>
  <w:num w:numId="9">
    <w:abstractNumId w:val="57"/>
  </w:num>
  <w:num w:numId="10">
    <w:abstractNumId w:val="24"/>
  </w:num>
  <w:num w:numId="11">
    <w:abstractNumId w:val="19"/>
  </w:num>
  <w:num w:numId="12">
    <w:abstractNumId w:val="50"/>
  </w:num>
  <w:num w:numId="13">
    <w:abstractNumId w:val="37"/>
  </w:num>
  <w:num w:numId="14">
    <w:abstractNumId w:val="42"/>
  </w:num>
  <w:num w:numId="1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8"/>
  </w:num>
  <w:num w:numId="17">
    <w:abstractNumId w:val="48"/>
  </w:num>
  <w:num w:numId="18">
    <w:abstractNumId w:val="64"/>
  </w:num>
  <w:num w:numId="19">
    <w:abstractNumId w:val="20"/>
  </w:num>
  <w:num w:numId="20">
    <w:abstractNumId w:val="65"/>
  </w:num>
  <w:num w:numId="21">
    <w:abstractNumId w:val="13"/>
  </w:num>
  <w:num w:numId="22">
    <w:abstractNumId w:val="21"/>
  </w:num>
  <w:num w:numId="23">
    <w:abstractNumId w:val="3"/>
  </w:num>
  <w:num w:numId="24">
    <w:abstractNumId w:val="32"/>
  </w:num>
  <w:num w:numId="25">
    <w:abstractNumId w:val="40"/>
  </w:num>
  <w:num w:numId="26">
    <w:abstractNumId w:val="36"/>
  </w:num>
  <w:num w:numId="27">
    <w:abstractNumId w:val="47"/>
  </w:num>
  <w:num w:numId="28">
    <w:abstractNumId w:val="84"/>
  </w:num>
  <w:num w:numId="29">
    <w:abstractNumId w:val="86"/>
  </w:num>
  <w:num w:numId="30">
    <w:abstractNumId w:val="77"/>
  </w:num>
  <w:num w:numId="31">
    <w:abstractNumId w:val="83"/>
  </w:num>
  <w:num w:numId="32">
    <w:abstractNumId w:val="11"/>
  </w:num>
  <w:num w:numId="33">
    <w:abstractNumId w:val="74"/>
  </w:num>
  <w:num w:numId="34">
    <w:abstractNumId w:val="22"/>
  </w:num>
  <w:num w:numId="35">
    <w:abstractNumId w:val="15"/>
  </w:num>
  <w:num w:numId="36">
    <w:abstractNumId w:val="30"/>
  </w:num>
  <w:num w:numId="37">
    <w:abstractNumId w:val="1"/>
  </w:num>
  <w:num w:numId="38">
    <w:abstractNumId w:val="46"/>
  </w:num>
  <w:num w:numId="39">
    <w:abstractNumId w:val="38"/>
  </w:num>
  <w:num w:numId="40">
    <w:abstractNumId w:val="8"/>
  </w:num>
  <w:num w:numId="41">
    <w:abstractNumId w:val="26"/>
  </w:num>
  <w:num w:numId="42">
    <w:abstractNumId w:val="44"/>
  </w:num>
  <w:num w:numId="43">
    <w:abstractNumId w:val="39"/>
  </w:num>
  <w:num w:numId="44">
    <w:abstractNumId w:val="69"/>
  </w:num>
  <w:num w:numId="45">
    <w:abstractNumId w:val="31"/>
  </w:num>
  <w:num w:numId="46">
    <w:abstractNumId w:val="25"/>
  </w:num>
  <w:num w:numId="47">
    <w:abstractNumId w:val="62"/>
  </w:num>
  <w:num w:numId="48">
    <w:abstractNumId w:val="75"/>
  </w:num>
  <w:num w:numId="49">
    <w:abstractNumId w:val="61"/>
  </w:num>
  <w:num w:numId="50">
    <w:abstractNumId w:val="66"/>
  </w:num>
  <w:num w:numId="51">
    <w:abstractNumId w:val="70"/>
  </w:num>
  <w:num w:numId="52">
    <w:abstractNumId w:val="80"/>
  </w:num>
  <w:num w:numId="53">
    <w:abstractNumId w:val="76"/>
  </w:num>
  <w:num w:numId="54">
    <w:abstractNumId w:val="18"/>
  </w:num>
  <w:num w:numId="55">
    <w:abstractNumId w:val="23"/>
  </w:num>
  <w:num w:numId="56">
    <w:abstractNumId w:val="10"/>
  </w:num>
  <w:num w:numId="57">
    <w:abstractNumId w:val="59"/>
  </w:num>
  <w:num w:numId="58">
    <w:abstractNumId w:val="54"/>
  </w:num>
  <w:num w:numId="59">
    <w:abstractNumId w:val="71"/>
  </w:num>
  <w:num w:numId="60">
    <w:abstractNumId w:val="87"/>
  </w:num>
  <w:num w:numId="61">
    <w:abstractNumId w:val="29"/>
  </w:num>
  <w:num w:numId="62">
    <w:abstractNumId w:val="41"/>
  </w:num>
  <w:num w:numId="63">
    <w:abstractNumId w:val="2"/>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6"/>
  </w:num>
  <w:num w:numId="67">
    <w:abstractNumId w:val="81"/>
  </w:num>
  <w:num w:numId="68">
    <w:abstractNumId w:val="14"/>
  </w:num>
  <w:num w:numId="69">
    <w:abstractNumId w:val="51"/>
  </w:num>
  <w:num w:numId="70">
    <w:abstractNumId w:val="58"/>
  </w:num>
  <w:num w:numId="71">
    <w:abstractNumId w:val="5"/>
  </w:num>
  <w:num w:numId="72">
    <w:abstractNumId w:val="45"/>
  </w:num>
  <w:num w:numId="73">
    <w:abstractNumId w:val="17"/>
  </w:num>
  <w:num w:numId="74">
    <w:abstractNumId w:val="28"/>
  </w:num>
  <w:num w:numId="75">
    <w:abstractNumId w:val="35"/>
  </w:num>
  <w:num w:numId="76">
    <w:abstractNumId w:val="27"/>
  </w:num>
  <w:num w:numId="77">
    <w:abstractNumId w:val="52"/>
  </w:num>
  <w:num w:numId="78">
    <w:abstractNumId w:val="33"/>
  </w:num>
  <w:num w:numId="79">
    <w:abstractNumId w:val="7"/>
  </w:num>
  <w:num w:numId="80">
    <w:abstractNumId w:val="9"/>
  </w:num>
  <w:num w:numId="81">
    <w:abstractNumId w:val="72"/>
  </w:num>
  <w:num w:numId="82">
    <w:abstractNumId w:val="63"/>
  </w:num>
  <w:num w:numId="83">
    <w:abstractNumId w:val="16"/>
  </w:num>
  <w:num w:numId="84">
    <w:abstractNumId w:val="6"/>
  </w:num>
  <w:num w:numId="85">
    <w:abstractNumId w:val="49"/>
  </w:num>
  <w:num w:numId="86">
    <w:abstractNumId w:val="73"/>
  </w:num>
  <w:num w:numId="87">
    <w:abstractNumId w:val="12"/>
  </w:num>
  <w:num w:numId="88">
    <w:abstractNumId w:val="60"/>
  </w:num>
  <w:num w:numId="89">
    <w:abstractNumId w:val="5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2604B"/>
    <w:rsid w:val="00032043"/>
    <w:rsid w:val="00033DFE"/>
    <w:rsid w:val="00036362"/>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5107"/>
    <w:rsid w:val="000967AF"/>
    <w:rsid w:val="000A3686"/>
    <w:rsid w:val="000A6DA8"/>
    <w:rsid w:val="000B0639"/>
    <w:rsid w:val="00106ED1"/>
    <w:rsid w:val="0010774B"/>
    <w:rsid w:val="00112200"/>
    <w:rsid w:val="00120BC9"/>
    <w:rsid w:val="00124705"/>
    <w:rsid w:val="00134534"/>
    <w:rsid w:val="0014775A"/>
    <w:rsid w:val="001555CC"/>
    <w:rsid w:val="00161EF6"/>
    <w:rsid w:val="00170A6A"/>
    <w:rsid w:val="00171CAB"/>
    <w:rsid w:val="00181EA3"/>
    <w:rsid w:val="00185F11"/>
    <w:rsid w:val="00196584"/>
    <w:rsid w:val="00197BFA"/>
    <w:rsid w:val="001A31BE"/>
    <w:rsid w:val="001A4462"/>
    <w:rsid w:val="001A4630"/>
    <w:rsid w:val="001A50B0"/>
    <w:rsid w:val="001A7680"/>
    <w:rsid w:val="001B0370"/>
    <w:rsid w:val="001B03DC"/>
    <w:rsid w:val="001B6644"/>
    <w:rsid w:val="001C1CC0"/>
    <w:rsid w:val="001D0A24"/>
    <w:rsid w:val="002007EE"/>
    <w:rsid w:val="00200942"/>
    <w:rsid w:val="002009BA"/>
    <w:rsid w:val="00201FD4"/>
    <w:rsid w:val="0021733E"/>
    <w:rsid w:val="00217BC5"/>
    <w:rsid w:val="00227106"/>
    <w:rsid w:val="00231B2B"/>
    <w:rsid w:val="00234522"/>
    <w:rsid w:val="0023582D"/>
    <w:rsid w:val="00244D8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0C7B"/>
    <w:rsid w:val="002C36FF"/>
    <w:rsid w:val="002C58FE"/>
    <w:rsid w:val="002C698F"/>
    <w:rsid w:val="002D664E"/>
    <w:rsid w:val="002E3F93"/>
    <w:rsid w:val="002E5F90"/>
    <w:rsid w:val="002E771D"/>
    <w:rsid w:val="002F5705"/>
    <w:rsid w:val="0030079B"/>
    <w:rsid w:val="00303FD8"/>
    <w:rsid w:val="00315C81"/>
    <w:rsid w:val="00322B30"/>
    <w:rsid w:val="0032325B"/>
    <w:rsid w:val="00324170"/>
    <w:rsid w:val="00327E21"/>
    <w:rsid w:val="003316BB"/>
    <w:rsid w:val="00335EE3"/>
    <w:rsid w:val="00344F51"/>
    <w:rsid w:val="0034684B"/>
    <w:rsid w:val="00350597"/>
    <w:rsid w:val="0035072C"/>
    <w:rsid w:val="00351732"/>
    <w:rsid w:val="00351860"/>
    <w:rsid w:val="00351C97"/>
    <w:rsid w:val="00361A36"/>
    <w:rsid w:val="00364F51"/>
    <w:rsid w:val="003700F2"/>
    <w:rsid w:val="003742D4"/>
    <w:rsid w:val="0037574C"/>
    <w:rsid w:val="00381582"/>
    <w:rsid w:val="00382FA0"/>
    <w:rsid w:val="003834C2"/>
    <w:rsid w:val="0038385D"/>
    <w:rsid w:val="003915E2"/>
    <w:rsid w:val="00392D89"/>
    <w:rsid w:val="003A70E2"/>
    <w:rsid w:val="003B0967"/>
    <w:rsid w:val="003B15BA"/>
    <w:rsid w:val="003B2B24"/>
    <w:rsid w:val="003B6602"/>
    <w:rsid w:val="003B7665"/>
    <w:rsid w:val="003D4360"/>
    <w:rsid w:val="003E0D3A"/>
    <w:rsid w:val="003E1FDC"/>
    <w:rsid w:val="003E65A0"/>
    <w:rsid w:val="003F240C"/>
    <w:rsid w:val="003F76A8"/>
    <w:rsid w:val="00402B82"/>
    <w:rsid w:val="0040543B"/>
    <w:rsid w:val="00405C58"/>
    <w:rsid w:val="0041358D"/>
    <w:rsid w:val="00420AE5"/>
    <w:rsid w:val="00420B25"/>
    <w:rsid w:val="00422A23"/>
    <w:rsid w:val="00422ABB"/>
    <w:rsid w:val="00423188"/>
    <w:rsid w:val="004318E7"/>
    <w:rsid w:val="004320F8"/>
    <w:rsid w:val="004419FB"/>
    <w:rsid w:val="00445B35"/>
    <w:rsid w:val="00451F93"/>
    <w:rsid w:val="004632C8"/>
    <w:rsid w:val="00475AA5"/>
    <w:rsid w:val="00484610"/>
    <w:rsid w:val="00487236"/>
    <w:rsid w:val="00495014"/>
    <w:rsid w:val="00495252"/>
    <w:rsid w:val="004A27B7"/>
    <w:rsid w:val="004A3351"/>
    <w:rsid w:val="004A7A66"/>
    <w:rsid w:val="004A7BE5"/>
    <w:rsid w:val="004B14DA"/>
    <w:rsid w:val="004C0377"/>
    <w:rsid w:val="004C6F83"/>
    <w:rsid w:val="004C71EA"/>
    <w:rsid w:val="004D0BDD"/>
    <w:rsid w:val="004D2818"/>
    <w:rsid w:val="004D630B"/>
    <w:rsid w:val="004E156C"/>
    <w:rsid w:val="004E402F"/>
    <w:rsid w:val="004F0316"/>
    <w:rsid w:val="004F4967"/>
    <w:rsid w:val="004F6DAB"/>
    <w:rsid w:val="00501779"/>
    <w:rsid w:val="00510F18"/>
    <w:rsid w:val="005136E7"/>
    <w:rsid w:val="005226C0"/>
    <w:rsid w:val="00524368"/>
    <w:rsid w:val="005354E8"/>
    <w:rsid w:val="00536D25"/>
    <w:rsid w:val="00544497"/>
    <w:rsid w:val="005444A5"/>
    <w:rsid w:val="00554AF7"/>
    <w:rsid w:val="00561CD9"/>
    <w:rsid w:val="00567B14"/>
    <w:rsid w:val="00571938"/>
    <w:rsid w:val="0057714F"/>
    <w:rsid w:val="0057757B"/>
    <w:rsid w:val="00583CEE"/>
    <w:rsid w:val="005917C9"/>
    <w:rsid w:val="005A2018"/>
    <w:rsid w:val="005A340B"/>
    <w:rsid w:val="005A3F97"/>
    <w:rsid w:val="005A7205"/>
    <w:rsid w:val="005B0B27"/>
    <w:rsid w:val="005B14BE"/>
    <w:rsid w:val="005B1ADE"/>
    <w:rsid w:val="005B46FD"/>
    <w:rsid w:val="005B6D8B"/>
    <w:rsid w:val="005C0F0A"/>
    <w:rsid w:val="005C4630"/>
    <w:rsid w:val="005D32E3"/>
    <w:rsid w:val="005D3F5B"/>
    <w:rsid w:val="005E1BC4"/>
    <w:rsid w:val="005E1BD9"/>
    <w:rsid w:val="005E27C4"/>
    <w:rsid w:val="005E7A84"/>
    <w:rsid w:val="005F02F5"/>
    <w:rsid w:val="00603413"/>
    <w:rsid w:val="00610E03"/>
    <w:rsid w:val="00612DE5"/>
    <w:rsid w:val="00620F9B"/>
    <w:rsid w:val="00624E90"/>
    <w:rsid w:val="00640FEF"/>
    <w:rsid w:val="0064520B"/>
    <w:rsid w:val="006675DF"/>
    <w:rsid w:val="00671FDC"/>
    <w:rsid w:val="00672DDC"/>
    <w:rsid w:val="00675FE5"/>
    <w:rsid w:val="00685A0D"/>
    <w:rsid w:val="00686DBD"/>
    <w:rsid w:val="006B2773"/>
    <w:rsid w:val="006C39F1"/>
    <w:rsid w:val="006D0A08"/>
    <w:rsid w:val="006D3CA6"/>
    <w:rsid w:val="006D68C4"/>
    <w:rsid w:val="006E08EE"/>
    <w:rsid w:val="006E3ACE"/>
    <w:rsid w:val="006F2664"/>
    <w:rsid w:val="006F58E7"/>
    <w:rsid w:val="00702768"/>
    <w:rsid w:val="007033E0"/>
    <w:rsid w:val="0070427A"/>
    <w:rsid w:val="00705975"/>
    <w:rsid w:val="0070683E"/>
    <w:rsid w:val="00714920"/>
    <w:rsid w:val="00717FC7"/>
    <w:rsid w:val="007259F6"/>
    <w:rsid w:val="007275E6"/>
    <w:rsid w:val="007310F7"/>
    <w:rsid w:val="007328E1"/>
    <w:rsid w:val="0074120D"/>
    <w:rsid w:val="007505CB"/>
    <w:rsid w:val="00754472"/>
    <w:rsid w:val="007552EB"/>
    <w:rsid w:val="00757DA7"/>
    <w:rsid w:val="00762B9E"/>
    <w:rsid w:val="00767A9D"/>
    <w:rsid w:val="007719BD"/>
    <w:rsid w:val="0078481F"/>
    <w:rsid w:val="00785404"/>
    <w:rsid w:val="00786E53"/>
    <w:rsid w:val="00794F12"/>
    <w:rsid w:val="00795FBC"/>
    <w:rsid w:val="00797F1F"/>
    <w:rsid w:val="007A1906"/>
    <w:rsid w:val="007A4C3E"/>
    <w:rsid w:val="007A5CC1"/>
    <w:rsid w:val="007B1ADA"/>
    <w:rsid w:val="007B38EA"/>
    <w:rsid w:val="007B3EE7"/>
    <w:rsid w:val="007B58F9"/>
    <w:rsid w:val="007B6253"/>
    <w:rsid w:val="007B65F5"/>
    <w:rsid w:val="007C225F"/>
    <w:rsid w:val="007E29B1"/>
    <w:rsid w:val="007F12CC"/>
    <w:rsid w:val="007F63F7"/>
    <w:rsid w:val="008161F5"/>
    <w:rsid w:val="00830830"/>
    <w:rsid w:val="00834E3E"/>
    <w:rsid w:val="0083733B"/>
    <w:rsid w:val="00841B92"/>
    <w:rsid w:val="00844AAC"/>
    <w:rsid w:val="008544CE"/>
    <w:rsid w:val="00854749"/>
    <w:rsid w:val="00855FCA"/>
    <w:rsid w:val="00863E90"/>
    <w:rsid w:val="00876B55"/>
    <w:rsid w:val="0088385D"/>
    <w:rsid w:val="00883DB9"/>
    <w:rsid w:val="00891E96"/>
    <w:rsid w:val="00892D5A"/>
    <w:rsid w:val="008B14C8"/>
    <w:rsid w:val="008B3B3D"/>
    <w:rsid w:val="008C77E8"/>
    <w:rsid w:val="008D09D2"/>
    <w:rsid w:val="008D2A11"/>
    <w:rsid w:val="008E48D2"/>
    <w:rsid w:val="008E7A51"/>
    <w:rsid w:val="008F0DA7"/>
    <w:rsid w:val="008F27B6"/>
    <w:rsid w:val="009007D9"/>
    <w:rsid w:val="0090162C"/>
    <w:rsid w:val="009020D2"/>
    <w:rsid w:val="0090397D"/>
    <w:rsid w:val="009258C4"/>
    <w:rsid w:val="009265EA"/>
    <w:rsid w:val="00940B07"/>
    <w:rsid w:val="009432AD"/>
    <w:rsid w:val="009438EC"/>
    <w:rsid w:val="0095749A"/>
    <w:rsid w:val="00964662"/>
    <w:rsid w:val="00965E6B"/>
    <w:rsid w:val="00977828"/>
    <w:rsid w:val="00990A35"/>
    <w:rsid w:val="00991DA0"/>
    <w:rsid w:val="009941DB"/>
    <w:rsid w:val="00994492"/>
    <w:rsid w:val="009A2D1B"/>
    <w:rsid w:val="009A35EA"/>
    <w:rsid w:val="009A58D6"/>
    <w:rsid w:val="009B6D3C"/>
    <w:rsid w:val="009C36C5"/>
    <w:rsid w:val="009C4742"/>
    <w:rsid w:val="009D6AAF"/>
    <w:rsid w:val="009E0D1D"/>
    <w:rsid w:val="009F628C"/>
    <w:rsid w:val="009F67F3"/>
    <w:rsid w:val="009F7386"/>
    <w:rsid w:val="00A006D3"/>
    <w:rsid w:val="00A016F0"/>
    <w:rsid w:val="00A10806"/>
    <w:rsid w:val="00A158EF"/>
    <w:rsid w:val="00A24EE9"/>
    <w:rsid w:val="00A313B0"/>
    <w:rsid w:val="00A33775"/>
    <w:rsid w:val="00A37BBE"/>
    <w:rsid w:val="00A400E0"/>
    <w:rsid w:val="00A4045E"/>
    <w:rsid w:val="00A42164"/>
    <w:rsid w:val="00A449AC"/>
    <w:rsid w:val="00A478C5"/>
    <w:rsid w:val="00A54D94"/>
    <w:rsid w:val="00A5562E"/>
    <w:rsid w:val="00A61A61"/>
    <w:rsid w:val="00A61CE4"/>
    <w:rsid w:val="00A62088"/>
    <w:rsid w:val="00A66E48"/>
    <w:rsid w:val="00A71158"/>
    <w:rsid w:val="00A85054"/>
    <w:rsid w:val="00A87564"/>
    <w:rsid w:val="00A87AEC"/>
    <w:rsid w:val="00A95B09"/>
    <w:rsid w:val="00AA613C"/>
    <w:rsid w:val="00AA7AC5"/>
    <w:rsid w:val="00AB38B1"/>
    <w:rsid w:val="00AC662A"/>
    <w:rsid w:val="00AE48A4"/>
    <w:rsid w:val="00AE7246"/>
    <w:rsid w:val="00AE7DBD"/>
    <w:rsid w:val="00AF222E"/>
    <w:rsid w:val="00AF3411"/>
    <w:rsid w:val="00B306DE"/>
    <w:rsid w:val="00B51460"/>
    <w:rsid w:val="00B7482D"/>
    <w:rsid w:val="00B87682"/>
    <w:rsid w:val="00BA78F2"/>
    <w:rsid w:val="00BB69CE"/>
    <w:rsid w:val="00BC50D6"/>
    <w:rsid w:val="00BD14EA"/>
    <w:rsid w:val="00BD47E4"/>
    <w:rsid w:val="00BE3F4B"/>
    <w:rsid w:val="00BE5D3F"/>
    <w:rsid w:val="00BF4C26"/>
    <w:rsid w:val="00C061C1"/>
    <w:rsid w:val="00C10050"/>
    <w:rsid w:val="00C12F26"/>
    <w:rsid w:val="00C17B1B"/>
    <w:rsid w:val="00C21E68"/>
    <w:rsid w:val="00C33742"/>
    <w:rsid w:val="00C37BAA"/>
    <w:rsid w:val="00C44CC1"/>
    <w:rsid w:val="00C501E2"/>
    <w:rsid w:val="00C50D55"/>
    <w:rsid w:val="00C525DE"/>
    <w:rsid w:val="00C56132"/>
    <w:rsid w:val="00C67E16"/>
    <w:rsid w:val="00C728C0"/>
    <w:rsid w:val="00C9074A"/>
    <w:rsid w:val="00C97ABA"/>
    <w:rsid w:val="00CA204D"/>
    <w:rsid w:val="00CB4AF6"/>
    <w:rsid w:val="00CC218F"/>
    <w:rsid w:val="00CC3C18"/>
    <w:rsid w:val="00CD10A1"/>
    <w:rsid w:val="00CF0825"/>
    <w:rsid w:val="00D047B6"/>
    <w:rsid w:val="00D04BC8"/>
    <w:rsid w:val="00D078FC"/>
    <w:rsid w:val="00D1607E"/>
    <w:rsid w:val="00D223E8"/>
    <w:rsid w:val="00D310E3"/>
    <w:rsid w:val="00D3501A"/>
    <w:rsid w:val="00D373DB"/>
    <w:rsid w:val="00D41100"/>
    <w:rsid w:val="00D41FBD"/>
    <w:rsid w:val="00D424BD"/>
    <w:rsid w:val="00D42BF6"/>
    <w:rsid w:val="00D43134"/>
    <w:rsid w:val="00D51C14"/>
    <w:rsid w:val="00D51CD7"/>
    <w:rsid w:val="00D52D0B"/>
    <w:rsid w:val="00D76E90"/>
    <w:rsid w:val="00D82AB8"/>
    <w:rsid w:val="00D82B45"/>
    <w:rsid w:val="00D84F5C"/>
    <w:rsid w:val="00DA0D01"/>
    <w:rsid w:val="00DB186B"/>
    <w:rsid w:val="00DB1A8C"/>
    <w:rsid w:val="00DB5D3C"/>
    <w:rsid w:val="00DC0D62"/>
    <w:rsid w:val="00DC4673"/>
    <w:rsid w:val="00DD1EBB"/>
    <w:rsid w:val="00DE0CB3"/>
    <w:rsid w:val="00DF31E0"/>
    <w:rsid w:val="00DF66EE"/>
    <w:rsid w:val="00DF7B23"/>
    <w:rsid w:val="00E0471D"/>
    <w:rsid w:val="00E06CE5"/>
    <w:rsid w:val="00E06E1A"/>
    <w:rsid w:val="00E15344"/>
    <w:rsid w:val="00E16B99"/>
    <w:rsid w:val="00E30AC6"/>
    <w:rsid w:val="00E3522F"/>
    <w:rsid w:val="00E366D8"/>
    <w:rsid w:val="00E36F5E"/>
    <w:rsid w:val="00E37E2B"/>
    <w:rsid w:val="00E415DD"/>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3D4B"/>
    <w:rsid w:val="00EB4FB4"/>
    <w:rsid w:val="00EC7AD6"/>
    <w:rsid w:val="00ED5FC4"/>
    <w:rsid w:val="00ED7AA4"/>
    <w:rsid w:val="00EF2DBD"/>
    <w:rsid w:val="00EF32BB"/>
    <w:rsid w:val="00EF57BE"/>
    <w:rsid w:val="00F01E59"/>
    <w:rsid w:val="00F022AC"/>
    <w:rsid w:val="00F13ABB"/>
    <w:rsid w:val="00F16C12"/>
    <w:rsid w:val="00F23B78"/>
    <w:rsid w:val="00F24857"/>
    <w:rsid w:val="00F27768"/>
    <w:rsid w:val="00F36FF1"/>
    <w:rsid w:val="00F40CE5"/>
    <w:rsid w:val="00F46F19"/>
    <w:rsid w:val="00F5219C"/>
    <w:rsid w:val="00F60B52"/>
    <w:rsid w:val="00F652A2"/>
    <w:rsid w:val="00F66D44"/>
    <w:rsid w:val="00F75922"/>
    <w:rsid w:val="00F75A56"/>
    <w:rsid w:val="00F75E6A"/>
    <w:rsid w:val="00F8552E"/>
    <w:rsid w:val="00FA0CAA"/>
    <w:rsid w:val="00FA772A"/>
    <w:rsid w:val="00FB42B1"/>
    <w:rsid w:val="00FC0FAF"/>
    <w:rsid w:val="00FC15EE"/>
    <w:rsid w:val="00FE34E2"/>
    <w:rsid w:val="00FE461E"/>
    <w:rsid w:val="00FE5DF4"/>
    <w:rsid w:val="00FF18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5548B"/>
  <w15:docId w15:val="{B5F5BC42-EC7F-42DA-BB31-C9DC1FBD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CC0"/>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1C1CC0"/>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1C1CC0"/>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1C1CC0"/>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C1CC0"/>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C1CC0"/>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1C1CC0"/>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1C1CC0"/>
    <w:rPr>
      <w:rFonts w:ascii="Times New Roman" w:eastAsia="Times New Roman" w:hAnsi="Times New Roman" w:cs="Times New Roman"/>
      <w:color w:val="000000"/>
      <w:sz w:val="20"/>
    </w:rPr>
  </w:style>
  <w:style w:type="character" w:customStyle="1" w:styleId="Heading3Char">
    <w:name w:val="Heading 3 Char"/>
    <w:link w:val="Heading3"/>
    <w:rsid w:val="001C1CC0"/>
    <w:rPr>
      <w:rFonts w:ascii="Times New Roman" w:eastAsia="Times New Roman" w:hAnsi="Times New Roman" w:cs="Times New Roman"/>
      <w:b/>
      <w:color w:val="000000"/>
      <w:sz w:val="24"/>
    </w:rPr>
  </w:style>
  <w:style w:type="character" w:customStyle="1" w:styleId="Heading4Char">
    <w:name w:val="Heading 4 Char"/>
    <w:link w:val="Heading4"/>
    <w:rsid w:val="001C1CC0"/>
    <w:rPr>
      <w:rFonts w:ascii="Times New Roman" w:eastAsia="Times New Roman" w:hAnsi="Times New Roman" w:cs="Times New Roman"/>
      <w:b/>
      <w:color w:val="000000"/>
      <w:sz w:val="24"/>
    </w:rPr>
  </w:style>
  <w:style w:type="character" w:customStyle="1" w:styleId="Heading5Char">
    <w:name w:val="Heading 5 Char"/>
    <w:link w:val="Heading5"/>
    <w:rsid w:val="001C1CC0"/>
    <w:rPr>
      <w:rFonts w:ascii="Times New Roman" w:eastAsia="Times New Roman" w:hAnsi="Times New Roman" w:cs="Times New Roman"/>
      <w:b/>
      <w:color w:val="000000"/>
      <w:sz w:val="24"/>
    </w:rPr>
  </w:style>
  <w:style w:type="character" w:customStyle="1" w:styleId="Heading2Char">
    <w:name w:val="Heading 2 Char"/>
    <w:link w:val="Heading2"/>
    <w:rsid w:val="001C1CC0"/>
    <w:rPr>
      <w:rFonts w:ascii="Times New Roman" w:eastAsia="Times New Roman" w:hAnsi="Times New Roman" w:cs="Times New Roman"/>
      <w:b/>
      <w:color w:val="000000"/>
      <w:sz w:val="40"/>
    </w:rPr>
  </w:style>
  <w:style w:type="character" w:customStyle="1" w:styleId="Heading1Char">
    <w:name w:val="Heading 1 Char"/>
    <w:link w:val="Heading1"/>
    <w:rsid w:val="001C1CC0"/>
    <w:rPr>
      <w:rFonts w:ascii="Times New Roman" w:eastAsia="Times New Roman" w:hAnsi="Times New Roman" w:cs="Times New Roman"/>
      <w:b/>
      <w:color w:val="000000"/>
      <w:sz w:val="40"/>
    </w:rPr>
  </w:style>
  <w:style w:type="paragraph" w:styleId="TOC1">
    <w:name w:val="toc 1"/>
    <w:hidden/>
    <w:uiPriority w:val="39"/>
    <w:rsid w:val="001C1CC0"/>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1C1CC0"/>
    <w:rPr>
      <w:rFonts w:ascii="Times New Roman" w:eastAsia="Times New Roman" w:hAnsi="Times New Roman" w:cs="Times New Roman"/>
      <w:color w:val="000000"/>
      <w:sz w:val="20"/>
      <w:vertAlign w:val="superscript"/>
    </w:rPr>
  </w:style>
  <w:style w:type="table" w:customStyle="1" w:styleId="TableGrid">
    <w:name w:val="TableGrid"/>
    <w:rsid w:val="001C1CC0"/>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5960154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ldbank.org/debarr." TargetMode="External"/><Relationship Id="rId18" Type="http://schemas.openxmlformats.org/officeDocument/2006/relationships/hyperlink" Target="mailto:santacouncil@yahoo.com" TargetMode="External"/><Relationship Id="rId26" Type="http://schemas.openxmlformats.org/officeDocument/2006/relationships/image" Target="media/image6.png"/><Relationship Id="rId39" Type="http://schemas.openxmlformats.org/officeDocument/2006/relationships/header" Target="header3.xml"/><Relationship Id="rId21" Type="http://schemas.openxmlformats.org/officeDocument/2006/relationships/hyperlink" Target="mailto:nformshey@yahoo.com" TargetMode="External"/><Relationship Id="rId34" Type="http://schemas.openxmlformats.org/officeDocument/2006/relationships/footer" Target="footer1.xml"/><Relationship Id="rId42"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nformshey@yahoo.com" TargetMode="External"/><Relationship Id="rId20" Type="http://schemas.openxmlformats.org/officeDocument/2006/relationships/hyperlink" Target="mailto:marcelineformemgwi@gmail.com" TargetMode="External"/><Relationship Id="rId29" Type="http://schemas.openxmlformats.org/officeDocument/2006/relationships/image" Target="media/image9.png"/><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eader" Target="header1.xm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mailto:marcelineformemgwi@gmail.com"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mailto:marcelineformemgwi@gmail.com" TargetMode="External"/><Relationship Id="rId10" Type="http://schemas.openxmlformats.org/officeDocument/2006/relationships/hyperlink" Target="mailto:santacouncil@yahoo.com" TargetMode="External"/><Relationship Id="rId19" Type="http://schemas.openxmlformats.org/officeDocument/2006/relationships/hyperlink" Target="http://www.worldbank.org/debarr."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nformshey@yahoo.com" TargetMode="External"/><Relationship Id="rId22" Type="http://schemas.openxmlformats.org/officeDocument/2006/relationships/hyperlink" Target="mailto:marcelineformemgwi@gmail.com"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mailto:nformshey@yahoo.com"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santacouncil@yahoo.com" TargetMode="External"/><Relationship Id="rId17" Type="http://schemas.openxmlformats.org/officeDocument/2006/relationships/hyperlink" Target="mailto:marcelineformemgwi@gmail.com"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258E0F-F8EC-452C-9794-66011BA96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54420</Words>
  <Characters>310199</Characters>
  <Application>Microsoft Office Word</Application>
  <DocSecurity>0</DocSecurity>
  <Lines>2584</Lines>
  <Paragraphs>727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ARMP BAMENDA</cp:lastModifiedBy>
  <cp:revision>15</cp:revision>
  <cp:lastPrinted>2026-07-08T00:20:00Z</cp:lastPrinted>
  <dcterms:created xsi:type="dcterms:W3CDTF">2026-08-27T12:37:00Z</dcterms:created>
  <dcterms:modified xsi:type="dcterms:W3CDTF">2026-09-05T17:07:00Z</dcterms:modified>
</cp:coreProperties>
</file>